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1F2F" w:rsidRPr="00FF1958" w:rsidRDefault="00FF1958" w:rsidP="00FF1958">
      <w:pPr>
        <w:ind w:firstLine="567"/>
        <w:jc w:val="center"/>
        <w:rPr>
          <w:b/>
          <w:sz w:val="36"/>
        </w:rPr>
      </w:pPr>
      <w:r w:rsidRPr="00FF1958">
        <w:rPr>
          <w:b/>
          <w:sz w:val="36"/>
        </w:rPr>
        <w:t>О проведении в 2022 году конкурса «Торговля России»</w:t>
      </w:r>
      <w:r w:rsidR="006D533F">
        <w:rPr>
          <w:b/>
          <w:sz w:val="36"/>
        </w:rPr>
        <w:t>.</w:t>
      </w:r>
    </w:p>
    <w:p w:rsidR="00B86FC6" w:rsidRPr="00E4650A" w:rsidRDefault="00B86FC6" w:rsidP="006D533F">
      <w:pPr>
        <w:spacing w:line="276" w:lineRule="auto"/>
        <w:ind w:firstLine="720"/>
        <w:jc w:val="both"/>
        <w:rPr>
          <w:sz w:val="24"/>
          <w:szCs w:val="24"/>
        </w:rPr>
      </w:pPr>
    </w:p>
    <w:p w:rsidR="00FF1958" w:rsidRDefault="00FF1958" w:rsidP="006D533F">
      <w:pPr>
        <w:spacing w:line="276" w:lineRule="auto"/>
        <w:ind w:firstLine="720"/>
        <w:jc w:val="both"/>
        <w:rPr>
          <w:sz w:val="28"/>
          <w:szCs w:val="28"/>
        </w:rPr>
      </w:pPr>
      <w:r w:rsidRPr="006D533F">
        <w:rPr>
          <w:b/>
          <w:sz w:val="28"/>
          <w:szCs w:val="28"/>
        </w:rPr>
        <w:t>Министерство промышленности и торговли Российской Федерации</w:t>
      </w:r>
      <w:r>
        <w:rPr>
          <w:sz w:val="28"/>
          <w:szCs w:val="28"/>
        </w:rPr>
        <w:t xml:space="preserve"> проводит ежегодный конкурс </w:t>
      </w:r>
      <w:r w:rsidRPr="006D533F">
        <w:rPr>
          <w:b/>
          <w:sz w:val="28"/>
          <w:szCs w:val="28"/>
        </w:rPr>
        <w:t>«Торговля России»</w:t>
      </w:r>
      <w:r>
        <w:rPr>
          <w:sz w:val="28"/>
          <w:szCs w:val="28"/>
        </w:rPr>
        <w:t>, по итогам которого будут выбраны лучшие решения и идеи, реализуемые разными торговыми форматами.</w:t>
      </w:r>
    </w:p>
    <w:p w:rsidR="00FF1958" w:rsidRDefault="00FF1958" w:rsidP="006D533F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Всероссийский конкурс «Торговля России» впервые состоялся в 2018 году. Его главная идея – поддержать положительный опыт российской розницы и стимулировать ее развитие.</w:t>
      </w:r>
    </w:p>
    <w:p w:rsidR="00FF1958" w:rsidRDefault="00FF1958" w:rsidP="006D533F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первый год проведения конкурса со всех уголков страны было подано более 600 заявок на участие, во второй год заявок было уже более 800, в последующие годы порядка 900.</w:t>
      </w:r>
    </w:p>
    <w:p w:rsidR="00FF1958" w:rsidRDefault="00FF1958" w:rsidP="006D533F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 2022 году торжественная церемония награждения победителей состоится в рамках форума бизнеса и власти «Неделя ритейла».</w:t>
      </w:r>
    </w:p>
    <w:p w:rsidR="00900D09" w:rsidRPr="006D533F" w:rsidRDefault="00900D09" w:rsidP="006D533F">
      <w:pPr>
        <w:spacing w:line="276" w:lineRule="auto"/>
        <w:ind w:firstLine="720"/>
        <w:jc w:val="both"/>
        <w:rPr>
          <w:b/>
          <w:sz w:val="28"/>
          <w:szCs w:val="28"/>
        </w:rPr>
      </w:pPr>
      <w:r w:rsidRPr="006D533F">
        <w:rPr>
          <w:b/>
          <w:sz w:val="28"/>
          <w:szCs w:val="28"/>
        </w:rPr>
        <w:t>Этапы проведения Конкурса:</w:t>
      </w:r>
    </w:p>
    <w:p w:rsidR="00900D09" w:rsidRDefault="00900D09" w:rsidP="006D533F">
      <w:pPr>
        <w:pStyle w:val="ad"/>
        <w:numPr>
          <w:ilvl w:val="0"/>
          <w:numId w:val="3"/>
        </w:numPr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Сбор заявок участников</w:t>
      </w:r>
      <w:r w:rsidR="005D00D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C14D8A">
        <w:rPr>
          <w:sz w:val="28"/>
          <w:szCs w:val="28"/>
        </w:rPr>
        <w:t>01</w:t>
      </w:r>
      <w:r w:rsidR="005D00DE">
        <w:rPr>
          <w:sz w:val="28"/>
          <w:szCs w:val="28"/>
        </w:rPr>
        <w:t>.0</w:t>
      </w:r>
      <w:r w:rsidR="00C14D8A">
        <w:rPr>
          <w:sz w:val="28"/>
          <w:szCs w:val="28"/>
        </w:rPr>
        <w:t>2</w:t>
      </w:r>
      <w:r w:rsidR="005D00DE">
        <w:rPr>
          <w:sz w:val="28"/>
          <w:szCs w:val="28"/>
        </w:rPr>
        <w:t>.202</w:t>
      </w:r>
      <w:r w:rsidR="00C14D8A">
        <w:rPr>
          <w:sz w:val="28"/>
          <w:szCs w:val="28"/>
        </w:rPr>
        <w:t>2</w:t>
      </w:r>
      <w:r w:rsidR="005D00DE">
        <w:rPr>
          <w:sz w:val="28"/>
          <w:szCs w:val="28"/>
        </w:rPr>
        <w:t xml:space="preserve"> – </w:t>
      </w:r>
      <w:r w:rsidR="00C14D8A">
        <w:rPr>
          <w:sz w:val="28"/>
          <w:szCs w:val="28"/>
        </w:rPr>
        <w:t>01</w:t>
      </w:r>
      <w:r w:rsidR="005D00DE">
        <w:rPr>
          <w:sz w:val="28"/>
          <w:szCs w:val="28"/>
        </w:rPr>
        <w:t>.0</w:t>
      </w:r>
      <w:r w:rsidR="00C14D8A">
        <w:rPr>
          <w:sz w:val="28"/>
          <w:szCs w:val="28"/>
        </w:rPr>
        <w:t>5</w:t>
      </w:r>
      <w:r w:rsidR="005D00DE">
        <w:rPr>
          <w:sz w:val="28"/>
          <w:szCs w:val="28"/>
        </w:rPr>
        <w:t>.202</w:t>
      </w:r>
      <w:r w:rsidR="00C14D8A">
        <w:rPr>
          <w:sz w:val="28"/>
          <w:szCs w:val="28"/>
        </w:rPr>
        <w:t>2</w:t>
      </w:r>
      <w:r>
        <w:rPr>
          <w:sz w:val="28"/>
          <w:szCs w:val="28"/>
        </w:rPr>
        <w:t>;</w:t>
      </w:r>
    </w:p>
    <w:p w:rsidR="00900D09" w:rsidRPr="005D00DE" w:rsidRDefault="00900D09" w:rsidP="006D533F">
      <w:pPr>
        <w:pStyle w:val="ad"/>
        <w:numPr>
          <w:ilvl w:val="0"/>
          <w:numId w:val="3"/>
        </w:numPr>
        <w:spacing w:line="276" w:lineRule="auto"/>
        <w:ind w:left="0" w:firstLine="720"/>
        <w:jc w:val="both"/>
        <w:rPr>
          <w:sz w:val="28"/>
          <w:szCs w:val="28"/>
        </w:rPr>
      </w:pPr>
      <w:r w:rsidRPr="005D00DE">
        <w:rPr>
          <w:sz w:val="28"/>
          <w:szCs w:val="28"/>
        </w:rPr>
        <w:t>Квалификационный отбор</w:t>
      </w:r>
      <w:r w:rsidR="005D00DE" w:rsidRPr="005D00DE">
        <w:rPr>
          <w:sz w:val="28"/>
          <w:szCs w:val="28"/>
        </w:rPr>
        <w:t xml:space="preserve">, </w:t>
      </w:r>
      <w:r w:rsidR="005D00DE">
        <w:rPr>
          <w:sz w:val="28"/>
          <w:szCs w:val="28"/>
        </w:rPr>
        <w:t>о</w:t>
      </w:r>
      <w:r w:rsidRPr="005D00DE">
        <w:rPr>
          <w:sz w:val="28"/>
          <w:szCs w:val="28"/>
        </w:rPr>
        <w:t>бъявление победителей</w:t>
      </w:r>
      <w:r w:rsidR="005D00DE">
        <w:rPr>
          <w:sz w:val="28"/>
          <w:szCs w:val="28"/>
        </w:rPr>
        <w:t xml:space="preserve">: до </w:t>
      </w:r>
      <w:r w:rsidR="00C14D8A">
        <w:rPr>
          <w:sz w:val="28"/>
          <w:szCs w:val="28"/>
        </w:rPr>
        <w:t>25</w:t>
      </w:r>
      <w:r w:rsidR="005D00DE">
        <w:rPr>
          <w:sz w:val="28"/>
          <w:szCs w:val="28"/>
        </w:rPr>
        <w:t>.0</w:t>
      </w:r>
      <w:r w:rsidR="00C14D8A">
        <w:rPr>
          <w:sz w:val="28"/>
          <w:szCs w:val="28"/>
        </w:rPr>
        <w:t>5</w:t>
      </w:r>
      <w:r w:rsidR="005D00DE">
        <w:rPr>
          <w:sz w:val="28"/>
          <w:szCs w:val="28"/>
        </w:rPr>
        <w:t>.202</w:t>
      </w:r>
      <w:r w:rsidR="00C14D8A">
        <w:rPr>
          <w:sz w:val="28"/>
          <w:szCs w:val="28"/>
        </w:rPr>
        <w:t>2</w:t>
      </w:r>
      <w:r w:rsidR="005D00DE">
        <w:rPr>
          <w:sz w:val="28"/>
          <w:szCs w:val="28"/>
        </w:rPr>
        <w:t>;</w:t>
      </w:r>
    </w:p>
    <w:p w:rsidR="00900D09" w:rsidRDefault="00900D09" w:rsidP="006D533F">
      <w:pPr>
        <w:pStyle w:val="ad"/>
        <w:numPr>
          <w:ilvl w:val="0"/>
          <w:numId w:val="3"/>
        </w:numPr>
        <w:spacing w:line="276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Церемония награждения победителей</w:t>
      </w:r>
      <w:r w:rsidR="005D00DE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="005D00DE">
        <w:rPr>
          <w:sz w:val="28"/>
          <w:szCs w:val="28"/>
        </w:rPr>
        <w:t>0</w:t>
      </w:r>
      <w:r w:rsidR="00C14D8A">
        <w:rPr>
          <w:sz w:val="28"/>
          <w:szCs w:val="28"/>
        </w:rPr>
        <w:t>6.06</w:t>
      </w:r>
      <w:r w:rsidR="005D00DE">
        <w:rPr>
          <w:sz w:val="28"/>
          <w:szCs w:val="28"/>
        </w:rPr>
        <w:t>.202</w:t>
      </w:r>
      <w:r w:rsidR="00C14D8A">
        <w:rPr>
          <w:sz w:val="28"/>
          <w:szCs w:val="28"/>
        </w:rPr>
        <w:t>2</w:t>
      </w:r>
      <w:r>
        <w:rPr>
          <w:sz w:val="28"/>
          <w:szCs w:val="28"/>
        </w:rPr>
        <w:t>.</w:t>
      </w:r>
    </w:p>
    <w:p w:rsidR="00690418" w:rsidRDefault="00912FC7" w:rsidP="006D533F">
      <w:pPr>
        <w:spacing w:line="27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целях участия в Конкурсе </w:t>
      </w:r>
      <w:r w:rsidRPr="006D533F">
        <w:rPr>
          <w:b/>
          <w:sz w:val="28"/>
          <w:szCs w:val="28"/>
        </w:rPr>
        <w:t>необходимо оформить заявку на сайте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торговляроссии.рф</w:t>
      </w:r>
      <w:proofErr w:type="spellEnd"/>
      <w:r>
        <w:rPr>
          <w:sz w:val="28"/>
          <w:szCs w:val="28"/>
        </w:rPr>
        <w:t>.</w:t>
      </w:r>
    </w:p>
    <w:p w:rsidR="006D533F" w:rsidRDefault="006D533F" w:rsidP="006D533F">
      <w:pPr>
        <w:spacing w:line="276" w:lineRule="auto"/>
        <w:ind w:firstLine="720"/>
        <w:jc w:val="both"/>
        <w:rPr>
          <w:sz w:val="28"/>
          <w:szCs w:val="28"/>
        </w:rPr>
      </w:pPr>
      <w:r w:rsidRPr="006D533F">
        <w:rPr>
          <w:b/>
          <w:sz w:val="28"/>
          <w:szCs w:val="28"/>
        </w:rPr>
        <w:t>Принять участие в конкурсе могут:</w:t>
      </w:r>
      <w:r>
        <w:rPr>
          <w:sz w:val="28"/>
          <w:szCs w:val="28"/>
        </w:rPr>
        <w:t xml:space="preserve"> органы исполнительной власти, курирующие торговую отрасль, администрации муниципальных образований и хозяйствующие субъекты, осуществляющие торговую деятельность.</w:t>
      </w:r>
    </w:p>
    <w:p w:rsidR="006D533F" w:rsidRDefault="006D533F" w:rsidP="006D533F">
      <w:pPr>
        <w:rPr>
          <w:sz w:val="28"/>
          <w:szCs w:val="28"/>
        </w:rPr>
      </w:pPr>
    </w:p>
    <w:p w:rsidR="00A31F2F" w:rsidRPr="006D533F" w:rsidRDefault="006D533F" w:rsidP="006D533F">
      <w:pPr>
        <w:tabs>
          <w:tab w:val="left" w:pos="9008"/>
        </w:tabs>
        <w:rPr>
          <w:sz w:val="28"/>
          <w:szCs w:val="28"/>
        </w:rPr>
      </w:pPr>
      <w:r>
        <w:rPr>
          <w:sz w:val="28"/>
          <w:szCs w:val="28"/>
        </w:rPr>
        <w:tab/>
      </w:r>
      <w:bookmarkStart w:id="0" w:name="_GoBack"/>
      <w:bookmarkEnd w:id="0"/>
    </w:p>
    <w:sectPr w:rsidR="00A31F2F" w:rsidRPr="006D533F" w:rsidSect="00B86FC6">
      <w:pgSz w:w="11906" w:h="16838"/>
      <w:pgMar w:top="1134" w:right="567" w:bottom="1134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238C" w:rsidRDefault="00E0238C">
      <w:r>
        <w:separator/>
      </w:r>
    </w:p>
  </w:endnote>
  <w:endnote w:type="continuationSeparator" w:id="0">
    <w:p w:rsidR="00E0238C" w:rsidRDefault="00E023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1" w:fontKey="{A2FB5E82-FA65-4625-BB7D-614561929586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2" w:fontKey="{21AAAB29-D092-4033-942A-B96283E63B21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3" w:fontKey="{7A6B6218-49A8-47CC-9D0A-21E86E2497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238C" w:rsidRDefault="00E0238C">
      <w:r>
        <w:separator/>
      </w:r>
    </w:p>
  </w:footnote>
  <w:footnote w:type="continuationSeparator" w:id="0">
    <w:p w:rsidR="00E0238C" w:rsidRDefault="00E023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F235E"/>
    <w:multiLevelType w:val="hybridMultilevel"/>
    <w:tmpl w:val="EF6E19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326E5353"/>
    <w:multiLevelType w:val="hybridMultilevel"/>
    <w:tmpl w:val="FDDC6B02"/>
    <w:lvl w:ilvl="0" w:tplc="7E062AB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1643D82"/>
    <w:multiLevelType w:val="hybridMultilevel"/>
    <w:tmpl w:val="CFE0589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TrueTypeFonts/>
  <w:activeWritingStyle w:appName="MSWord" w:lang="ru-RU" w:vendorID="1" w:dllVersion="51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29EC"/>
    <w:rsid w:val="00001150"/>
    <w:rsid w:val="00004286"/>
    <w:rsid w:val="000138EA"/>
    <w:rsid w:val="000572EE"/>
    <w:rsid w:val="00063B95"/>
    <w:rsid w:val="0008333B"/>
    <w:rsid w:val="000B0502"/>
    <w:rsid w:val="000B5774"/>
    <w:rsid w:val="000C7119"/>
    <w:rsid w:val="000D05AA"/>
    <w:rsid w:val="000F3886"/>
    <w:rsid w:val="00126436"/>
    <w:rsid w:val="0014373E"/>
    <w:rsid w:val="001465AB"/>
    <w:rsid w:val="00153749"/>
    <w:rsid w:val="00172231"/>
    <w:rsid w:val="001B1D52"/>
    <w:rsid w:val="001B7BB8"/>
    <w:rsid w:val="001D2B33"/>
    <w:rsid w:val="001D5F81"/>
    <w:rsid w:val="001F2EE2"/>
    <w:rsid w:val="00205C5D"/>
    <w:rsid w:val="00210C47"/>
    <w:rsid w:val="00215022"/>
    <w:rsid w:val="0024237A"/>
    <w:rsid w:val="002828DF"/>
    <w:rsid w:val="002A11BC"/>
    <w:rsid w:val="002A22D2"/>
    <w:rsid w:val="002A7122"/>
    <w:rsid w:val="002B2416"/>
    <w:rsid w:val="002D4571"/>
    <w:rsid w:val="002E1216"/>
    <w:rsid w:val="002F5B25"/>
    <w:rsid w:val="00310DF4"/>
    <w:rsid w:val="00312E5D"/>
    <w:rsid w:val="00340E85"/>
    <w:rsid w:val="003545BB"/>
    <w:rsid w:val="0035606F"/>
    <w:rsid w:val="0038387B"/>
    <w:rsid w:val="003C47EF"/>
    <w:rsid w:val="00410725"/>
    <w:rsid w:val="00411385"/>
    <w:rsid w:val="00414402"/>
    <w:rsid w:val="00414A92"/>
    <w:rsid w:val="00415191"/>
    <w:rsid w:val="00430E60"/>
    <w:rsid w:val="00440B7F"/>
    <w:rsid w:val="0046565F"/>
    <w:rsid w:val="00465F30"/>
    <w:rsid w:val="00493153"/>
    <w:rsid w:val="004A55F1"/>
    <w:rsid w:val="004A6460"/>
    <w:rsid w:val="004B22B6"/>
    <w:rsid w:val="004C1E05"/>
    <w:rsid w:val="004D1B28"/>
    <w:rsid w:val="004D2276"/>
    <w:rsid w:val="005029BC"/>
    <w:rsid w:val="005142F4"/>
    <w:rsid w:val="00541AF5"/>
    <w:rsid w:val="00541DE1"/>
    <w:rsid w:val="005552F0"/>
    <w:rsid w:val="005846D3"/>
    <w:rsid w:val="00590DE9"/>
    <w:rsid w:val="005B12C4"/>
    <w:rsid w:val="005B7878"/>
    <w:rsid w:val="005C2B5A"/>
    <w:rsid w:val="005D00DE"/>
    <w:rsid w:val="005E3E68"/>
    <w:rsid w:val="005F7E04"/>
    <w:rsid w:val="0060340E"/>
    <w:rsid w:val="0063720C"/>
    <w:rsid w:val="00641542"/>
    <w:rsid w:val="00641747"/>
    <w:rsid w:val="00660B34"/>
    <w:rsid w:val="00665BF7"/>
    <w:rsid w:val="0066747B"/>
    <w:rsid w:val="006853B1"/>
    <w:rsid w:val="00690418"/>
    <w:rsid w:val="006A2A1F"/>
    <w:rsid w:val="006A7DAF"/>
    <w:rsid w:val="006B1B36"/>
    <w:rsid w:val="006B7924"/>
    <w:rsid w:val="006C1DAF"/>
    <w:rsid w:val="006D533F"/>
    <w:rsid w:val="006F3845"/>
    <w:rsid w:val="0071396E"/>
    <w:rsid w:val="0074661B"/>
    <w:rsid w:val="00785AE0"/>
    <w:rsid w:val="00791299"/>
    <w:rsid w:val="007B1F84"/>
    <w:rsid w:val="007B761E"/>
    <w:rsid w:val="007E2527"/>
    <w:rsid w:val="007E32D5"/>
    <w:rsid w:val="007E3B31"/>
    <w:rsid w:val="007E55CE"/>
    <w:rsid w:val="007F29EC"/>
    <w:rsid w:val="007F721E"/>
    <w:rsid w:val="00834F8B"/>
    <w:rsid w:val="00851F77"/>
    <w:rsid w:val="00880754"/>
    <w:rsid w:val="00884469"/>
    <w:rsid w:val="008861F7"/>
    <w:rsid w:val="008A02D7"/>
    <w:rsid w:val="008A06F6"/>
    <w:rsid w:val="008D5734"/>
    <w:rsid w:val="008E0744"/>
    <w:rsid w:val="008F5369"/>
    <w:rsid w:val="00900D09"/>
    <w:rsid w:val="00912FC7"/>
    <w:rsid w:val="00945C55"/>
    <w:rsid w:val="00957072"/>
    <w:rsid w:val="009757F2"/>
    <w:rsid w:val="00983091"/>
    <w:rsid w:val="009A66F7"/>
    <w:rsid w:val="009D3E9A"/>
    <w:rsid w:val="009E60EC"/>
    <w:rsid w:val="009F12BD"/>
    <w:rsid w:val="00A00472"/>
    <w:rsid w:val="00A017DD"/>
    <w:rsid w:val="00A0333D"/>
    <w:rsid w:val="00A06A77"/>
    <w:rsid w:val="00A116CB"/>
    <w:rsid w:val="00A31F2F"/>
    <w:rsid w:val="00A417A5"/>
    <w:rsid w:val="00A605F2"/>
    <w:rsid w:val="00A65051"/>
    <w:rsid w:val="00A667B1"/>
    <w:rsid w:val="00A668B8"/>
    <w:rsid w:val="00A840A1"/>
    <w:rsid w:val="00A85A02"/>
    <w:rsid w:val="00A87046"/>
    <w:rsid w:val="00AB2363"/>
    <w:rsid w:val="00AB25D1"/>
    <w:rsid w:val="00AC0AC0"/>
    <w:rsid w:val="00AD424E"/>
    <w:rsid w:val="00AF07F6"/>
    <w:rsid w:val="00AF4E08"/>
    <w:rsid w:val="00B015AE"/>
    <w:rsid w:val="00B36FF5"/>
    <w:rsid w:val="00B414DF"/>
    <w:rsid w:val="00B43807"/>
    <w:rsid w:val="00B52053"/>
    <w:rsid w:val="00B55B0E"/>
    <w:rsid w:val="00B7516E"/>
    <w:rsid w:val="00B810C1"/>
    <w:rsid w:val="00B83E33"/>
    <w:rsid w:val="00B86FC6"/>
    <w:rsid w:val="00B9399F"/>
    <w:rsid w:val="00BB5F06"/>
    <w:rsid w:val="00BC2FEC"/>
    <w:rsid w:val="00BD0AD0"/>
    <w:rsid w:val="00BD5B79"/>
    <w:rsid w:val="00BE0003"/>
    <w:rsid w:val="00C13ACB"/>
    <w:rsid w:val="00C14D8A"/>
    <w:rsid w:val="00C33C6F"/>
    <w:rsid w:val="00C42292"/>
    <w:rsid w:val="00C5249B"/>
    <w:rsid w:val="00C642E8"/>
    <w:rsid w:val="00C7478B"/>
    <w:rsid w:val="00C921CC"/>
    <w:rsid w:val="00C92357"/>
    <w:rsid w:val="00C96DB5"/>
    <w:rsid w:val="00C9730A"/>
    <w:rsid w:val="00CA5829"/>
    <w:rsid w:val="00CD66C4"/>
    <w:rsid w:val="00D033C4"/>
    <w:rsid w:val="00D17502"/>
    <w:rsid w:val="00D3574F"/>
    <w:rsid w:val="00D40DE6"/>
    <w:rsid w:val="00D51B0E"/>
    <w:rsid w:val="00D66DD6"/>
    <w:rsid w:val="00D67792"/>
    <w:rsid w:val="00D82614"/>
    <w:rsid w:val="00DF0DD0"/>
    <w:rsid w:val="00DF1F3B"/>
    <w:rsid w:val="00E0238C"/>
    <w:rsid w:val="00E02DB9"/>
    <w:rsid w:val="00E17DE6"/>
    <w:rsid w:val="00E64054"/>
    <w:rsid w:val="00E652AD"/>
    <w:rsid w:val="00E65454"/>
    <w:rsid w:val="00E837A0"/>
    <w:rsid w:val="00EB57A1"/>
    <w:rsid w:val="00ED6CBB"/>
    <w:rsid w:val="00ED6DE8"/>
    <w:rsid w:val="00EF3F0A"/>
    <w:rsid w:val="00F3603C"/>
    <w:rsid w:val="00F474FA"/>
    <w:rsid w:val="00F52C88"/>
    <w:rsid w:val="00F53834"/>
    <w:rsid w:val="00F63148"/>
    <w:rsid w:val="00F77385"/>
    <w:rsid w:val="00F874C3"/>
    <w:rsid w:val="00F962EF"/>
    <w:rsid w:val="00F969F4"/>
    <w:rsid w:val="00FA077A"/>
    <w:rsid w:val="00FA12F5"/>
    <w:rsid w:val="00FC235E"/>
    <w:rsid w:val="00FC5DEA"/>
    <w:rsid w:val="00FC71CF"/>
    <w:rsid w:val="00FD085D"/>
    <w:rsid w:val="00FD279E"/>
    <w:rsid w:val="00FE284C"/>
    <w:rsid w:val="00FF1958"/>
    <w:rsid w:val="00FF6AE8"/>
    <w:rsid w:val="00FF72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7223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661B"/>
  </w:style>
  <w:style w:type="paragraph" w:styleId="1">
    <w:name w:val="heading 1"/>
    <w:basedOn w:val="a"/>
    <w:next w:val="a"/>
    <w:qFormat/>
    <w:rsid w:val="00A0333D"/>
    <w:pPr>
      <w:keepNext/>
      <w:outlineLvl w:val="0"/>
    </w:pPr>
    <w:rPr>
      <w:sz w:val="24"/>
    </w:rPr>
  </w:style>
  <w:style w:type="paragraph" w:styleId="2">
    <w:name w:val="heading 2"/>
    <w:basedOn w:val="a"/>
    <w:next w:val="a"/>
    <w:qFormat/>
    <w:rsid w:val="00A0333D"/>
    <w:pPr>
      <w:keepNext/>
      <w:jc w:val="right"/>
      <w:outlineLvl w:val="1"/>
    </w:pPr>
    <w:rPr>
      <w:sz w:val="28"/>
    </w:rPr>
  </w:style>
  <w:style w:type="paragraph" w:styleId="3">
    <w:name w:val="heading 3"/>
    <w:basedOn w:val="a"/>
    <w:next w:val="a"/>
    <w:qFormat/>
    <w:rsid w:val="00A0333D"/>
    <w:pPr>
      <w:keepNext/>
      <w:outlineLvl w:val="2"/>
    </w:pPr>
    <w:rPr>
      <w:b/>
      <w:sz w:val="28"/>
    </w:rPr>
  </w:style>
  <w:style w:type="paragraph" w:styleId="4">
    <w:name w:val="heading 4"/>
    <w:basedOn w:val="a"/>
    <w:next w:val="a"/>
    <w:qFormat/>
    <w:rsid w:val="00A0333D"/>
    <w:pPr>
      <w:keepNext/>
      <w:tabs>
        <w:tab w:val="left" w:pos="426"/>
      </w:tabs>
      <w:jc w:val="both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qFormat/>
    <w:rsid w:val="00A0333D"/>
    <w:pPr>
      <w:spacing w:before="120" w:after="120"/>
    </w:pPr>
    <w:rPr>
      <w:b/>
    </w:rPr>
  </w:style>
  <w:style w:type="paragraph" w:styleId="a4">
    <w:name w:val="Body Text Indent"/>
    <w:basedOn w:val="a"/>
    <w:rsid w:val="00A0333D"/>
    <w:pPr>
      <w:spacing w:after="120" w:line="480" w:lineRule="auto"/>
      <w:ind w:firstLine="851"/>
      <w:jc w:val="both"/>
    </w:pPr>
    <w:rPr>
      <w:sz w:val="28"/>
    </w:rPr>
  </w:style>
  <w:style w:type="paragraph" w:customStyle="1" w:styleId="a5">
    <w:name w:val="Обращ"/>
    <w:basedOn w:val="a"/>
    <w:rsid w:val="00A0333D"/>
    <w:pPr>
      <w:spacing w:after="240"/>
      <w:jc w:val="center"/>
    </w:pPr>
    <w:rPr>
      <w:b/>
      <w:sz w:val="28"/>
    </w:rPr>
  </w:style>
  <w:style w:type="paragraph" w:styleId="a6">
    <w:name w:val="header"/>
    <w:basedOn w:val="a"/>
    <w:rsid w:val="00A0333D"/>
    <w:pPr>
      <w:tabs>
        <w:tab w:val="center" w:pos="4677"/>
        <w:tab w:val="right" w:pos="9355"/>
      </w:tabs>
    </w:pPr>
  </w:style>
  <w:style w:type="paragraph" w:styleId="a7">
    <w:name w:val="footer"/>
    <w:basedOn w:val="a"/>
    <w:rsid w:val="00A0333D"/>
    <w:pPr>
      <w:tabs>
        <w:tab w:val="center" w:pos="4677"/>
        <w:tab w:val="right" w:pos="9355"/>
      </w:tabs>
    </w:pPr>
  </w:style>
  <w:style w:type="paragraph" w:customStyle="1" w:styleId="a8">
    <w:name w:val="Адр"/>
    <w:basedOn w:val="a"/>
    <w:rsid w:val="00A0333D"/>
    <w:pPr>
      <w:ind w:left="6237"/>
    </w:pPr>
    <w:rPr>
      <w:sz w:val="28"/>
    </w:rPr>
  </w:style>
  <w:style w:type="character" w:styleId="a9">
    <w:name w:val="Hyperlink"/>
    <w:basedOn w:val="a0"/>
    <w:rsid w:val="00A0333D"/>
    <w:rPr>
      <w:color w:val="0000FF"/>
      <w:u w:val="single"/>
    </w:rPr>
  </w:style>
  <w:style w:type="paragraph" w:customStyle="1" w:styleId="10">
    <w:name w:val="Текст1"/>
    <w:basedOn w:val="a"/>
    <w:rsid w:val="00A0333D"/>
    <w:rPr>
      <w:rFonts w:ascii="Courier New" w:hAnsi="Courier New"/>
    </w:rPr>
  </w:style>
  <w:style w:type="paragraph" w:styleId="aa">
    <w:name w:val="Body Text"/>
    <w:basedOn w:val="a"/>
    <w:rsid w:val="00A0333D"/>
    <w:pPr>
      <w:jc w:val="both"/>
    </w:pPr>
    <w:rPr>
      <w:sz w:val="28"/>
    </w:rPr>
  </w:style>
  <w:style w:type="paragraph" w:styleId="ab">
    <w:name w:val="Balloon Text"/>
    <w:basedOn w:val="a"/>
    <w:semiHidden/>
    <w:rsid w:val="00A87046"/>
    <w:rPr>
      <w:rFonts w:ascii="Tahoma" w:hAnsi="Tahoma" w:cs="Tahoma"/>
      <w:sz w:val="16"/>
      <w:szCs w:val="16"/>
    </w:rPr>
  </w:style>
  <w:style w:type="table" w:styleId="ac">
    <w:name w:val="Table Grid"/>
    <w:basedOn w:val="a1"/>
    <w:rsid w:val="00F360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1722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26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5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shinina_LR\Desktop\&#1073;&#1083;&#1072;&#1085;&#1082;%20&#1085;&#1086;&#1074;&#1099;&#1081;-&#1096;&#1072;&#1073;&#1083;&#1086;&#1085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8048B8-7426-4E9D-AB86-E0EA4EC8D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бланк новый-шаблон</Template>
  <TotalTime>25</TotalTime>
  <Pages>1</Pages>
  <Words>176</Words>
  <Characters>1008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ТОРГОВЛИ</vt:lpstr>
    </vt:vector>
  </TitlesOfParts>
  <Company/>
  <LinksUpToDate>false</LinksUpToDate>
  <CharactersWithSpaces>1182</CharactersWithSpaces>
  <SharedDoc>false</SharedDoc>
  <HLinks>
    <vt:vector size="12" baseType="variant">
      <vt:variant>
        <vt:i4>8061012</vt:i4>
      </vt:variant>
      <vt:variant>
        <vt:i4>3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  <vt:variant>
        <vt:i4>8061012</vt:i4>
      </vt:variant>
      <vt:variant>
        <vt:i4>0</vt:i4>
      </vt:variant>
      <vt:variant>
        <vt:i4>0</vt:i4>
      </vt:variant>
      <vt:variant>
        <vt:i4>5</vt:i4>
      </vt:variant>
      <vt:variant>
        <vt:lpwstr>mailto:mpt@tatar.ru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ТОРГОВЛИ</dc:title>
  <dc:creator>Вершинина</dc:creator>
  <cp:lastModifiedBy>Закупки</cp:lastModifiedBy>
  <cp:revision>5</cp:revision>
  <cp:lastPrinted>2014-09-23T12:54:00Z</cp:lastPrinted>
  <dcterms:created xsi:type="dcterms:W3CDTF">2022-02-01T12:39:00Z</dcterms:created>
  <dcterms:modified xsi:type="dcterms:W3CDTF">2022-02-03T10:44:00Z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Шаблон">
    <vt:lpwstr>для пользования</vt:lpwstr>
  </property>
</Properties>
</file>