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EE" w:rsidRPr="005C6F61" w:rsidRDefault="00BF3CEE" w:rsidP="00BF3CEE">
      <w:pPr>
        <w:jc w:val="center"/>
        <w:rPr>
          <w:b/>
          <w:sz w:val="28"/>
          <w:szCs w:val="20"/>
        </w:rPr>
      </w:pPr>
    </w:p>
    <w:p w:rsidR="00BF3CEE" w:rsidRPr="005C6F61" w:rsidRDefault="00BF3CEE" w:rsidP="00BF3CEE">
      <w:pPr>
        <w:jc w:val="center"/>
        <w:rPr>
          <w:b/>
          <w:sz w:val="28"/>
          <w:szCs w:val="20"/>
        </w:rPr>
      </w:pPr>
    </w:p>
    <w:p w:rsidR="00BF3CEE" w:rsidRPr="005C6F61" w:rsidRDefault="00BF3CEE" w:rsidP="00BF3CEE">
      <w:pPr>
        <w:jc w:val="center"/>
        <w:rPr>
          <w:b/>
          <w:sz w:val="28"/>
          <w:szCs w:val="20"/>
        </w:rPr>
      </w:pPr>
    </w:p>
    <w:p w:rsidR="00BF3CEE" w:rsidRPr="005C6F61" w:rsidRDefault="00BF3CEE" w:rsidP="00BF3CEE">
      <w:pPr>
        <w:jc w:val="center"/>
        <w:rPr>
          <w:b/>
          <w:sz w:val="28"/>
          <w:szCs w:val="20"/>
        </w:rPr>
      </w:pPr>
    </w:p>
    <w:p w:rsidR="00BF3CEE" w:rsidRDefault="00BF3CEE" w:rsidP="00BF3CEE">
      <w:pPr>
        <w:jc w:val="center"/>
        <w:rPr>
          <w:b/>
          <w:sz w:val="28"/>
          <w:szCs w:val="20"/>
        </w:rPr>
      </w:pPr>
    </w:p>
    <w:p w:rsidR="00B927F5" w:rsidRPr="005C6F61" w:rsidRDefault="00B927F5" w:rsidP="00BF3CEE">
      <w:pPr>
        <w:jc w:val="center"/>
        <w:rPr>
          <w:b/>
          <w:sz w:val="28"/>
          <w:szCs w:val="20"/>
        </w:rPr>
      </w:pPr>
    </w:p>
    <w:p w:rsidR="00BF3CEE" w:rsidRPr="005C6F61" w:rsidRDefault="00BF3CEE" w:rsidP="00BF3CEE">
      <w:pPr>
        <w:keepNext/>
        <w:widowControl w:val="0"/>
        <w:jc w:val="center"/>
        <w:outlineLvl w:val="0"/>
        <w:rPr>
          <w:b/>
          <w:snapToGrid w:val="0"/>
          <w:spacing w:val="36"/>
          <w:sz w:val="28"/>
          <w:szCs w:val="28"/>
        </w:rPr>
      </w:pPr>
      <w:r w:rsidRPr="005C6F61">
        <w:rPr>
          <w:b/>
          <w:snapToGrid w:val="0"/>
          <w:spacing w:val="36"/>
          <w:sz w:val="28"/>
          <w:szCs w:val="28"/>
        </w:rPr>
        <w:t>РЕШЕНИЕ</w:t>
      </w:r>
    </w:p>
    <w:p w:rsidR="00BF3CEE" w:rsidRPr="005C6F61" w:rsidRDefault="00BF3CEE" w:rsidP="00BF3CEE">
      <w:pPr>
        <w:keepNext/>
        <w:jc w:val="center"/>
        <w:outlineLvl w:val="2"/>
        <w:rPr>
          <w:b/>
          <w:sz w:val="28"/>
          <w:szCs w:val="28"/>
        </w:rPr>
      </w:pPr>
      <w:r w:rsidRPr="005C6F61">
        <w:rPr>
          <w:b/>
          <w:sz w:val="28"/>
          <w:szCs w:val="28"/>
        </w:rPr>
        <w:t>Арского районного Совета</w:t>
      </w:r>
    </w:p>
    <w:p w:rsidR="00BF3CEE" w:rsidRPr="005C6F61" w:rsidRDefault="00BF3CEE" w:rsidP="00BF3CEE">
      <w:pPr>
        <w:jc w:val="center"/>
        <w:rPr>
          <w:b/>
          <w:sz w:val="28"/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701"/>
        <w:gridCol w:w="850"/>
      </w:tblGrid>
      <w:tr w:rsidR="00BF3CEE" w:rsidRPr="005C6F61" w:rsidTr="00F26215">
        <w:tc>
          <w:tcPr>
            <w:tcW w:w="534" w:type="dxa"/>
            <w:shd w:val="clear" w:color="auto" w:fill="auto"/>
          </w:tcPr>
          <w:p w:rsidR="00BF3CEE" w:rsidRPr="005C6F61" w:rsidRDefault="00BF3CEE" w:rsidP="00F26215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  <w:lang w:val="tt-RU"/>
              </w:rPr>
            </w:pPr>
            <w:r w:rsidRPr="005C6F61">
              <w:rPr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shd w:val="clear" w:color="auto" w:fill="auto"/>
          </w:tcPr>
          <w:p w:rsidR="00BF3CEE" w:rsidRPr="005C6F61" w:rsidRDefault="00BF3CEE" w:rsidP="00F262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8"/>
                <w:szCs w:val="28"/>
              </w:rPr>
            </w:pPr>
            <w:r w:rsidRPr="005C6F61"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F3CEE" w:rsidRPr="005C6F61" w:rsidRDefault="00045A54" w:rsidP="00F262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14</w:t>
            </w:r>
          </w:p>
        </w:tc>
        <w:tc>
          <w:tcPr>
            <w:tcW w:w="284" w:type="dxa"/>
            <w:shd w:val="clear" w:color="auto" w:fill="auto"/>
          </w:tcPr>
          <w:p w:rsidR="00BF3CEE" w:rsidRPr="005C6F61" w:rsidRDefault="00BF3CEE" w:rsidP="00F26215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5C6F61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3CEE" w:rsidRPr="005C6F61" w:rsidRDefault="001E1431" w:rsidP="00F262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август</w:t>
            </w:r>
            <w:r w:rsidR="00045A54">
              <w:rPr>
                <w:b/>
                <w:bCs/>
                <w:sz w:val="28"/>
                <w:szCs w:val="28"/>
                <w:lang w:val="tt-RU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BF3CEE" w:rsidRPr="005C6F61" w:rsidRDefault="00BF3CEE" w:rsidP="00F262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5C6F61">
              <w:rPr>
                <w:b/>
                <w:bCs/>
                <w:sz w:val="28"/>
                <w:szCs w:val="28"/>
                <w:lang w:val="tt-RU"/>
              </w:rPr>
              <w:t>201</w:t>
            </w:r>
            <w:r>
              <w:rPr>
                <w:b/>
                <w:bCs/>
                <w:sz w:val="28"/>
                <w:szCs w:val="28"/>
                <w:lang w:val="tt-RU"/>
              </w:rPr>
              <w:t>8</w:t>
            </w:r>
            <w:r w:rsidRPr="005C6F61">
              <w:rPr>
                <w:b/>
                <w:bCs/>
                <w:sz w:val="28"/>
                <w:szCs w:val="28"/>
                <w:lang w:val="tt-RU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BF3CEE" w:rsidRPr="005C6F61" w:rsidRDefault="00BF3CEE" w:rsidP="00F26215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  <w:shd w:val="clear" w:color="auto" w:fill="auto"/>
          </w:tcPr>
          <w:p w:rsidR="00BF3CEE" w:rsidRPr="005C6F61" w:rsidRDefault="00BF3CEE" w:rsidP="00F262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8"/>
                <w:szCs w:val="28"/>
                <w:lang w:val="tt-RU"/>
              </w:rPr>
            </w:pPr>
            <w:r w:rsidRPr="005C6F61">
              <w:rPr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F3CEE" w:rsidRPr="005C6F61" w:rsidRDefault="00045A54" w:rsidP="00F262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188</w:t>
            </w:r>
          </w:p>
        </w:tc>
      </w:tr>
    </w:tbl>
    <w:p w:rsidR="00BF3CEE" w:rsidRPr="005C6F61" w:rsidRDefault="00BF3CEE" w:rsidP="00BF3CEE">
      <w:pPr>
        <w:rPr>
          <w:sz w:val="28"/>
          <w:szCs w:val="20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08"/>
        <w:gridCol w:w="8456"/>
        <w:gridCol w:w="850"/>
      </w:tblGrid>
      <w:tr w:rsidR="00BF3CEE" w:rsidRPr="005C6F61" w:rsidTr="00F26215">
        <w:tc>
          <w:tcPr>
            <w:tcW w:w="1008" w:type="dxa"/>
          </w:tcPr>
          <w:p w:rsidR="00BF3CEE" w:rsidRPr="005C6F61" w:rsidRDefault="00BF3CEE" w:rsidP="00F26215">
            <w:pPr>
              <w:jc w:val="center"/>
              <w:rPr>
                <w:b/>
                <w:spacing w:val="-6"/>
                <w:sz w:val="28"/>
                <w:szCs w:val="20"/>
              </w:rPr>
            </w:pPr>
          </w:p>
        </w:tc>
        <w:tc>
          <w:tcPr>
            <w:tcW w:w="8456" w:type="dxa"/>
          </w:tcPr>
          <w:p w:rsidR="00BF3CEE" w:rsidRPr="005C6F61" w:rsidRDefault="00BF3CEE" w:rsidP="00C65380">
            <w:pPr>
              <w:pStyle w:val="ConsPlusTitle"/>
              <w:ind w:right="-108"/>
              <w:jc w:val="center"/>
              <w:rPr>
                <w:b w:val="0"/>
                <w:spacing w:val="-6"/>
                <w:sz w:val="28"/>
              </w:rPr>
            </w:pPr>
            <w:r w:rsidRPr="00582DF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82DF4">
              <w:rPr>
                <w:rFonts w:ascii="Times New Roman" w:hAnsi="Times New Roman" w:cs="Times New Roman"/>
                <w:sz w:val="28"/>
                <w:szCs w:val="28"/>
              </w:rPr>
              <w:t xml:space="preserve">орядке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  <w:r w:rsidRPr="00582D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руководителем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(учреждения)</w:t>
            </w:r>
            <w:r w:rsidRPr="00582DF4">
              <w:rPr>
                <w:rFonts w:ascii="Times New Roman" w:hAnsi="Times New Roman" w:cs="Times New Roman"/>
                <w:sz w:val="28"/>
                <w:szCs w:val="28"/>
              </w:rPr>
              <w:t>, подведомственной органу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Арского</w:t>
            </w:r>
            <w:r w:rsidRPr="00082A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  <w:r w:rsidRPr="00582DF4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возникновении личной заинтересованности при исполнении должностных обязанностей, которая приводит или может привести к </w:t>
            </w:r>
            <w:r w:rsidRPr="00582DF4">
              <w:rPr>
                <w:rFonts w:ascii="Times New Roman" w:hAnsi="Times New Roman" w:cs="Times New Roman"/>
                <w:sz w:val="28"/>
                <w:szCs w:val="28"/>
              </w:rPr>
              <w:t>конфликт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2DF4"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</w:t>
            </w:r>
          </w:p>
        </w:tc>
        <w:tc>
          <w:tcPr>
            <w:tcW w:w="850" w:type="dxa"/>
          </w:tcPr>
          <w:p w:rsidR="00BF3CEE" w:rsidRPr="005C6F61" w:rsidRDefault="00BF3CEE" w:rsidP="00F26215">
            <w:pPr>
              <w:jc w:val="center"/>
              <w:rPr>
                <w:b/>
                <w:spacing w:val="-6"/>
                <w:sz w:val="28"/>
                <w:szCs w:val="20"/>
              </w:rPr>
            </w:pPr>
          </w:p>
        </w:tc>
      </w:tr>
    </w:tbl>
    <w:p w:rsidR="005B4EB2" w:rsidRP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082A7A" w:rsidRDefault="005B4EB2" w:rsidP="00B92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t>В</w:t>
      </w:r>
      <w:r w:rsidR="008A1FAA" w:rsidRPr="00082A7A">
        <w:rPr>
          <w:rFonts w:ascii="Times New Roman" w:hAnsi="Times New Roman"/>
          <w:sz w:val="28"/>
          <w:szCs w:val="28"/>
        </w:rPr>
        <w:t xml:space="preserve"> соответствии с </w:t>
      </w:r>
      <w:r w:rsidR="00F13C8D" w:rsidRPr="00082A7A">
        <w:rPr>
          <w:rFonts w:ascii="Times New Roman" w:hAnsi="Times New Roman" w:cs="Times New Roman"/>
          <w:sz w:val="28"/>
          <w:szCs w:val="28"/>
        </w:rPr>
        <w:t>Трудовым кодексом Российской Федерации,</w:t>
      </w:r>
      <w:r w:rsidR="00F13C8D">
        <w:rPr>
          <w:rFonts w:ascii="Times New Roman" w:hAnsi="Times New Roman" w:cs="Times New Roman"/>
          <w:sz w:val="28"/>
          <w:szCs w:val="28"/>
        </w:rPr>
        <w:t xml:space="preserve"> </w:t>
      </w:r>
      <w:r w:rsidR="008A1FAA" w:rsidRPr="00082A7A">
        <w:rPr>
          <w:rFonts w:ascii="Times New Roman" w:hAnsi="Times New Roman"/>
          <w:sz w:val="28"/>
          <w:szCs w:val="28"/>
        </w:rPr>
        <w:t>Федеральными законами от  6  октября 2003 года № 131-ФЗ «Об общих принципах организации местного самоуправления в Российской Федерации»,</w:t>
      </w:r>
      <w:r w:rsidRPr="00082A7A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6C76A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82A7A">
        <w:rPr>
          <w:rFonts w:ascii="Times New Roman" w:hAnsi="Times New Roman" w:cs="Times New Roman"/>
          <w:sz w:val="28"/>
          <w:szCs w:val="28"/>
        </w:rPr>
        <w:t>№ 273-ФЗ «О противодействии коррупции»,</w:t>
      </w:r>
      <w:r w:rsidR="008A1FAA" w:rsidRPr="00082A7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82A7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1A2F41">
        <w:rPr>
          <w:rFonts w:ascii="Times New Roman" w:hAnsi="Times New Roman" w:cs="Times New Roman"/>
          <w:sz w:val="28"/>
          <w:szCs w:val="28"/>
        </w:rPr>
        <w:t>Арского</w:t>
      </w:r>
      <w:r w:rsidR="00082A7A" w:rsidRPr="00082A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2A7A" w:rsidRPr="00082A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82A7A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9630E7">
        <w:rPr>
          <w:rFonts w:ascii="Times New Roman" w:hAnsi="Times New Roman" w:cs="Times New Roman"/>
          <w:sz w:val="28"/>
          <w:szCs w:val="28"/>
        </w:rPr>
        <w:t xml:space="preserve">Арский районный </w:t>
      </w:r>
      <w:r w:rsidRPr="00082A7A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BF3CE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B4EB2" w:rsidRDefault="005B4EB2" w:rsidP="00B92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40B6D">
        <w:rPr>
          <w:rFonts w:ascii="Times New Roman" w:hAnsi="Times New Roman" w:cs="Times New Roman"/>
          <w:sz w:val="28"/>
          <w:szCs w:val="28"/>
        </w:rPr>
        <w:t>П</w:t>
      </w:r>
      <w:r w:rsidRPr="00082A7A">
        <w:rPr>
          <w:rFonts w:ascii="Times New Roman" w:hAnsi="Times New Roman" w:cs="Times New Roman"/>
          <w:sz w:val="28"/>
          <w:szCs w:val="28"/>
        </w:rPr>
        <w:t>оряд</w:t>
      </w:r>
      <w:r w:rsidR="00F40B6D">
        <w:rPr>
          <w:rFonts w:ascii="Times New Roman" w:hAnsi="Times New Roman" w:cs="Times New Roman"/>
          <w:sz w:val="28"/>
          <w:szCs w:val="28"/>
        </w:rPr>
        <w:t>ок</w:t>
      </w:r>
      <w:r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6129B0">
        <w:rPr>
          <w:rFonts w:ascii="Times New Roman" w:hAnsi="Times New Roman" w:cs="Times New Roman"/>
          <w:sz w:val="28"/>
          <w:szCs w:val="28"/>
        </w:rPr>
        <w:t>сообщения</w:t>
      </w:r>
      <w:r w:rsidR="00082A7A" w:rsidRPr="00082A7A">
        <w:rPr>
          <w:rFonts w:ascii="Times New Roman" w:hAnsi="Times New Roman" w:cs="Times New Roman"/>
          <w:sz w:val="28"/>
          <w:szCs w:val="28"/>
        </w:rPr>
        <w:t xml:space="preserve"> руководителем организации</w:t>
      </w:r>
      <w:r w:rsidR="006C76A7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="00082A7A" w:rsidRPr="00082A7A">
        <w:rPr>
          <w:rFonts w:ascii="Times New Roman" w:hAnsi="Times New Roman" w:cs="Times New Roman"/>
          <w:sz w:val="28"/>
          <w:szCs w:val="28"/>
        </w:rPr>
        <w:t>, подведомственной органу местного самоуправления</w:t>
      </w:r>
      <w:r w:rsid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1A2F41">
        <w:rPr>
          <w:rFonts w:ascii="Times New Roman" w:hAnsi="Times New Roman" w:cs="Times New Roman"/>
          <w:sz w:val="28"/>
          <w:szCs w:val="28"/>
        </w:rPr>
        <w:t>Арского</w:t>
      </w:r>
      <w:r w:rsidR="00082A7A" w:rsidRPr="00082A7A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082A7A" w:rsidRPr="00AD2E7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AD2E7C">
        <w:rPr>
          <w:rFonts w:ascii="Times New Roman" w:hAnsi="Times New Roman" w:cs="Times New Roman"/>
          <w:sz w:val="28"/>
          <w:szCs w:val="28"/>
        </w:rPr>
        <w:t>,</w:t>
      </w:r>
      <w:r w:rsidR="00082A7A" w:rsidRPr="00AD2E7C">
        <w:rPr>
          <w:rFonts w:ascii="Times New Roman" w:hAnsi="Times New Roman" w:cs="Times New Roman"/>
          <w:sz w:val="28"/>
          <w:szCs w:val="28"/>
        </w:rPr>
        <w:t xml:space="preserve">  </w:t>
      </w:r>
      <w:r w:rsidR="006129B0" w:rsidRPr="00582DF4">
        <w:rPr>
          <w:rFonts w:ascii="Times New Roman" w:hAnsi="Times New Roman" w:cs="Times New Roman"/>
          <w:sz w:val="28"/>
          <w:szCs w:val="28"/>
        </w:rPr>
        <w:t xml:space="preserve">о </w:t>
      </w:r>
      <w:r w:rsidR="006129B0">
        <w:rPr>
          <w:rFonts w:ascii="Times New Roman" w:hAnsi="Times New Roman" w:cs="Times New Roman"/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приводит или может привести к </w:t>
      </w:r>
      <w:r w:rsidR="006129B0" w:rsidRPr="00582DF4">
        <w:rPr>
          <w:rFonts w:ascii="Times New Roman" w:hAnsi="Times New Roman" w:cs="Times New Roman"/>
          <w:sz w:val="28"/>
          <w:szCs w:val="28"/>
        </w:rPr>
        <w:t>конфликт</w:t>
      </w:r>
      <w:r w:rsidR="006129B0">
        <w:rPr>
          <w:rFonts w:ascii="Times New Roman" w:hAnsi="Times New Roman" w:cs="Times New Roman"/>
          <w:sz w:val="28"/>
          <w:szCs w:val="28"/>
        </w:rPr>
        <w:t>у</w:t>
      </w:r>
      <w:r w:rsidR="006129B0" w:rsidRPr="00582DF4">
        <w:rPr>
          <w:rFonts w:ascii="Times New Roman" w:hAnsi="Times New Roman" w:cs="Times New Roman"/>
          <w:sz w:val="28"/>
          <w:szCs w:val="28"/>
        </w:rPr>
        <w:t xml:space="preserve"> интересо</w:t>
      </w:r>
      <w:r w:rsidR="006129B0">
        <w:rPr>
          <w:rFonts w:ascii="Times New Roman" w:hAnsi="Times New Roman" w:cs="Times New Roman"/>
          <w:sz w:val="28"/>
          <w:szCs w:val="28"/>
        </w:rPr>
        <w:t>в</w:t>
      </w:r>
      <w:r w:rsidRPr="00AD2E7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AD2E7C" w:rsidRPr="00AD2E7C" w:rsidRDefault="005B4EB2" w:rsidP="00B92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7C">
        <w:rPr>
          <w:rFonts w:ascii="Times New Roman" w:hAnsi="Times New Roman" w:cs="Times New Roman"/>
          <w:sz w:val="28"/>
          <w:szCs w:val="28"/>
        </w:rPr>
        <w:t xml:space="preserve">2. </w:t>
      </w:r>
      <w:r w:rsidR="002E48F3">
        <w:rPr>
          <w:rFonts w:ascii="Times New Roman" w:hAnsi="Times New Roman" w:cs="Times New Roman"/>
          <w:sz w:val="28"/>
          <w:szCs w:val="28"/>
        </w:rPr>
        <w:t>О</w:t>
      </w:r>
      <w:r w:rsidR="00AD2E7C">
        <w:rPr>
          <w:rFonts w:ascii="Times New Roman" w:hAnsi="Times New Roman" w:cs="Times New Roman"/>
          <w:sz w:val="28"/>
          <w:szCs w:val="28"/>
        </w:rPr>
        <w:t>ргана</w:t>
      </w:r>
      <w:r w:rsidR="00CA076F">
        <w:rPr>
          <w:rFonts w:ascii="Times New Roman" w:hAnsi="Times New Roman" w:cs="Times New Roman"/>
          <w:sz w:val="28"/>
          <w:szCs w:val="28"/>
        </w:rPr>
        <w:t>м</w:t>
      </w:r>
      <w:r w:rsidR="00AD2E7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1A2F41">
        <w:rPr>
          <w:rFonts w:ascii="Times New Roman" w:hAnsi="Times New Roman" w:cs="Times New Roman"/>
          <w:sz w:val="28"/>
          <w:szCs w:val="28"/>
        </w:rPr>
        <w:t xml:space="preserve"> Арского</w:t>
      </w:r>
      <w:r w:rsidR="002E48F3" w:rsidRPr="00082A7A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2E48F3">
        <w:rPr>
          <w:rFonts w:ascii="Times New Roman" w:hAnsi="Times New Roman" w:cs="Times New Roman"/>
          <w:sz w:val="28"/>
          <w:szCs w:val="28"/>
        </w:rPr>
        <w:t xml:space="preserve"> </w:t>
      </w:r>
      <w:r w:rsidR="002E48F3" w:rsidRPr="00AD2E7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AD2E7C" w:rsidRPr="00AD2E7C">
        <w:rPr>
          <w:rFonts w:ascii="Times New Roman" w:hAnsi="Times New Roman" w:cs="Times New Roman"/>
          <w:sz w:val="28"/>
          <w:szCs w:val="28"/>
        </w:rPr>
        <w:t>:</w:t>
      </w:r>
    </w:p>
    <w:p w:rsidR="00AD2E7C" w:rsidRPr="00AD2E7C" w:rsidRDefault="00AD2E7C" w:rsidP="00B92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7C">
        <w:rPr>
          <w:rFonts w:ascii="Times New Roman" w:hAnsi="Times New Roman" w:cs="Times New Roman"/>
          <w:sz w:val="28"/>
          <w:szCs w:val="28"/>
        </w:rPr>
        <w:t xml:space="preserve">2.1. ознакомить руководителей </w:t>
      </w:r>
      <w:r w:rsidR="002E48F3" w:rsidRPr="00AD2E7C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5931CD" w:rsidRPr="00AD2E7C">
        <w:rPr>
          <w:rFonts w:ascii="Times New Roman" w:hAnsi="Times New Roman" w:cs="Times New Roman"/>
          <w:sz w:val="28"/>
          <w:szCs w:val="28"/>
        </w:rPr>
        <w:t>организаций (учреждений)</w:t>
      </w:r>
      <w:r w:rsidR="002E48F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2E7C">
        <w:rPr>
          <w:rFonts w:ascii="Times New Roman" w:hAnsi="Times New Roman" w:cs="Times New Roman"/>
          <w:sz w:val="28"/>
          <w:szCs w:val="28"/>
        </w:rPr>
        <w:t>с настоящим решением;</w:t>
      </w:r>
    </w:p>
    <w:p w:rsidR="00AD2E7C" w:rsidRPr="00AD2E7C" w:rsidRDefault="00AD2E7C" w:rsidP="00B92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7C">
        <w:rPr>
          <w:rFonts w:ascii="Times New Roman" w:hAnsi="Times New Roman" w:cs="Times New Roman"/>
          <w:sz w:val="28"/>
          <w:szCs w:val="28"/>
        </w:rPr>
        <w:t xml:space="preserve">2.2. внести в </w:t>
      </w:r>
      <w:r w:rsidR="00F3591F">
        <w:rPr>
          <w:rFonts w:ascii="Times New Roman" w:hAnsi="Times New Roman" w:cs="Times New Roman"/>
          <w:sz w:val="28"/>
          <w:szCs w:val="28"/>
        </w:rPr>
        <w:t xml:space="preserve">уставы </w:t>
      </w:r>
      <w:r w:rsidR="00F3591F" w:rsidRPr="00AD2E7C">
        <w:rPr>
          <w:rFonts w:ascii="Times New Roman" w:hAnsi="Times New Roman" w:cs="Times New Roman"/>
          <w:sz w:val="28"/>
          <w:szCs w:val="28"/>
        </w:rPr>
        <w:t>организаций (учреждений)</w:t>
      </w:r>
      <w:r w:rsidR="00F3591F">
        <w:rPr>
          <w:rFonts w:ascii="Times New Roman" w:hAnsi="Times New Roman" w:cs="Times New Roman"/>
          <w:sz w:val="28"/>
          <w:szCs w:val="28"/>
        </w:rPr>
        <w:t xml:space="preserve">, </w:t>
      </w:r>
      <w:r w:rsidR="00F3591F" w:rsidRPr="00AD2E7C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F3591F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самоуправления, а также в</w:t>
      </w:r>
      <w:r w:rsidR="00F3591F" w:rsidRPr="00AD2E7C">
        <w:rPr>
          <w:rFonts w:ascii="Times New Roman" w:hAnsi="Times New Roman" w:cs="Times New Roman"/>
          <w:sz w:val="28"/>
          <w:szCs w:val="28"/>
        </w:rPr>
        <w:t xml:space="preserve"> </w:t>
      </w:r>
      <w:r w:rsidRPr="00AD2E7C">
        <w:rPr>
          <w:rFonts w:ascii="Times New Roman" w:hAnsi="Times New Roman" w:cs="Times New Roman"/>
          <w:sz w:val="28"/>
          <w:szCs w:val="28"/>
        </w:rPr>
        <w:t xml:space="preserve">трудовые договоры, заключенные </w:t>
      </w:r>
      <w:r w:rsidR="00F3591F">
        <w:rPr>
          <w:rFonts w:ascii="Times New Roman" w:hAnsi="Times New Roman" w:cs="Times New Roman"/>
          <w:sz w:val="28"/>
          <w:szCs w:val="28"/>
        </w:rPr>
        <w:t xml:space="preserve"> </w:t>
      </w:r>
      <w:r w:rsidR="00AF37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D2E7C">
        <w:rPr>
          <w:rFonts w:ascii="Times New Roman" w:hAnsi="Times New Roman" w:cs="Times New Roman"/>
          <w:sz w:val="28"/>
          <w:szCs w:val="28"/>
        </w:rPr>
        <w:t xml:space="preserve">с </w:t>
      </w:r>
      <w:r w:rsidR="00F3591F">
        <w:rPr>
          <w:rFonts w:ascii="Times New Roman" w:hAnsi="Times New Roman" w:cs="Times New Roman"/>
          <w:sz w:val="28"/>
          <w:szCs w:val="28"/>
        </w:rPr>
        <w:t xml:space="preserve">их </w:t>
      </w:r>
      <w:r w:rsidRPr="00AD2E7C">
        <w:rPr>
          <w:rFonts w:ascii="Times New Roman" w:hAnsi="Times New Roman" w:cs="Times New Roman"/>
          <w:sz w:val="28"/>
          <w:szCs w:val="28"/>
        </w:rPr>
        <w:t>руководителя</w:t>
      </w:r>
      <w:r w:rsidR="005931CD">
        <w:rPr>
          <w:rFonts w:ascii="Times New Roman" w:hAnsi="Times New Roman" w:cs="Times New Roman"/>
          <w:sz w:val="28"/>
          <w:szCs w:val="28"/>
        </w:rPr>
        <w:t>ми</w:t>
      </w:r>
      <w:r w:rsidR="00D12F93" w:rsidRPr="00D12F93">
        <w:rPr>
          <w:rFonts w:ascii="Times New Roman" w:hAnsi="Times New Roman" w:cs="Times New Roman"/>
          <w:sz w:val="28"/>
          <w:szCs w:val="28"/>
        </w:rPr>
        <w:t xml:space="preserve"> </w:t>
      </w:r>
      <w:r w:rsidR="00D12F93" w:rsidRPr="00AD2E7C">
        <w:rPr>
          <w:rFonts w:ascii="Times New Roman" w:hAnsi="Times New Roman" w:cs="Times New Roman"/>
          <w:sz w:val="28"/>
          <w:szCs w:val="28"/>
        </w:rPr>
        <w:t>изменения</w:t>
      </w:r>
      <w:r w:rsidRPr="00AD2E7C">
        <w:rPr>
          <w:rFonts w:ascii="Times New Roman" w:hAnsi="Times New Roman" w:cs="Times New Roman"/>
          <w:sz w:val="28"/>
          <w:szCs w:val="28"/>
        </w:rPr>
        <w:t>, устанавливающи</w:t>
      </w:r>
      <w:r w:rsidR="00F3591F">
        <w:rPr>
          <w:rFonts w:ascii="Times New Roman" w:hAnsi="Times New Roman" w:cs="Times New Roman"/>
          <w:sz w:val="28"/>
          <w:szCs w:val="28"/>
        </w:rPr>
        <w:t>е</w:t>
      </w:r>
      <w:r w:rsidRPr="00AD2E7C">
        <w:rPr>
          <w:rFonts w:ascii="Times New Roman" w:hAnsi="Times New Roman" w:cs="Times New Roman"/>
          <w:sz w:val="28"/>
          <w:szCs w:val="28"/>
        </w:rPr>
        <w:t xml:space="preserve"> обязанность руководителя подведомственной организации </w:t>
      </w:r>
      <w:r w:rsidR="00013F14">
        <w:rPr>
          <w:rFonts w:ascii="Times New Roman" w:hAnsi="Times New Roman" w:cs="Times New Roman"/>
          <w:sz w:val="28"/>
          <w:szCs w:val="28"/>
        </w:rPr>
        <w:t xml:space="preserve">сообщать </w:t>
      </w:r>
      <w:r w:rsidRPr="00AD2E7C">
        <w:rPr>
          <w:rFonts w:ascii="Times New Roman" w:hAnsi="Times New Roman" w:cs="Times New Roman"/>
          <w:sz w:val="28"/>
          <w:szCs w:val="28"/>
        </w:rPr>
        <w:t>руководител</w:t>
      </w:r>
      <w:r w:rsidR="00013F14">
        <w:rPr>
          <w:rFonts w:ascii="Times New Roman" w:hAnsi="Times New Roman" w:cs="Times New Roman"/>
          <w:sz w:val="28"/>
          <w:szCs w:val="28"/>
        </w:rPr>
        <w:t>ю</w:t>
      </w:r>
      <w:r w:rsidRPr="00AD2E7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о возникновении личной заинтересованности при исполнении трудовых обязанностей, которая приводит или может привести к конфликту интересов.</w:t>
      </w:r>
    </w:p>
    <w:p w:rsidR="00BF3CEE" w:rsidRPr="00D9474A" w:rsidRDefault="00AD2E7C" w:rsidP="00B927F5">
      <w:pPr>
        <w:tabs>
          <w:tab w:val="left" w:pos="1128"/>
        </w:tabs>
        <w:ind w:firstLine="709"/>
        <w:jc w:val="both"/>
        <w:rPr>
          <w:color w:val="000000" w:themeColor="text1"/>
          <w:sz w:val="28"/>
          <w:szCs w:val="28"/>
        </w:rPr>
      </w:pPr>
      <w:r w:rsidRPr="00D9474A">
        <w:rPr>
          <w:color w:val="000000" w:themeColor="text1"/>
          <w:sz w:val="28"/>
          <w:szCs w:val="28"/>
        </w:rPr>
        <w:t xml:space="preserve">3. </w:t>
      </w:r>
      <w:r w:rsidR="00BF3CEE" w:rsidRPr="00D9474A">
        <w:rPr>
          <w:color w:val="000000" w:themeColor="text1"/>
          <w:sz w:val="28"/>
          <w:szCs w:val="28"/>
        </w:rPr>
        <w:t>Опубликовать настоящее решение путем размещения на Официальном портале правовой информации Республики Татарстан (pravo.tatarstan.ru)  и на официальном сайте Арского муниципального района (arsk.tatarstan.ru).</w:t>
      </w:r>
    </w:p>
    <w:p w:rsidR="005B4EB2" w:rsidRPr="005B4EB2" w:rsidRDefault="00AD2E7C" w:rsidP="00B92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B4EB2" w:rsidRPr="005B4E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4EB2" w:rsidRPr="005B4EB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CE7CE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B4EB2" w:rsidRPr="005B4EB2">
        <w:rPr>
          <w:rFonts w:ascii="Times New Roman" w:hAnsi="Times New Roman" w:cs="Times New Roman"/>
          <w:sz w:val="28"/>
          <w:szCs w:val="28"/>
        </w:rPr>
        <w:t xml:space="preserve">на </w:t>
      </w:r>
      <w:r w:rsidR="00B97D81">
        <w:rPr>
          <w:rFonts w:ascii="Times New Roman" w:hAnsi="Times New Roman" w:cs="Times New Roman"/>
          <w:sz w:val="28"/>
          <w:szCs w:val="28"/>
        </w:rPr>
        <w:t xml:space="preserve"> руководителя исполнительного комитета Арского муниципального района</w:t>
      </w:r>
      <w:r w:rsidR="00082A7A">
        <w:rPr>
          <w:rFonts w:ascii="Times New Roman" w:hAnsi="Times New Roman" w:cs="Times New Roman"/>
          <w:sz w:val="28"/>
          <w:szCs w:val="28"/>
        </w:rPr>
        <w:t>.</w:t>
      </w:r>
    </w:p>
    <w:p w:rsidR="00B927F5" w:rsidRPr="00B927F5" w:rsidRDefault="00B927F5" w:rsidP="00B927F5">
      <w:pPr>
        <w:jc w:val="both"/>
        <w:rPr>
          <w:sz w:val="20"/>
          <w:szCs w:val="28"/>
        </w:rPr>
      </w:pPr>
    </w:p>
    <w:p w:rsidR="00B927F5" w:rsidRPr="00B927F5" w:rsidRDefault="00B927F5" w:rsidP="00B927F5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B927F5">
        <w:rPr>
          <w:rFonts w:cs="Arial"/>
          <w:sz w:val="28"/>
          <w:szCs w:val="28"/>
        </w:rPr>
        <w:t xml:space="preserve">Глава Арского </w:t>
      </w:r>
      <w:proofErr w:type="gramStart"/>
      <w:r w:rsidRPr="00B927F5">
        <w:rPr>
          <w:rFonts w:cs="Arial"/>
          <w:sz w:val="28"/>
          <w:szCs w:val="28"/>
        </w:rPr>
        <w:t>муниципального</w:t>
      </w:r>
      <w:proofErr w:type="gramEnd"/>
      <w:r w:rsidRPr="00B927F5">
        <w:rPr>
          <w:rFonts w:cs="Arial"/>
          <w:sz w:val="28"/>
          <w:szCs w:val="28"/>
        </w:rPr>
        <w:t xml:space="preserve"> района,</w:t>
      </w:r>
    </w:p>
    <w:p w:rsidR="004A06EE" w:rsidRDefault="00B927F5" w:rsidP="00B927F5">
      <w:pPr>
        <w:jc w:val="both"/>
        <w:rPr>
          <w:snapToGrid w:val="0"/>
          <w:sz w:val="28"/>
          <w:szCs w:val="28"/>
        </w:rPr>
      </w:pPr>
      <w:bookmarkStart w:id="0" w:name="_GoBack"/>
      <w:bookmarkEnd w:id="0"/>
      <w:r w:rsidRPr="00B927F5">
        <w:rPr>
          <w:rFonts w:cs="Arial"/>
          <w:sz w:val="28"/>
          <w:szCs w:val="28"/>
        </w:rPr>
        <w:t>председатель районного Совета</w:t>
      </w:r>
      <w:r w:rsidRPr="00B927F5">
        <w:rPr>
          <w:rFonts w:cs="Arial"/>
          <w:sz w:val="28"/>
          <w:szCs w:val="28"/>
        </w:rPr>
        <w:tab/>
      </w:r>
      <w:r w:rsidRPr="00B927F5">
        <w:rPr>
          <w:rFonts w:cs="Arial"/>
          <w:sz w:val="28"/>
          <w:szCs w:val="28"/>
        </w:rPr>
        <w:tab/>
      </w:r>
      <w:r w:rsidRPr="00B927F5">
        <w:rPr>
          <w:rFonts w:cs="Arial"/>
          <w:sz w:val="28"/>
          <w:szCs w:val="28"/>
        </w:rPr>
        <w:tab/>
      </w:r>
      <w:r w:rsidRPr="00B927F5">
        <w:rPr>
          <w:rFonts w:cs="Arial"/>
          <w:sz w:val="28"/>
          <w:szCs w:val="28"/>
        </w:rPr>
        <w:tab/>
      </w:r>
      <w:r w:rsidRPr="00B927F5">
        <w:rPr>
          <w:rFonts w:cs="Arial"/>
          <w:sz w:val="28"/>
          <w:szCs w:val="28"/>
        </w:rPr>
        <w:tab/>
        <w:t xml:space="preserve">         </w:t>
      </w:r>
      <w:proofErr w:type="spellStart"/>
      <w:r w:rsidRPr="00B927F5">
        <w:rPr>
          <w:rFonts w:cs="Arial"/>
          <w:sz w:val="28"/>
          <w:szCs w:val="28"/>
        </w:rPr>
        <w:t>И.Г.Нуриев</w:t>
      </w:r>
      <w:proofErr w:type="spellEnd"/>
    </w:p>
    <w:p w:rsidR="004A06EE" w:rsidRDefault="004A06EE" w:rsidP="00C65380">
      <w:pPr>
        <w:ind w:firstLine="709"/>
        <w:jc w:val="both"/>
        <w:rPr>
          <w:snapToGrid w:val="0"/>
          <w:sz w:val="28"/>
          <w:szCs w:val="28"/>
        </w:rPr>
      </w:pPr>
    </w:p>
    <w:p w:rsidR="004A06EE" w:rsidRPr="00E60D8E" w:rsidRDefault="004A06EE" w:rsidP="004A06EE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A06EE" w:rsidRDefault="004A06EE" w:rsidP="004A06EE">
      <w:pPr>
        <w:pStyle w:val="ConsPlusNormal"/>
        <w:spacing w:line="240" w:lineRule="exact"/>
        <w:ind w:left="7371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 xml:space="preserve"> Арского районного Совета</w:t>
      </w:r>
      <w:r w:rsidRPr="00E60D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0D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06EE" w:rsidRPr="00E60D8E" w:rsidRDefault="004A06EE" w:rsidP="004A06EE">
      <w:pPr>
        <w:pStyle w:val="ConsPlusNormal"/>
        <w:spacing w:line="240" w:lineRule="exact"/>
        <w:ind w:left="7371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>от ________ 2018 г. № ___</w:t>
      </w:r>
    </w:p>
    <w:p w:rsidR="004A06EE" w:rsidRPr="005B4EB2" w:rsidRDefault="004A06EE" w:rsidP="004A0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6EE" w:rsidRPr="006129B0" w:rsidRDefault="004A06EE" w:rsidP="004A06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5"/>
      <w:bookmarkEnd w:id="1"/>
      <w:r w:rsidRPr="006129B0">
        <w:rPr>
          <w:rFonts w:ascii="Times New Roman" w:hAnsi="Times New Roman" w:cs="Times New Roman"/>
          <w:b/>
          <w:sz w:val="28"/>
          <w:szCs w:val="28"/>
        </w:rPr>
        <w:t xml:space="preserve">Порядок сообщения руководителем организации (учреждения), подведомственной органу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Арского </w:t>
      </w:r>
      <w:r w:rsidRPr="006129B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Татарстан, 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129B0">
        <w:rPr>
          <w:rFonts w:ascii="Times New Roman" w:hAnsi="Times New Roman" w:cs="Times New Roman"/>
          <w:b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9B0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4A06EE" w:rsidRPr="005B4EB2" w:rsidRDefault="004A06EE" w:rsidP="004A0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6EE" w:rsidRPr="002B63DA" w:rsidRDefault="004A06EE" w:rsidP="004A06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Порядок регламентирует процедуру сообщения руководителем организации (учреждения), подведомственной органу местного самоуправления Арского</w:t>
      </w:r>
      <w:r w:rsidRPr="002B63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Республики Татарстан,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A06EE" w:rsidRPr="002B63DA" w:rsidRDefault="004A06EE" w:rsidP="004A06E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B63DA">
        <w:rPr>
          <w:color w:val="000000" w:themeColor="text1"/>
          <w:sz w:val="28"/>
          <w:szCs w:val="28"/>
        </w:rPr>
        <w:t xml:space="preserve">2. </w:t>
      </w:r>
      <w:r w:rsidRPr="002B63DA">
        <w:rPr>
          <w:rFonts w:eastAsiaTheme="minorHAnsi"/>
          <w:color w:val="000000" w:themeColor="text1"/>
          <w:sz w:val="28"/>
          <w:szCs w:val="28"/>
          <w:lang w:eastAsia="en-US"/>
        </w:rPr>
        <w:t>Под конфликтом интересов в настоящем Порядке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 предотвращению и урегулированию конфликта интересов, влияет или может повлиять на надлежащее, объективное и беспристрастное исполнение им должностных (служебных) обязанностей (осуществление полномочий).</w:t>
      </w:r>
    </w:p>
    <w:p w:rsidR="004A06EE" w:rsidRPr="002B63DA" w:rsidRDefault="004A06EE" w:rsidP="004A06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>3. Руководитель организации (учреждения), подведомственной органу местного самоуправления Арского</w:t>
      </w:r>
      <w:r w:rsidRPr="002B63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Республики Татарстан обязан в соответствии с законодательством Российской Федерации о противодействии коррупции и уставом организации (учреждения) сообщать о возникновении конфликта интересов, а также принимать меры по предотвращению или урегулированию конфликта интересов. </w:t>
      </w:r>
    </w:p>
    <w:p w:rsidR="004A06EE" w:rsidRPr="002B63DA" w:rsidRDefault="004A06EE" w:rsidP="004A06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>4. Руководитель организации (учреждения), подведомственной органу местного самоуправления Арского</w:t>
      </w:r>
      <w:r w:rsidRPr="002B63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Республики Татарстан обязан сообщить работодателю (представителю нанимателя) о возникновении личной заинтересованности при исполнении трудовых </w:t>
      </w:r>
      <w:r w:rsidRPr="002B63D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обязанностей, которая приводит или может привести к конфликту интересов, не позднее</w:t>
      </w:r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рабочего дня, следующего за днем, когда ему стало об этом известно. </w:t>
      </w:r>
    </w:p>
    <w:p w:rsidR="004A06EE" w:rsidRPr="002B63DA" w:rsidRDefault="004A06EE" w:rsidP="004A06E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 При невозможности сообщить о возникновении личной заинтересованности при исполнении трудовых обязанностей, которая приводит или может привести </w:t>
      </w:r>
      <w:r w:rsidRPr="002B63D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 конфликту интересов, в срок, указанный в пункте 4 настоящего Порядка, по причине</w:t>
      </w:r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>, не зависящей от руководителя подведомственной организации (учреждения), уведомление представляется не позднее одного рабочего дня после ее устранения.</w:t>
      </w:r>
    </w:p>
    <w:p w:rsidR="004A06EE" w:rsidRPr="002B63DA" w:rsidRDefault="004A06EE" w:rsidP="004A06E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>6. Сообщение оформляется в письменной форме в виде уведомления                           о возникновении личной заинтересованности при исполнении должностных обязанностей, которая приводит или может привести к конфликту интересов (далее – уведомление).</w:t>
      </w:r>
    </w:p>
    <w:p w:rsidR="004A06EE" w:rsidRPr="002B63DA" w:rsidRDefault="004A06EE" w:rsidP="004A06E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>В уведомлении указываются следующие сведения:</w:t>
      </w:r>
    </w:p>
    <w:p w:rsidR="004A06EE" w:rsidRPr="002B63DA" w:rsidRDefault="004A06EE" w:rsidP="004A06E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>а) фамилия, имя, отчество руководителя подведомственной организации, заполняющего уведомление, его должность;</w:t>
      </w:r>
    </w:p>
    <w:p w:rsidR="004A06EE" w:rsidRPr="002B63DA" w:rsidRDefault="004A06EE" w:rsidP="004A06E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описание ситуации, при которой личная заинтересованность руководителя подведомственной организации (прямая или косвенная) влияет или может повлиять на надлежащее, объективное и беспристрастное исполнение им трудовых </w:t>
      </w:r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обязанностей;</w:t>
      </w:r>
    </w:p>
    <w:p w:rsidR="004A06EE" w:rsidRPr="002B63DA" w:rsidRDefault="004A06EE" w:rsidP="004A06E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>в) квалифицирующие признаки личной заинтересованности, которая влияет или может повлиять на надлежащее исполнение руководителем подведомственной организации трудовых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руководителем подведомственной организации и (или) состоящими с ним в близком родстве или свойстве лицами (родителями, супругами, детьми, братьями, сестрами</w:t>
      </w:r>
      <w:proofErr w:type="gramEnd"/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>а также братьями, сестрами, родителями, детьми супругов и супругами детей), гражданами или организациями, с которыми руководитель подведомственной организации и (или) лица, состоящие с ним в близком родстве или свойстве, связаны имущественными, корпоративными или иными близкими отношениями);</w:t>
      </w:r>
      <w:proofErr w:type="gramEnd"/>
    </w:p>
    <w:p w:rsidR="004A06EE" w:rsidRPr="002B63DA" w:rsidRDefault="004A06EE" w:rsidP="004A06E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>г) описание трудовых обязанностей, на исполнение которых может негативно повлиять либо негативно влияет личная заинтересованность;</w:t>
      </w:r>
    </w:p>
    <w:p w:rsidR="004A06EE" w:rsidRPr="002B63DA" w:rsidRDefault="004A06EE" w:rsidP="004A06E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>д) 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4A06EE" w:rsidRPr="002B63DA" w:rsidRDefault="004A06EE" w:rsidP="004A06E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>е) дата заполнения уведомления;</w:t>
      </w:r>
    </w:p>
    <w:p w:rsidR="004A06EE" w:rsidRPr="002B63DA" w:rsidRDefault="004A06EE" w:rsidP="004A06E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>ж) подпись лица, заполнившего уведомление.</w:t>
      </w:r>
    </w:p>
    <w:p w:rsidR="004A06EE" w:rsidRPr="002B63DA" w:rsidRDefault="004A06EE" w:rsidP="004A06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 Руководитель организации (учреждения), подведомственной органу местного самоуправления Арского </w:t>
      </w:r>
      <w:r w:rsidRPr="002B63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Республики Татарстан направляет работодателю (представителю нанимателя) </w:t>
      </w:r>
      <w:hyperlink w:anchor="P86" w:history="1">
        <w:r w:rsidRPr="002B63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составленное по форме согласно приложению № 1.  </w:t>
      </w:r>
    </w:p>
    <w:p w:rsidR="004A06EE" w:rsidRPr="002B63DA" w:rsidRDefault="004A06EE" w:rsidP="004A06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>8. Уведомления, поступившие в адрес работодателя (представителя нанимателя), для рассмотрения передаются в Комиссию по соблюдению требований к служебному (должностному) поведению и урегулированию конфликта интересов Арского</w:t>
      </w:r>
      <w:r w:rsidRPr="002B63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Республики Татарстан (далее – Комиссия).</w:t>
      </w:r>
    </w:p>
    <w:p w:rsidR="004A06EE" w:rsidRPr="002B63DA" w:rsidRDefault="004A06EE" w:rsidP="004A06E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B63DA">
        <w:rPr>
          <w:rFonts w:eastAsiaTheme="minorHAnsi"/>
          <w:color w:val="000000" w:themeColor="text1"/>
          <w:sz w:val="28"/>
          <w:szCs w:val="28"/>
          <w:lang w:eastAsia="en-US"/>
        </w:rPr>
        <w:t xml:space="preserve">9. Регистрация уведомлений осуществляется секретарем </w:t>
      </w:r>
      <w:r w:rsidRPr="002B63DA">
        <w:rPr>
          <w:color w:val="000000" w:themeColor="text1"/>
          <w:sz w:val="28"/>
          <w:szCs w:val="28"/>
        </w:rPr>
        <w:t>Комиссии</w:t>
      </w:r>
      <w:r w:rsidRPr="002B63D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</w:t>
      </w:r>
      <w:hyperlink r:id="rId9" w:history="1">
        <w:r w:rsidRPr="002B63DA">
          <w:rPr>
            <w:rFonts w:eastAsiaTheme="minorHAnsi"/>
            <w:color w:val="000000" w:themeColor="text1"/>
            <w:sz w:val="28"/>
            <w:szCs w:val="28"/>
            <w:lang w:eastAsia="en-US"/>
          </w:rPr>
          <w:t>журнале</w:t>
        </w:r>
      </w:hyperlink>
      <w:r w:rsidRPr="002B63D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регистрации уведомлений, рекомендуемый образец которого предусмотрен приложением № 2 к настоящему Порядку.</w:t>
      </w:r>
    </w:p>
    <w:p w:rsidR="004A06EE" w:rsidRPr="002B63DA" w:rsidRDefault="004A06EE" w:rsidP="004A06E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B63DA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Секретарь </w:t>
      </w:r>
      <w:r w:rsidRPr="002B63DA">
        <w:rPr>
          <w:color w:val="000000" w:themeColor="text1"/>
          <w:sz w:val="28"/>
          <w:szCs w:val="28"/>
        </w:rPr>
        <w:t>Комиссии обязан соблюдать конфиденциальность информации, которая содержится в уведомлении. Лицо, виновное в разглашении конфиденциальной информации, несет дисциплинарную, иную ответственность в соответствии с законодательством Российской Федерации.</w:t>
      </w:r>
    </w:p>
    <w:p w:rsidR="004A06EE" w:rsidRPr="002B63DA" w:rsidRDefault="004A06EE" w:rsidP="004A06E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B63DA">
        <w:rPr>
          <w:rFonts w:eastAsiaTheme="minorHAnsi"/>
          <w:color w:val="000000" w:themeColor="text1"/>
          <w:sz w:val="28"/>
          <w:szCs w:val="28"/>
          <w:lang w:eastAsia="en-US"/>
        </w:rPr>
        <w:t xml:space="preserve">10. Копия уведомления с отметкой о регистрации выдается </w:t>
      </w:r>
      <w:r w:rsidRPr="002B63DA">
        <w:rPr>
          <w:color w:val="000000" w:themeColor="text1"/>
          <w:sz w:val="28"/>
          <w:szCs w:val="28"/>
        </w:rPr>
        <w:t>руководителю организации, подведомственной органу местного самоуправления Арского</w:t>
      </w:r>
      <w:r w:rsidRPr="002B63DA">
        <w:rPr>
          <w:i/>
          <w:color w:val="000000" w:themeColor="text1"/>
          <w:sz w:val="28"/>
          <w:szCs w:val="28"/>
        </w:rPr>
        <w:t xml:space="preserve"> </w:t>
      </w:r>
      <w:r w:rsidRPr="002B63DA">
        <w:rPr>
          <w:color w:val="000000" w:themeColor="text1"/>
          <w:sz w:val="28"/>
          <w:szCs w:val="28"/>
        </w:rPr>
        <w:t>муниципального района Республики Татарстан</w:t>
      </w:r>
      <w:r w:rsidRPr="002B63D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руки под роспись в журнале регистрации уведомлений либо направляется по почте с уведомлением о получении.</w:t>
      </w:r>
    </w:p>
    <w:p w:rsidR="004A06EE" w:rsidRPr="002B63DA" w:rsidRDefault="004A06EE" w:rsidP="004A06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0"/>
      <w:bookmarkEnd w:id="2"/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>11. В ходе предварительного рассмотрения уведомлений Комиссия имеет право получать в установленном порядке от лиц, направивших уведомления, пояснения по 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органы местного самоуправления и заинтересованные организации.</w:t>
      </w:r>
    </w:p>
    <w:p w:rsidR="004A06EE" w:rsidRPr="002B63DA" w:rsidRDefault="004A06EE" w:rsidP="004A06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>12. По результатам предварительного рассмотрения уведомлений подготавливается мотивированное заключение на каждое из них.</w:t>
      </w:r>
    </w:p>
    <w:p w:rsidR="004A06EE" w:rsidRPr="002B63DA" w:rsidRDefault="004A06EE" w:rsidP="004A06E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B63DA">
        <w:rPr>
          <w:color w:val="000000" w:themeColor="text1"/>
          <w:sz w:val="28"/>
          <w:szCs w:val="28"/>
        </w:rPr>
        <w:lastRenderedPageBreak/>
        <w:t>Уведомления, заключения и другие материалы, полученные в ходе предварительного рассмотрения уведомлений, представляются на заседание Комиссии</w:t>
      </w:r>
      <w:r w:rsidRPr="002B63D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течение семи рабочих дней со дня поступления уведомлений.</w:t>
      </w:r>
    </w:p>
    <w:p w:rsidR="004A06EE" w:rsidRPr="002B63DA" w:rsidRDefault="004A06EE" w:rsidP="004A06E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63DA">
        <w:rPr>
          <w:color w:val="000000" w:themeColor="text1"/>
          <w:sz w:val="28"/>
          <w:szCs w:val="28"/>
        </w:rPr>
        <w:t xml:space="preserve">В случае направления запросов, указанных в пункте </w:t>
      </w:r>
      <w:hyperlink w:anchor="P50" w:history="1">
        <w:r w:rsidRPr="002B63DA">
          <w:rPr>
            <w:color w:val="000000" w:themeColor="text1"/>
            <w:sz w:val="28"/>
            <w:szCs w:val="28"/>
          </w:rPr>
          <w:t>11</w:t>
        </w:r>
      </w:hyperlink>
      <w:r w:rsidRPr="002B63DA">
        <w:rPr>
          <w:color w:val="000000" w:themeColor="text1"/>
          <w:sz w:val="28"/>
          <w:szCs w:val="28"/>
        </w:rPr>
        <w:t xml:space="preserve"> настоящего Порядка, </w:t>
      </w:r>
      <w:r w:rsidRPr="002B63DA">
        <w:rPr>
          <w:color w:val="000000" w:themeColor="text1"/>
          <w:spacing w:val="-2"/>
          <w:sz w:val="28"/>
          <w:szCs w:val="28"/>
        </w:rPr>
        <w:t>уведомления, заключения и другие материалы представляются в Комиссию в течение</w:t>
      </w:r>
      <w:r w:rsidRPr="002B63DA">
        <w:rPr>
          <w:color w:val="000000" w:themeColor="text1"/>
          <w:sz w:val="28"/>
          <w:szCs w:val="28"/>
        </w:rPr>
        <w:t xml:space="preserve"> </w:t>
      </w:r>
      <w:r w:rsidRPr="002B63DA">
        <w:rPr>
          <w:color w:val="000000" w:themeColor="text1"/>
          <w:spacing w:val="-2"/>
          <w:sz w:val="28"/>
          <w:szCs w:val="28"/>
        </w:rPr>
        <w:t>45 дней со дня поступления уведомлений работодателю (представителю нанимателя).</w:t>
      </w:r>
      <w:r w:rsidRPr="002B63DA">
        <w:rPr>
          <w:color w:val="000000" w:themeColor="text1"/>
          <w:sz w:val="28"/>
          <w:szCs w:val="28"/>
        </w:rPr>
        <w:t xml:space="preserve"> Указанный срок может быть продлен, но не более чем на 30 дней.</w:t>
      </w:r>
    </w:p>
    <w:p w:rsidR="004A06EE" w:rsidRPr="002B63DA" w:rsidRDefault="004A06EE" w:rsidP="004A06E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 Комиссия рассматривает уведомления и принимает по ним решения                       в </w:t>
      </w:r>
      <w:proofErr w:type="gramStart"/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proofErr w:type="gramEnd"/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установленном Положением о Комиссии, утвержденным решением Арского районного Совета от _______________ № ___ «___________», и направляет принятое решение работодателю (представителю нанимателя).</w:t>
      </w:r>
    </w:p>
    <w:p w:rsidR="004A06EE" w:rsidRPr="002B63DA" w:rsidRDefault="004A06EE" w:rsidP="004A06E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>14. Работодатель (представитель нанимателя) по результатам рассмотрения Комиссией уведомлений принимает одно из следующих решений:</w:t>
      </w:r>
    </w:p>
    <w:p w:rsidR="004A06EE" w:rsidRPr="002B63DA" w:rsidRDefault="004A06EE" w:rsidP="004A06E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 признать, что при </w:t>
      </w:r>
      <w:proofErr w:type="gramStart"/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исполнении</w:t>
      </w:r>
      <w:proofErr w:type="gramEnd"/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должностных обязанностей лицом, направившим уведомление, конфликт интересов отсутствует;</w:t>
      </w:r>
    </w:p>
    <w:p w:rsidR="004A06EE" w:rsidRPr="002B63DA" w:rsidRDefault="004A06EE" w:rsidP="004A06E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57"/>
      <w:bookmarkEnd w:id="3"/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A06EE" w:rsidRPr="002B63DA" w:rsidRDefault="004A06EE" w:rsidP="004A06E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58"/>
      <w:bookmarkEnd w:id="4"/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>в) признать, что лицом, направившим уведомление, не соблюдались меры по предотвращению и (или) урегулированию конфликта интересов.</w:t>
      </w:r>
    </w:p>
    <w:p w:rsidR="004A06EE" w:rsidRPr="002B63DA" w:rsidRDefault="004A06EE" w:rsidP="004A06E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 В случае принятия решения, предусмотренного </w:t>
      </w:r>
      <w:hyperlink w:anchor="P57" w:history="1">
        <w:r w:rsidRPr="002B63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«б» пункта 14</w:t>
        </w:r>
      </w:hyperlink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соответствии с законодательством Российской Федерации руководитель организации (учреждения), подведомственной органу местного самоуправления Арского</w:t>
      </w:r>
      <w:r w:rsidRPr="002B63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Республики Татарстан принимает меры или обеспечивает принятие мер по предотвращению или урегулированию конфликта интересов.</w:t>
      </w:r>
    </w:p>
    <w:p w:rsidR="004A06EE" w:rsidRPr="002B63DA" w:rsidRDefault="004A06EE" w:rsidP="004A06E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>16. </w:t>
      </w:r>
      <w:proofErr w:type="gramStart"/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решения, предусмотренного </w:t>
      </w:r>
      <w:hyperlink w:anchor="P58" w:history="1">
        <w:r w:rsidRPr="002B63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«в» пункта</w:t>
        </w:r>
      </w:hyperlink>
      <w:r w:rsidRPr="002B6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настоящего Порядка, к руководителю организации (учреждения), подведомственной органу местного самоуправления Арского муниципального района Республики Татарстан, применяются дисциплинарные взыскания, предусмотренные Трудовым кодексом Российской Федерации, уставом подведомственной органу местного самоуправления организации (учреждения) и трудовым договором.</w:t>
      </w:r>
      <w:proofErr w:type="gramEnd"/>
    </w:p>
    <w:p w:rsidR="004A06EE" w:rsidRPr="002B63DA" w:rsidRDefault="004A06EE" w:rsidP="004A06E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B63DA">
        <w:rPr>
          <w:rFonts w:eastAsiaTheme="minorHAnsi"/>
          <w:color w:val="000000" w:themeColor="text1"/>
          <w:sz w:val="28"/>
          <w:szCs w:val="28"/>
          <w:lang w:eastAsia="en-US"/>
        </w:rPr>
        <w:t>Уведомление и иные материалы, связанные с рассмотрением уведомления, приобщаются к личному делу</w:t>
      </w:r>
      <w:r w:rsidRPr="002B63DA">
        <w:rPr>
          <w:color w:val="000000" w:themeColor="text1"/>
          <w:sz w:val="28"/>
          <w:szCs w:val="28"/>
        </w:rPr>
        <w:t xml:space="preserve"> руководителя организации (учреждения), подведомственной органу местного самоуправления Арского муниципального района Республики Татарстан.</w:t>
      </w:r>
    </w:p>
    <w:p w:rsidR="004A06EE" w:rsidRPr="002B63DA" w:rsidRDefault="004A06EE" w:rsidP="004A06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06EE" w:rsidRPr="002B63DA" w:rsidRDefault="004A06EE" w:rsidP="004A06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06EE" w:rsidRPr="002B63DA" w:rsidRDefault="004A06EE" w:rsidP="004A06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06EE" w:rsidRDefault="004A06EE" w:rsidP="004A06E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4A06EE" w:rsidRDefault="004A06EE" w:rsidP="004A06E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A06EE" w:rsidRDefault="004A06EE" w:rsidP="004A06E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A06EE" w:rsidRDefault="004A06EE" w:rsidP="004A06E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A06EE" w:rsidRDefault="004A06EE" w:rsidP="004A06E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A06EE" w:rsidRDefault="004A06EE" w:rsidP="004A06E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A06EE" w:rsidRDefault="004A06EE" w:rsidP="004A06E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A06EE" w:rsidRDefault="004A06EE" w:rsidP="004A06E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A06EE" w:rsidRDefault="004A06EE" w:rsidP="004A06EE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A06EE" w:rsidRPr="006129B0" w:rsidRDefault="004A06EE" w:rsidP="004A06EE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29B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A06EE" w:rsidRPr="006129B0" w:rsidRDefault="004A06EE" w:rsidP="004A06EE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129B0">
        <w:rPr>
          <w:rFonts w:ascii="Times New Roman" w:hAnsi="Times New Roman" w:cs="Times New Roman"/>
          <w:sz w:val="24"/>
          <w:szCs w:val="24"/>
        </w:rPr>
        <w:t xml:space="preserve">к Порядку сообщения руководителем организации (учреждения), подведомственной органу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Арского</w:t>
      </w:r>
      <w:r w:rsidRPr="006129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29B0">
        <w:rPr>
          <w:rFonts w:ascii="Times New Roman" w:hAnsi="Times New Roman" w:cs="Times New Roman"/>
          <w:sz w:val="24"/>
          <w:szCs w:val="24"/>
        </w:rPr>
        <w:t xml:space="preserve"> 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района Республики Татарстан, </w:t>
      </w:r>
      <w:r w:rsidRPr="006129B0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A06EE" w:rsidRDefault="004A06EE" w:rsidP="004A06E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A06EE" w:rsidRPr="00E60D8E" w:rsidRDefault="004A06EE" w:rsidP="004A06EE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60D8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A06EE" w:rsidRPr="00E60D8E" w:rsidRDefault="004A06EE" w:rsidP="004A06EE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8"/>
          <w:szCs w:val="28"/>
        </w:rPr>
        <w:t xml:space="preserve"> </w:t>
      </w:r>
      <w:r w:rsidRPr="00E60D8E">
        <w:rPr>
          <w:rFonts w:ascii="Times New Roman" w:hAnsi="Times New Roman" w:cs="Times New Roman"/>
          <w:sz w:val="24"/>
          <w:szCs w:val="24"/>
        </w:rPr>
        <w:t>(председателю представительного органа,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E60D8E">
        <w:rPr>
          <w:rFonts w:ascii="Times New Roman" w:hAnsi="Times New Roman" w:cs="Times New Roman"/>
          <w:sz w:val="24"/>
          <w:szCs w:val="24"/>
        </w:rPr>
        <w:t xml:space="preserve">уководителю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60D8E">
        <w:rPr>
          <w:rFonts w:ascii="Times New Roman" w:hAnsi="Times New Roman" w:cs="Times New Roman"/>
          <w:sz w:val="24"/>
          <w:szCs w:val="24"/>
        </w:rPr>
        <w:t xml:space="preserve">сполнительного  комитета ____________  муниципального    района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D8E">
        <w:rPr>
          <w:rFonts w:ascii="Times New Roman" w:hAnsi="Times New Roman" w:cs="Times New Roman"/>
          <w:sz w:val="24"/>
          <w:szCs w:val="24"/>
        </w:rPr>
        <w:t>Республики Татарстан) (</w:t>
      </w:r>
      <w:proofErr w:type="gramStart"/>
      <w:r w:rsidRPr="00E60D8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60D8E">
        <w:rPr>
          <w:rFonts w:ascii="Times New Roman" w:hAnsi="Times New Roman" w:cs="Times New Roman"/>
          <w:sz w:val="24"/>
          <w:szCs w:val="24"/>
        </w:rPr>
        <w:t xml:space="preserve"> выбрать) </w:t>
      </w:r>
    </w:p>
    <w:p w:rsidR="004A06EE" w:rsidRDefault="004A06EE" w:rsidP="004A06EE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A06EE" w:rsidRPr="003E34F7" w:rsidRDefault="004A06EE" w:rsidP="004A06EE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E34F7">
        <w:rPr>
          <w:rFonts w:ascii="Times New Roman" w:hAnsi="Times New Roman" w:cs="Times New Roman"/>
          <w:sz w:val="28"/>
          <w:szCs w:val="28"/>
        </w:rPr>
        <w:t>(</w:t>
      </w:r>
      <w:r w:rsidRPr="00E60D8E">
        <w:rPr>
          <w:rFonts w:ascii="Times New Roman" w:hAnsi="Times New Roman" w:cs="Times New Roman"/>
          <w:sz w:val="24"/>
          <w:szCs w:val="24"/>
        </w:rPr>
        <w:t>Ф.И.О.)</w:t>
      </w:r>
    </w:p>
    <w:p w:rsidR="004A06EE" w:rsidRPr="003E34F7" w:rsidRDefault="004A06EE" w:rsidP="004A06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3E34F7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A06EE" w:rsidRPr="003E34F7" w:rsidRDefault="004A06EE" w:rsidP="004A06EE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E34F7">
        <w:rPr>
          <w:rFonts w:ascii="Times New Roman" w:hAnsi="Times New Roman" w:cs="Times New Roman"/>
          <w:sz w:val="28"/>
          <w:szCs w:val="28"/>
        </w:rPr>
        <w:t>(</w:t>
      </w:r>
      <w:r w:rsidRPr="00E60D8E">
        <w:rPr>
          <w:rFonts w:ascii="Times New Roman" w:hAnsi="Times New Roman" w:cs="Times New Roman"/>
          <w:sz w:val="24"/>
          <w:szCs w:val="24"/>
        </w:rPr>
        <w:t>Ф.И.О., должность</w:t>
      </w:r>
      <w:r w:rsidRPr="003E34F7">
        <w:rPr>
          <w:rFonts w:ascii="Times New Roman" w:hAnsi="Times New Roman" w:cs="Times New Roman"/>
          <w:sz w:val="28"/>
          <w:szCs w:val="28"/>
        </w:rPr>
        <w:t>)</w:t>
      </w:r>
    </w:p>
    <w:p w:rsidR="004A06EE" w:rsidRPr="003E34F7" w:rsidRDefault="004A06EE" w:rsidP="004A06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06EE" w:rsidRPr="00CE7CEA" w:rsidRDefault="004A06EE" w:rsidP="004A06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86"/>
      <w:bookmarkEnd w:id="5"/>
      <w:r w:rsidRPr="00CE7CE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A06EE" w:rsidRPr="00CE7CEA" w:rsidRDefault="004A06EE" w:rsidP="004A06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E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A06EE" w:rsidRPr="003E34F7" w:rsidRDefault="004A06EE" w:rsidP="004A06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06EE" w:rsidRPr="003E34F7" w:rsidRDefault="004A06EE" w:rsidP="004A06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3E34F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E34F7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4A06EE" w:rsidRPr="003E34F7" w:rsidRDefault="004A06EE" w:rsidP="004A06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3E34F7">
        <w:rPr>
          <w:rFonts w:ascii="Times New Roman" w:hAnsi="Times New Roman" w:cs="Times New Roman"/>
          <w:sz w:val="28"/>
          <w:szCs w:val="28"/>
        </w:rPr>
        <w:t>________</w:t>
      </w:r>
    </w:p>
    <w:p w:rsidR="004A06EE" w:rsidRPr="003E34F7" w:rsidRDefault="004A06EE" w:rsidP="004A06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</w:p>
    <w:p w:rsidR="004A06EE" w:rsidRPr="003E34F7" w:rsidRDefault="004A06EE" w:rsidP="004A06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A06EE" w:rsidRPr="003E34F7" w:rsidRDefault="004A06EE" w:rsidP="004A06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E34F7">
        <w:rPr>
          <w:rFonts w:ascii="Times New Roman" w:hAnsi="Times New Roman" w:cs="Times New Roman"/>
          <w:sz w:val="28"/>
          <w:szCs w:val="28"/>
        </w:rPr>
        <w:t>_______</w:t>
      </w:r>
    </w:p>
    <w:p w:rsidR="004A06EE" w:rsidRPr="003E34F7" w:rsidRDefault="004A06EE" w:rsidP="004A06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________ </w:t>
      </w:r>
      <w:r w:rsidRPr="0044065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1FF">
        <w:rPr>
          <w:rFonts w:ascii="Times New Roman" w:hAnsi="Times New Roman" w:cs="Times New Roman"/>
          <w:i/>
          <w:sz w:val="24"/>
          <w:szCs w:val="24"/>
        </w:rPr>
        <w:t>(наименование района)</w:t>
      </w:r>
      <w:r w:rsidRPr="004406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0654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Татарстан  </w:t>
      </w:r>
      <w:r w:rsidRPr="003E34F7">
        <w:rPr>
          <w:rFonts w:ascii="Times New Roman" w:hAnsi="Times New Roman" w:cs="Times New Roman"/>
          <w:sz w:val="28"/>
          <w:szCs w:val="28"/>
        </w:rPr>
        <w:t>при  рассмотрении  настоящего  уведомления  (нужное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4A06EE" w:rsidRDefault="004A06EE" w:rsidP="004A06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06EE" w:rsidRPr="003E34F7" w:rsidRDefault="004A06EE" w:rsidP="004A06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3E34F7">
        <w:rPr>
          <w:rFonts w:ascii="Times New Roman" w:hAnsi="Times New Roman" w:cs="Times New Roman"/>
          <w:sz w:val="28"/>
          <w:szCs w:val="28"/>
        </w:rPr>
        <w:t xml:space="preserve"> ________ 20__ г. 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E34F7">
        <w:rPr>
          <w:rFonts w:ascii="Times New Roman" w:hAnsi="Times New Roman" w:cs="Times New Roman"/>
          <w:sz w:val="28"/>
          <w:szCs w:val="28"/>
        </w:rPr>
        <w:t>______   _________________</w:t>
      </w:r>
    </w:p>
    <w:p w:rsidR="004A06EE" w:rsidRPr="00E60D8E" w:rsidRDefault="004A06EE" w:rsidP="004A0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60D8E">
        <w:rPr>
          <w:rFonts w:ascii="Times New Roman" w:hAnsi="Times New Roman" w:cs="Times New Roman"/>
          <w:sz w:val="24"/>
          <w:szCs w:val="24"/>
        </w:rPr>
        <w:t>(подпись лица,</w:t>
      </w:r>
      <w:r w:rsidRPr="00436876">
        <w:rPr>
          <w:rFonts w:ascii="Times New Roman" w:hAnsi="Times New Roman" w:cs="Times New Roman"/>
          <w:sz w:val="24"/>
          <w:szCs w:val="24"/>
        </w:rPr>
        <w:t xml:space="preserve"> </w:t>
      </w:r>
      <w:r w:rsidRPr="00E60D8E">
        <w:rPr>
          <w:rFonts w:ascii="Times New Roman" w:hAnsi="Times New Roman" w:cs="Times New Roman"/>
          <w:sz w:val="24"/>
          <w:szCs w:val="24"/>
        </w:rPr>
        <w:t>направляющего уведомление</w:t>
      </w:r>
      <w:r>
        <w:rPr>
          <w:rFonts w:ascii="Times New Roman" w:hAnsi="Times New Roman" w:cs="Times New Roman"/>
          <w:sz w:val="24"/>
          <w:szCs w:val="24"/>
        </w:rPr>
        <w:t xml:space="preserve">)    </w:t>
      </w:r>
      <w:r w:rsidRPr="00E60D8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4A06EE" w:rsidRDefault="004A06EE" w:rsidP="004A0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60D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06EE" w:rsidRDefault="004A06EE" w:rsidP="004A0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06EE" w:rsidRDefault="004A06EE" w:rsidP="004A0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06EE" w:rsidRDefault="004A06EE" w:rsidP="004A06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4A06EE" w:rsidRDefault="004A06EE" w:rsidP="004A06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A06EE" w:rsidRDefault="004A06EE" w:rsidP="004A06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A06EE" w:rsidRDefault="004A06EE" w:rsidP="004A06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A06EE" w:rsidRDefault="004A06EE" w:rsidP="004A06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A06EE" w:rsidRDefault="004A06EE" w:rsidP="004A06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A06EE" w:rsidRPr="00E60D8E" w:rsidRDefault="004A06EE" w:rsidP="004A06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E60D8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A06EE" w:rsidRPr="006129B0" w:rsidRDefault="004A06EE" w:rsidP="004A06EE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129B0">
        <w:rPr>
          <w:rFonts w:ascii="Times New Roman" w:hAnsi="Times New Roman" w:cs="Times New Roman"/>
          <w:sz w:val="24"/>
          <w:szCs w:val="24"/>
        </w:rPr>
        <w:t xml:space="preserve">к Порядку сообщения руководителем организации (учреждения), подведомственной органу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Арского</w:t>
      </w:r>
      <w:r w:rsidRPr="006129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29B0">
        <w:rPr>
          <w:rFonts w:ascii="Times New Roman" w:hAnsi="Times New Roman" w:cs="Times New Roman"/>
          <w:sz w:val="24"/>
          <w:szCs w:val="24"/>
        </w:rPr>
        <w:t xml:space="preserve">  муниципального района Республики Татарстан,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A06EE" w:rsidRDefault="004A06EE" w:rsidP="004A0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06EE" w:rsidRPr="00C5545B" w:rsidRDefault="004A06EE" w:rsidP="004A06E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A06EE" w:rsidRPr="00CE7CEA" w:rsidRDefault="004A06EE" w:rsidP="004A06E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E7CEA">
        <w:rPr>
          <w:rFonts w:eastAsiaTheme="minorHAnsi"/>
          <w:b/>
          <w:sz w:val="28"/>
          <w:szCs w:val="28"/>
          <w:lang w:eastAsia="en-US"/>
        </w:rPr>
        <w:t>Журнал</w:t>
      </w:r>
    </w:p>
    <w:p w:rsidR="004A06EE" w:rsidRPr="00CE7CEA" w:rsidRDefault="004A06EE" w:rsidP="004A06E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E7CEA">
        <w:rPr>
          <w:rFonts w:eastAsiaTheme="minorHAnsi"/>
          <w:b/>
          <w:sz w:val="28"/>
          <w:szCs w:val="28"/>
          <w:lang w:eastAsia="en-US"/>
        </w:rPr>
        <w:t xml:space="preserve">регистрации уведомлений </w:t>
      </w:r>
      <w:r w:rsidRPr="00CE7CEA">
        <w:rPr>
          <w:b/>
          <w:sz w:val="28"/>
          <w:szCs w:val="28"/>
        </w:rPr>
        <w:t xml:space="preserve">работодателя (представителя нанимателя) руководителем организации, подведомственной органу местного самоуправления ______________      </w:t>
      </w:r>
      <w:r w:rsidRPr="00436876">
        <w:rPr>
          <w:i/>
        </w:rPr>
        <w:t>(наименование района)</w:t>
      </w:r>
      <w:r w:rsidRPr="00CE7CEA">
        <w:rPr>
          <w:b/>
          <w:i/>
          <w:sz w:val="28"/>
          <w:szCs w:val="28"/>
        </w:rPr>
        <w:t xml:space="preserve"> </w:t>
      </w:r>
      <w:r w:rsidRPr="00CE7CEA">
        <w:rPr>
          <w:b/>
          <w:sz w:val="28"/>
          <w:szCs w:val="28"/>
        </w:rPr>
        <w:t>муниципального района Республики Татарстан  о возникновении личной заинтересованности при</w:t>
      </w:r>
      <w:r>
        <w:rPr>
          <w:b/>
          <w:sz w:val="28"/>
          <w:szCs w:val="28"/>
        </w:rPr>
        <w:t> </w:t>
      </w:r>
      <w:r w:rsidRPr="00CE7CEA">
        <w:rPr>
          <w:b/>
          <w:sz w:val="28"/>
          <w:szCs w:val="28"/>
        </w:rPr>
        <w:t>исполнении должностных обязанностей, которая приводит или может привести к конфликту интересов</w:t>
      </w:r>
    </w:p>
    <w:p w:rsidR="004A06EE" w:rsidRDefault="004A06EE" w:rsidP="004A06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138"/>
        <w:gridCol w:w="1020"/>
        <w:gridCol w:w="964"/>
        <w:gridCol w:w="964"/>
        <w:gridCol w:w="964"/>
        <w:gridCol w:w="850"/>
        <w:gridCol w:w="1186"/>
        <w:gridCol w:w="2693"/>
      </w:tblGrid>
      <w:tr w:rsidR="004A06EE" w:rsidTr="008D0F7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Default="004A06EE" w:rsidP="008D0F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Default="004A06EE" w:rsidP="008D0F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Регистрационный номер уведомления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Default="004A06EE" w:rsidP="008D0F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регистрации уведомления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Default="004A06EE" w:rsidP="008D0F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Уведомление представлено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Default="004A06EE" w:rsidP="008D0F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Уведомление зарегистрировано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Default="004A06EE" w:rsidP="008D0F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4A06EE" w:rsidTr="008D0F7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Default="004A06EE" w:rsidP="008D0F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Default="004A06EE" w:rsidP="008D0F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Default="004A06EE" w:rsidP="008D0F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Default="004A06EE" w:rsidP="008D0F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Default="004A06EE" w:rsidP="008D0F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Default="004A06EE" w:rsidP="008D0F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Default="004A06EE" w:rsidP="008D0F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Default="004A06EE" w:rsidP="008D0F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Default="004A06EE" w:rsidP="008D0F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A06EE" w:rsidTr="008D0F7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Default="004A06EE" w:rsidP="008D0F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Default="004A06EE" w:rsidP="008D0F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Default="004A06EE" w:rsidP="008D0F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Default="004A06EE" w:rsidP="008D0F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Default="004A06EE" w:rsidP="008D0F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Default="004A06EE" w:rsidP="008D0F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Default="004A06EE" w:rsidP="008D0F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Default="004A06EE" w:rsidP="008D0F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Default="004A06EE" w:rsidP="008D0F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4A06EE" w:rsidTr="008D0F7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Default="004A06EE" w:rsidP="008D0F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Default="004A06EE" w:rsidP="008D0F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Default="004A06EE" w:rsidP="008D0F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Default="004A06EE" w:rsidP="008D0F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Default="004A06EE" w:rsidP="008D0F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Default="004A06EE" w:rsidP="008D0F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Default="004A06EE" w:rsidP="008D0F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Default="004A06EE" w:rsidP="008D0F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Default="004A06EE" w:rsidP="008D0F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A06EE" w:rsidRDefault="004A06EE" w:rsidP="004A06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A06EE" w:rsidRDefault="004A06EE" w:rsidP="004A0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06EE" w:rsidRDefault="004A06EE" w:rsidP="004A06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A06EE" w:rsidRDefault="004A06EE" w:rsidP="004A0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06EE" w:rsidRPr="00E60D8E" w:rsidRDefault="004A06EE" w:rsidP="004A0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06EE" w:rsidRDefault="004A06EE" w:rsidP="00C65380">
      <w:pPr>
        <w:ind w:firstLine="709"/>
        <w:jc w:val="both"/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907713" w:rsidRDefault="0090771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07713" w:rsidSect="00C65380">
      <w:pgSz w:w="11906" w:h="16838"/>
      <w:pgMar w:top="1134" w:right="567" w:bottom="14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AD" w:rsidRDefault="003945AD" w:rsidP="00865450">
      <w:r>
        <w:separator/>
      </w:r>
    </w:p>
  </w:endnote>
  <w:endnote w:type="continuationSeparator" w:id="0">
    <w:p w:rsidR="003945AD" w:rsidRDefault="003945AD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Mang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AD" w:rsidRDefault="003945AD" w:rsidP="00865450">
      <w:r>
        <w:separator/>
      </w:r>
    </w:p>
  </w:footnote>
  <w:footnote w:type="continuationSeparator" w:id="0">
    <w:p w:rsidR="003945AD" w:rsidRDefault="003945AD" w:rsidP="00865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EB2"/>
    <w:rsid w:val="00013F14"/>
    <w:rsid w:val="00045A54"/>
    <w:rsid w:val="00082A7A"/>
    <w:rsid w:val="00186844"/>
    <w:rsid w:val="001A2F41"/>
    <w:rsid w:val="001C43FB"/>
    <w:rsid w:val="001C5ACA"/>
    <w:rsid w:val="001E1431"/>
    <w:rsid w:val="002B2322"/>
    <w:rsid w:val="002E48F3"/>
    <w:rsid w:val="002F7049"/>
    <w:rsid w:val="00361F47"/>
    <w:rsid w:val="00362F26"/>
    <w:rsid w:val="003945AD"/>
    <w:rsid w:val="003B5DAD"/>
    <w:rsid w:val="003E34F7"/>
    <w:rsid w:val="003E45B7"/>
    <w:rsid w:val="003E7A46"/>
    <w:rsid w:val="00425DA8"/>
    <w:rsid w:val="00440654"/>
    <w:rsid w:val="00446E1A"/>
    <w:rsid w:val="0045213F"/>
    <w:rsid w:val="00467281"/>
    <w:rsid w:val="004A06EE"/>
    <w:rsid w:val="00574A82"/>
    <w:rsid w:val="00582DF4"/>
    <w:rsid w:val="005931CD"/>
    <w:rsid w:val="005A3AA1"/>
    <w:rsid w:val="005B4EB2"/>
    <w:rsid w:val="005F6F8E"/>
    <w:rsid w:val="006129B0"/>
    <w:rsid w:val="006C76A7"/>
    <w:rsid w:val="006F21DF"/>
    <w:rsid w:val="00703D0F"/>
    <w:rsid w:val="00713504"/>
    <w:rsid w:val="00726742"/>
    <w:rsid w:val="0073252C"/>
    <w:rsid w:val="00746DC6"/>
    <w:rsid w:val="00783256"/>
    <w:rsid w:val="007B5617"/>
    <w:rsid w:val="007D0916"/>
    <w:rsid w:val="007D12D1"/>
    <w:rsid w:val="007E31D9"/>
    <w:rsid w:val="00802F89"/>
    <w:rsid w:val="00804187"/>
    <w:rsid w:val="00851802"/>
    <w:rsid w:val="00865450"/>
    <w:rsid w:val="00894E51"/>
    <w:rsid w:val="008A1FAA"/>
    <w:rsid w:val="00907713"/>
    <w:rsid w:val="0095093D"/>
    <w:rsid w:val="0095336F"/>
    <w:rsid w:val="009630E7"/>
    <w:rsid w:val="009A49E5"/>
    <w:rsid w:val="009E1C46"/>
    <w:rsid w:val="009E3B63"/>
    <w:rsid w:val="009F66DB"/>
    <w:rsid w:val="009F6FAE"/>
    <w:rsid w:val="00A536F6"/>
    <w:rsid w:val="00A63C88"/>
    <w:rsid w:val="00A956A9"/>
    <w:rsid w:val="00A95D7B"/>
    <w:rsid w:val="00AD2E7C"/>
    <w:rsid w:val="00AF37D3"/>
    <w:rsid w:val="00B24AEF"/>
    <w:rsid w:val="00B5590D"/>
    <w:rsid w:val="00B64195"/>
    <w:rsid w:val="00B927F5"/>
    <w:rsid w:val="00B97D81"/>
    <w:rsid w:val="00BA7B14"/>
    <w:rsid w:val="00BB6353"/>
    <w:rsid w:val="00BF3CEE"/>
    <w:rsid w:val="00C302D2"/>
    <w:rsid w:val="00C5545B"/>
    <w:rsid w:val="00C65380"/>
    <w:rsid w:val="00C97BC7"/>
    <w:rsid w:val="00CA076F"/>
    <w:rsid w:val="00CB30D9"/>
    <w:rsid w:val="00CE790B"/>
    <w:rsid w:val="00CE7CEA"/>
    <w:rsid w:val="00D12F93"/>
    <w:rsid w:val="00D679BB"/>
    <w:rsid w:val="00D9474A"/>
    <w:rsid w:val="00DA48F7"/>
    <w:rsid w:val="00DD09C3"/>
    <w:rsid w:val="00E368F6"/>
    <w:rsid w:val="00E4140A"/>
    <w:rsid w:val="00E60D8E"/>
    <w:rsid w:val="00E9023E"/>
    <w:rsid w:val="00F13C8D"/>
    <w:rsid w:val="00F3591F"/>
    <w:rsid w:val="00F40B6D"/>
    <w:rsid w:val="00F70633"/>
    <w:rsid w:val="00F802E3"/>
    <w:rsid w:val="00FD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51FECCFFCAC01617BC7B6BAAC1E59A24DE8CC6FD347B6F15505D9F23170B0B0F5EF26ED9551629E5BF6E0e6F8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ADB0A7F139D34F4E327437872DAC2F0DC83D585D1BA878AE55EA07A56F2EA1E925351EDB7A166E4864A5A1REm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DC2B3-5A8A-46BA-83FD-9CF80FBE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Секретарь</cp:lastModifiedBy>
  <cp:revision>15</cp:revision>
  <cp:lastPrinted>2018-08-15T12:54:00Z</cp:lastPrinted>
  <dcterms:created xsi:type="dcterms:W3CDTF">2018-06-23T04:04:00Z</dcterms:created>
  <dcterms:modified xsi:type="dcterms:W3CDTF">2018-08-15T12:55:00Z</dcterms:modified>
</cp:coreProperties>
</file>