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C6" w:rsidRDefault="000610C6" w:rsidP="000610C6">
      <w:pPr>
        <w:pStyle w:val="a3"/>
        <w:spacing w:after="0" w:afterAutospacing="0"/>
        <w:ind w:firstLine="708"/>
        <w:jc w:val="both"/>
      </w:pPr>
      <w:r>
        <w:t>Республиканский комитет профсоюза подвел итоги года</w:t>
      </w:r>
    </w:p>
    <w:p w:rsidR="000610C6" w:rsidRDefault="000610C6" w:rsidP="000610C6">
      <w:pPr>
        <w:pStyle w:val="a3"/>
        <w:spacing w:after="0" w:afterAutospacing="0"/>
        <w:ind w:firstLine="708"/>
        <w:jc w:val="both"/>
      </w:pPr>
      <w:r>
        <w:t>20</w:t>
      </w:r>
      <w:r w:rsidR="009D64CC" w:rsidRPr="00327847">
        <w:t xml:space="preserve"> марта</w:t>
      </w:r>
      <w:r w:rsidR="007A2107" w:rsidRPr="00327847">
        <w:t xml:space="preserve"> </w:t>
      </w:r>
      <w:r>
        <w:t xml:space="preserve">на </w:t>
      </w:r>
      <w:r w:rsidR="007A2107" w:rsidRPr="00327847">
        <w:t>расширенном заседании президиума Татарстанской р</w:t>
      </w:r>
      <w:bookmarkStart w:id="0" w:name="_GoBack"/>
      <w:bookmarkEnd w:id="0"/>
      <w:r w:rsidR="007A2107" w:rsidRPr="00327847">
        <w:t xml:space="preserve">еспубликанской организации Профсоюза под председательством </w:t>
      </w:r>
      <w:proofErr w:type="spellStart"/>
      <w:r w:rsidR="007A2107" w:rsidRPr="00327847">
        <w:t>Фариды</w:t>
      </w:r>
      <w:proofErr w:type="spellEnd"/>
      <w:r w:rsidR="007A2107" w:rsidRPr="00327847">
        <w:t xml:space="preserve"> </w:t>
      </w:r>
      <w:proofErr w:type="spellStart"/>
      <w:r>
        <w:t>Гарифуллиной</w:t>
      </w:r>
      <w:proofErr w:type="spellEnd"/>
      <w:r w:rsidR="007A2107" w:rsidRPr="00327847">
        <w:t xml:space="preserve"> были </w:t>
      </w:r>
      <w:r w:rsidR="006112CE" w:rsidRPr="00327847">
        <w:rPr>
          <w:rStyle w:val="text-style"/>
          <w:color w:val="000000"/>
        </w:rPr>
        <w:t>подведены итоги деятельно</w:t>
      </w:r>
      <w:r>
        <w:rPr>
          <w:rStyle w:val="text-style"/>
          <w:color w:val="000000"/>
        </w:rPr>
        <w:t>сти республиканской организации</w:t>
      </w:r>
      <w:r w:rsidR="006112CE" w:rsidRPr="00327847">
        <w:rPr>
          <w:rStyle w:val="text-style"/>
          <w:color w:val="000000"/>
        </w:rPr>
        <w:t xml:space="preserve"> Профсоюза за 2018 год. </w:t>
      </w:r>
      <w:r w:rsidR="006D4BC8" w:rsidRPr="00327847">
        <w:t>В заседании приняли участие председатели районных, крупных пе</w:t>
      </w:r>
      <w:r>
        <w:t>рвичных профсоюзных организаций и</w:t>
      </w:r>
      <w:r w:rsidR="006D4BC8" w:rsidRPr="00327847">
        <w:t xml:space="preserve"> члены контрольно-ревизионной комисс</w:t>
      </w:r>
      <w:r>
        <w:t>ии республиканской организации п</w:t>
      </w:r>
      <w:r w:rsidR="006D4BC8" w:rsidRPr="00327847">
        <w:t xml:space="preserve">рофсоюза. </w:t>
      </w:r>
    </w:p>
    <w:p w:rsidR="000610C6" w:rsidRDefault="006112CE" w:rsidP="000610C6">
      <w:pPr>
        <w:pStyle w:val="a3"/>
        <w:spacing w:after="0" w:afterAutospacing="0"/>
        <w:ind w:firstLine="708"/>
        <w:jc w:val="both"/>
      </w:pPr>
      <w:r w:rsidRPr="00327847">
        <w:t xml:space="preserve">В отчетах специалистов </w:t>
      </w:r>
      <w:r w:rsidR="000610C6">
        <w:t>Республиканского комитета</w:t>
      </w:r>
      <w:r w:rsidRPr="00327847">
        <w:t xml:space="preserve"> профсоюза дан глубокий анализ статистической отчетности по членству в профсоюзе, исполнения профсоюзного бюджета за 2018 год, итог</w:t>
      </w:r>
      <w:r w:rsidR="00DA1190" w:rsidRPr="00327847">
        <w:t>ов</w:t>
      </w:r>
      <w:r w:rsidRPr="00327847">
        <w:t xml:space="preserve"> колдоговорной кампании.</w:t>
      </w:r>
      <w:r w:rsidR="00760448" w:rsidRPr="00327847">
        <w:t xml:space="preserve"> </w:t>
      </w:r>
      <w:r w:rsidR="00F06F4B" w:rsidRPr="00327847">
        <w:t xml:space="preserve">Отмечено, </w:t>
      </w:r>
      <w:r w:rsidRPr="00327847">
        <w:rPr>
          <w:rStyle w:val="text-style"/>
          <w:color w:val="000000"/>
        </w:rPr>
        <w:t>что</w:t>
      </w:r>
      <w:r w:rsidR="00F06F4B" w:rsidRPr="00327847">
        <w:rPr>
          <w:rStyle w:val="text-style"/>
          <w:color w:val="000000"/>
        </w:rPr>
        <w:t>,</w:t>
      </w:r>
      <w:r w:rsidRPr="00327847">
        <w:rPr>
          <w:rStyle w:val="text-style"/>
          <w:color w:val="000000"/>
        </w:rPr>
        <w:t xml:space="preserve"> несмотря на финансовые трудности </w:t>
      </w:r>
      <w:r w:rsidR="00F06F4B" w:rsidRPr="00327847">
        <w:rPr>
          <w:rStyle w:val="text-style"/>
          <w:color w:val="000000"/>
        </w:rPr>
        <w:t>на предприятиях</w:t>
      </w:r>
      <w:r w:rsidR="009625DC" w:rsidRPr="00327847">
        <w:rPr>
          <w:rStyle w:val="text-style"/>
          <w:color w:val="000000"/>
        </w:rPr>
        <w:t>, социальные гарантии в течение</w:t>
      </w:r>
      <w:r w:rsidRPr="00327847">
        <w:rPr>
          <w:rStyle w:val="text-style"/>
          <w:color w:val="000000"/>
        </w:rPr>
        <w:t xml:space="preserve"> 2018 года не сокращались. </w:t>
      </w:r>
      <w:proofErr w:type="gramStart"/>
      <w:r w:rsidR="00DA1190" w:rsidRPr="00327847">
        <w:t xml:space="preserve">Профсоюзные комитеты при заключении </w:t>
      </w:r>
      <w:proofErr w:type="spellStart"/>
      <w:r w:rsidR="00DA1190" w:rsidRPr="00327847">
        <w:t>колдоговоров</w:t>
      </w:r>
      <w:proofErr w:type="spellEnd"/>
      <w:r w:rsidR="00DA1190" w:rsidRPr="00327847">
        <w:t xml:space="preserve"> добивались существенных </w:t>
      </w:r>
      <w:r w:rsidR="00F06F4B" w:rsidRPr="00327847">
        <w:t xml:space="preserve">льгот и гарантий для работников, в том числе </w:t>
      </w:r>
      <w:r w:rsidR="00DA1190" w:rsidRPr="00327847">
        <w:t>предоставл</w:t>
      </w:r>
      <w:r w:rsidR="00F06F4B" w:rsidRPr="00327847">
        <w:t>ение</w:t>
      </w:r>
      <w:r w:rsidR="00DA1190" w:rsidRPr="00327847">
        <w:t xml:space="preserve"> дополнительн</w:t>
      </w:r>
      <w:r w:rsidR="00F06F4B" w:rsidRPr="00327847">
        <w:t>ых</w:t>
      </w:r>
      <w:r w:rsidR="00DA1190" w:rsidRPr="00327847">
        <w:t xml:space="preserve"> оплачиваемы</w:t>
      </w:r>
      <w:r w:rsidR="00F06F4B" w:rsidRPr="00327847">
        <w:t>х</w:t>
      </w:r>
      <w:r w:rsidR="00DA1190" w:rsidRPr="00327847">
        <w:t xml:space="preserve"> отпуск</w:t>
      </w:r>
      <w:r w:rsidR="00F06F4B" w:rsidRPr="00327847">
        <w:t>ов</w:t>
      </w:r>
      <w:r w:rsidR="00DA1190" w:rsidRPr="00327847">
        <w:t xml:space="preserve">, </w:t>
      </w:r>
      <w:r w:rsidR="00F06F4B" w:rsidRPr="00327847">
        <w:t>ф</w:t>
      </w:r>
      <w:r w:rsidR="00DA1190" w:rsidRPr="00327847">
        <w:t>инансирование оздоровления работающих и их семей, доплаты за наставничество, дополнительные денежные выплаты при рождении ребенка родителям, находящимся в</w:t>
      </w:r>
      <w:r w:rsidR="000610C6">
        <w:t xml:space="preserve"> отпуске по уходу за ребенком,</w:t>
      </w:r>
      <w:r w:rsidR="00DA1190" w:rsidRPr="00327847">
        <w:t xml:space="preserve"> пребывание </w:t>
      </w:r>
      <w:r w:rsidR="00EE5DBB" w:rsidRPr="00327847">
        <w:t>детей</w:t>
      </w:r>
      <w:r w:rsidR="00DA1190" w:rsidRPr="00327847">
        <w:t xml:space="preserve"> </w:t>
      </w:r>
      <w:r w:rsidR="000610C6">
        <w:t xml:space="preserve">в </w:t>
      </w:r>
      <w:r w:rsidR="00DA1190" w:rsidRPr="00327847">
        <w:t xml:space="preserve">оздоровительных лагерях, единовременные выплаты при </w:t>
      </w:r>
      <w:r w:rsidR="000610C6">
        <w:t>уходе на пенсию, а также при призыве</w:t>
      </w:r>
      <w:r w:rsidR="00DA1190" w:rsidRPr="00327847">
        <w:t xml:space="preserve"> в арми</w:t>
      </w:r>
      <w:r w:rsidR="0005165B" w:rsidRPr="00327847">
        <w:t>ю</w:t>
      </w:r>
      <w:r w:rsidR="00DA1190" w:rsidRPr="00327847">
        <w:t>.</w:t>
      </w:r>
      <w:proofErr w:type="gramEnd"/>
      <w:r w:rsidR="0005165B" w:rsidRPr="00327847">
        <w:t xml:space="preserve"> </w:t>
      </w:r>
      <w:r w:rsidR="000610C6">
        <w:t>Примером положительной работы</w:t>
      </w:r>
      <w:r w:rsidR="00DA1190" w:rsidRPr="00327847">
        <w:t xml:space="preserve"> </w:t>
      </w:r>
      <w:r w:rsidR="000610C6">
        <w:t xml:space="preserve">стали </w:t>
      </w:r>
      <w:r w:rsidR="00DA1190" w:rsidRPr="00327847">
        <w:t>таки</w:t>
      </w:r>
      <w:r w:rsidR="00EE5DBB" w:rsidRPr="00327847">
        <w:t>е</w:t>
      </w:r>
      <w:r w:rsidR="00DA1190" w:rsidRPr="00327847">
        <w:t xml:space="preserve"> предприяти</w:t>
      </w:r>
      <w:r w:rsidR="00EE5DBB" w:rsidRPr="00327847">
        <w:t>я</w:t>
      </w:r>
      <w:r w:rsidR="00DA1190" w:rsidRPr="00327847">
        <w:t>, как ООО «ТК «Майский», ООО «Челны бройлер» ОАО «</w:t>
      </w:r>
      <w:proofErr w:type="spellStart"/>
      <w:r w:rsidR="00DA1190" w:rsidRPr="00327847">
        <w:t>Зеленодольский</w:t>
      </w:r>
      <w:proofErr w:type="spellEnd"/>
      <w:r w:rsidR="00DA1190" w:rsidRPr="00327847">
        <w:t xml:space="preserve">  </w:t>
      </w:r>
      <w:proofErr w:type="spellStart"/>
      <w:r w:rsidR="00DA1190" w:rsidRPr="00327847">
        <w:t>молочноперерабатывающий</w:t>
      </w:r>
      <w:proofErr w:type="spellEnd"/>
      <w:r w:rsidR="00DA1190" w:rsidRPr="00327847">
        <w:t xml:space="preserve"> комбинат», АО «Эссен </w:t>
      </w:r>
      <w:proofErr w:type="spellStart"/>
      <w:r w:rsidR="00DA1190" w:rsidRPr="00327847">
        <w:t>Продакшн</w:t>
      </w:r>
      <w:proofErr w:type="spellEnd"/>
      <w:r w:rsidR="00DA1190" w:rsidRPr="00327847">
        <w:t xml:space="preserve"> АГ», АО ГПП «Элита», </w:t>
      </w:r>
      <w:r w:rsidR="00EE5DBB" w:rsidRPr="00327847">
        <w:t>ФГУ «ФЦТРБ-</w:t>
      </w:r>
      <w:r w:rsidR="00DA1190" w:rsidRPr="00327847">
        <w:t>ВНИВИ</w:t>
      </w:r>
      <w:r w:rsidR="00EE5DBB" w:rsidRPr="00327847">
        <w:t>», ОАО «</w:t>
      </w:r>
      <w:proofErr w:type="spellStart"/>
      <w:r w:rsidR="00EE5DBB" w:rsidRPr="00327847">
        <w:t>Буинский</w:t>
      </w:r>
      <w:proofErr w:type="spellEnd"/>
      <w:r w:rsidR="00EE5DBB" w:rsidRPr="00327847">
        <w:t xml:space="preserve"> сахар», ОАО «</w:t>
      </w:r>
      <w:proofErr w:type="spellStart"/>
      <w:r w:rsidR="00EE5DBB" w:rsidRPr="00327847">
        <w:t>Заинский</w:t>
      </w:r>
      <w:proofErr w:type="spellEnd"/>
      <w:r w:rsidR="00EE5DBB" w:rsidRPr="00327847">
        <w:t xml:space="preserve"> сахар»</w:t>
      </w:r>
      <w:r w:rsidR="001343E9" w:rsidRPr="00327847">
        <w:t xml:space="preserve">. </w:t>
      </w:r>
    </w:p>
    <w:p w:rsidR="000610C6" w:rsidRDefault="001343E9" w:rsidP="000610C6">
      <w:pPr>
        <w:pStyle w:val="a3"/>
        <w:spacing w:after="0" w:afterAutospacing="0"/>
        <w:ind w:firstLine="708"/>
        <w:jc w:val="both"/>
      </w:pPr>
      <w:r w:rsidRPr="00327847">
        <w:t xml:space="preserve">На заседании состоялось </w:t>
      </w:r>
      <w:r w:rsidR="000610C6">
        <w:t xml:space="preserve">также </w:t>
      </w:r>
      <w:r w:rsidRPr="00327847">
        <w:t xml:space="preserve">детальное обсуждение вопросов заработной платы работников отрасли. Темп прироста среднемесячной зарплаты на сельхозпредприятиях составил </w:t>
      </w:r>
      <w:r w:rsidR="001B0ABC" w:rsidRPr="00327847">
        <w:t>18,5%,</w:t>
      </w:r>
      <w:r w:rsidRPr="00327847">
        <w:rPr>
          <w:b/>
        </w:rPr>
        <w:t xml:space="preserve"> </w:t>
      </w:r>
      <w:r w:rsidR="001B0ABC" w:rsidRPr="00327847">
        <w:t>н</w:t>
      </w:r>
      <w:r w:rsidRPr="00327847">
        <w:t>есмотря на определенные успехи, на сельхозпредприятиях все еще сохраняется большой разрыв уровня зарплат</w:t>
      </w:r>
      <w:r w:rsidR="001B0ABC" w:rsidRPr="00327847">
        <w:t>ы</w:t>
      </w:r>
      <w:r w:rsidRPr="00327847">
        <w:t xml:space="preserve"> от среднереспубликанского значения (за 2018 год - 6</w:t>
      </w:r>
      <w:r w:rsidR="001B0ABC" w:rsidRPr="00327847">
        <w:t>6</w:t>
      </w:r>
      <w:r w:rsidRPr="00327847">
        <w:t>%). На предприятиях пищевой промышленности уровень среднемесячной зарплаты в относительном выражении составляет 85,1</w:t>
      </w:r>
      <w:r w:rsidRPr="00327847">
        <w:rPr>
          <w:b/>
        </w:rPr>
        <w:t xml:space="preserve"> </w:t>
      </w:r>
      <w:r w:rsidRPr="00327847">
        <w:t>% от среднереспубликанского значения.</w:t>
      </w:r>
    </w:p>
    <w:p w:rsidR="000610C6" w:rsidRDefault="00807B63" w:rsidP="000610C6">
      <w:pPr>
        <w:pStyle w:val="a3"/>
        <w:spacing w:after="0" w:afterAutospacing="0"/>
        <w:ind w:firstLine="708"/>
        <w:jc w:val="both"/>
      </w:pPr>
      <w:proofErr w:type="gramStart"/>
      <w:r w:rsidRPr="00327847">
        <w:t>З</w:t>
      </w:r>
      <w:r w:rsidR="00DB2088" w:rsidRPr="00327847">
        <w:t xml:space="preserve">аведующий сектором охраны труда Министерства сельского хозяйства и продовольствия </w:t>
      </w:r>
      <w:r w:rsidR="000610C6">
        <w:t>РТ</w:t>
      </w:r>
      <w:r w:rsidR="00DB2088" w:rsidRPr="00327847">
        <w:t xml:space="preserve"> Айдар Салахов проинформировал собравшихся о состоянии охраны труда в организациях агропромышленного комплекса республики.</w:t>
      </w:r>
      <w:proofErr w:type="gramEnd"/>
      <w:r w:rsidR="00DB2088" w:rsidRPr="00327847">
        <w:t xml:space="preserve"> </w:t>
      </w:r>
      <w:r w:rsidR="00327847" w:rsidRPr="00327847">
        <w:t>В 2018 году на предприятиях отрасли произошло 11 случаев производственного травматизма с тяжелым исходом</w:t>
      </w:r>
      <w:r w:rsidR="00A96784">
        <w:t xml:space="preserve">, со смертельным исходом – 2, идет тенденция к снижению. </w:t>
      </w:r>
      <w:r w:rsidR="00DB2088" w:rsidRPr="00327847">
        <w:t>По-прежнему высокий уровень профессионального риска имеют механизаторы и животноводы. Основными причинами несчастных случаев являлись нарушение технологии производства работ и производственной дисциплины, а также правил дорожного движения.</w:t>
      </w:r>
      <w:r w:rsidR="006E14B0" w:rsidRPr="00327847">
        <w:t xml:space="preserve"> Прису</w:t>
      </w:r>
      <w:r w:rsidR="008B12CD" w:rsidRPr="00327847">
        <w:t>тствующие на заседании  отметили, что п</w:t>
      </w:r>
      <w:r w:rsidR="000651B0" w:rsidRPr="00327847">
        <w:t>рофсоюзные орган</w:t>
      </w:r>
      <w:r w:rsidR="008B12CD" w:rsidRPr="00327847">
        <w:t>ы</w:t>
      </w:r>
      <w:r w:rsidR="000651B0" w:rsidRPr="00327847">
        <w:t xml:space="preserve"> контролиру</w:t>
      </w:r>
      <w:r w:rsidR="008B12CD" w:rsidRPr="00327847">
        <w:t>ю</w:t>
      </w:r>
      <w:r w:rsidR="000651B0" w:rsidRPr="00327847">
        <w:t>т состояние охраны труда  на предприятиях</w:t>
      </w:r>
      <w:r w:rsidR="008B12CD" w:rsidRPr="00327847">
        <w:t xml:space="preserve"> в рамках коллективных договоров.</w:t>
      </w:r>
      <w:r w:rsidR="000651B0" w:rsidRPr="00327847">
        <w:t xml:space="preserve"> </w:t>
      </w:r>
      <w:r w:rsidR="008B12CD" w:rsidRPr="00327847">
        <w:t>В 201</w:t>
      </w:r>
      <w:r w:rsidR="00693BC8" w:rsidRPr="00327847">
        <w:t>8</w:t>
      </w:r>
      <w:r w:rsidR="008B12CD" w:rsidRPr="00327847">
        <w:t xml:space="preserve"> году</w:t>
      </w:r>
      <w:r w:rsidR="000651B0" w:rsidRPr="00327847">
        <w:t xml:space="preserve"> в организациях, имеющих профсоюз</w:t>
      </w:r>
      <w:r w:rsidR="008B12CD" w:rsidRPr="00327847">
        <w:t>ные организации</w:t>
      </w:r>
      <w:r w:rsidR="000651B0" w:rsidRPr="00327847">
        <w:t xml:space="preserve">, зафиксирован лишь один  случай </w:t>
      </w:r>
      <w:r w:rsidR="00A96784">
        <w:t xml:space="preserve">тяжелого </w:t>
      </w:r>
      <w:r w:rsidR="000651B0" w:rsidRPr="00327847">
        <w:t>травматизма</w:t>
      </w:r>
      <w:r w:rsidR="008B12CD" w:rsidRPr="00327847">
        <w:t>.</w:t>
      </w:r>
      <w:r w:rsidR="000651B0" w:rsidRPr="00327847">
        <w:t xml:space="preserve">  </w:t>
      </w:r>
    </w:p>
    <w:p w:rsidR="00DC5B28" w:rsidRPr="00327847" w:rsidRDefault="000651B0" w:rsidP="000610C6">
      <w:pPr>
        <w:pStyle w:val="a3"/>
        <w:spacing w:after="0" w:afterAutospacing="0"/>
        <w:ind w:firstLine="708"/>
        <w:jc w:val="both"/>
      </w:pPr>
      <w:r w:rsidRPr="00327847">
        <w:t xml:space="preserve">Фарида </w:t>
      </w:r>
      <w:proofErr w:type="spellStart"/>
      <w:r w:rsidRPr="00327847">
        <w:t>Г</w:t>
      </w:r>
      <w:r w:rsidR="008B12CD" w:rsidRPr="00327847">
        <w:t>арифуллина</w:t>
      </w:r>
      <w:proofErr w:type="spellEnd"/>
      <w:r w:rsidR="008B12CD" w:rsidRPr="00327847">
        <w:t xml:space="preserve"> </w:t>
      </w:r>
      <w:r w:rsidR="000034BB">
        <w:t>акцентировала внимание участников заседания на</w:t>
      </w:r>
      <w:r w:rsidRPr="00327847">
        <w:t xml:space="preserve"> </w:t>
      </w:r>
      <w:r w:rsidR="000034BB">
        <w:t xml:space="preserve">необходимость </w:t>
      </w:r>
      <w:r w:rsidRPr="00327847">
        <w:t>дальнейше</w:t>
      </w:r>
      <w:r w:rsidR="000034BB">
        <w:t>го</w:t>
      </w:r>
      <w:r w:rsidRPr="00327847">
        <w:t xml:space="preserve"> совершенствовани</w:t>
      </w:r>
      <w:r w:rsidR="000034BB">
        <w:t>я</w:t>
      </w:r>
      <w:r w:rsidRPr="00327847">
        <w:t xml:space="preserve"> социального партнерства, повышени</w:t>
      </w:r>
      <w:r w:rsidR="000034BB">
        <w:t>я</w:t>
      </w:r>
      <w:r w:rsidRPr="00327847">
        <w:t xml:space="preserve"> требовательности к работодателям по улучшению условий труда, сохранени</w:t>
      </w:r>
      <w:r w:rsidR="000034BB">
        <w:t>я</w:t>
      </w:r>
      <w:r w:rsidRPr="00327847">
        <w:t xml:space="preserve"> здоровья и жизни работников, повышени</w:t>
      </w:r>
      <w:r w:rsidR="000034BB">
        <w:t>я</w:t>
      </w:r>
      <w:r w:rsidRPr="00327847">
        <w:t xml:space="preserve"> уровня</w:t>
      </w:r>
      <w:r w:rsidR="008B12CD" w:rsidRPr="00327847">
        <w:t xml:space="preserve"> заработной платы</w:t>
      </w:r>
      <w:r w:rsidRPr="00327847">
        <w:t xml:space="preserve"> на сельхозпредприятиях</w:t>
      </w:r>
      <w:r w:rsidR="00A96784">
        <w:t>.</w:t>
      </w:r>
    </w:p>
    <w:p w:rsidR="00DB2088" w:rsidRPr="00327847" w:rsidRDefault="00DB2088" w:rsidP="00327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2088" w:rsidRPr="0032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07"/>
    <w:rsid w:val="000034BB"/>
    <w:rsid w:val="0005165B"/>
    <w:rsid w:val="000610C6"/>
    <w:rsid w:val="000651B0"/>
    <w:rsid w:val="000704BF"/>
    <w:rsid w:val="001343E9"/>
    <w:rsid w:val="001B0ABC"/>
    <w:rsid w:val="00213183"/>
    <w:rsid w:val="00315A32"/>
    <w:rsid w:val="00327847"/>
    <w:rsid w:val="004966F6"/>
    <w:rsid w:val="00514139"/>
    <w:rsid w:val="00562713"/>
    <w:rsid w:val="006112CE"/>
    <w:rsid w:val="006446C3"/>
    <w:rsid w:val="00693BC8"/>
    <w:rsid w:val="006D4BC8"/>
    <w:rsid w:val="006E14B0"/>
    <w:rsid w:val="00760448"/>
    <w:rsid w:val="0079448B"/>
    <w:rsid w:val="007A2107"/>
    <w:rsid w:val="00807B63"/>
    <w:rsid w:val="008B12CD"/>
    <w:rsid w:val="0091763C"/>
    <w:rsid w:val="009625DC"/>
    <w:rsid w:val="009D64CC"/>
    <w:rsid w:val="00A96784"/>
    <w:rsid w:val="00BA3077"/>
    <w:rsid w:val="00CF1C20"/>
    <w:rsid w:val="00D548F7"/>
    <w:rsid w:val="00DA1190"/>
    <w:rsid w:val="00DB2088"/>
    <w:rsid w:val="00DC5B28"/>
    <w:rsid w:val="00E41420"/>
    <w:rsid w:val="00E441D4"/>
    <w:rsid w:val="00E7658D"/>
    <w:rsid w:val="00ED46E4"/>
    <w:rsid w:val="00EE5DBB"/>
    <w:rsid w:val="00F06F4B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yle">
    <w:name w:val="text-style"/>
    <w:basedOn w:val="a0"/>
    <w:rsid w:val="00794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yle">
    <w:name w:val="text-style"/>
    <w:basedOn w:val="a0"/>
    <w:rsid w:val="0079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RKAPKuser03</dc:creator>
  <cp:lastModifiedBy>User</cp:lastModifiedBy>
  <cp:revision>2</cp:revision>
  <cp:lastPrinted>2017-09-11T07:36:00Z</cp:lastPrinted>
  <dcterms:created xsi:type="dcterms:W3CDTF">2019-03-20T12:02:00Z</dcterms:created>
  <dcterms:modified xsi:type="dcterms:W3CDTF">2019-03-20T12:02:00Z</dcterms:modified>
</cp:coreProperties>
</file>