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8" w:rsidRPr="00E627CD" w:rsidRDefault="00D32E68" w:rsidP="00D32E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71FFED" wp14:editId="7E73DF9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CD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627CD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D32E68" w:rsidRPr="00E627CD" w:rsidRDefault="00D32E68" w:rsidP="00D32E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D32E68" w:rsidRPr="00E627CD" w:rsidRDefault="00D32E68" w:rsidP="00D32E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D32E68" w:rsidRPr="00E627CD" w:rsidRDefault="00D32E68" w:rsidP="00D32E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627CD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D32E68" w:rsidRDefault="00D32E68" w:rsidP="00D32E68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44319" w:rsidRPr="00744319" w:rsidRDefault="002B1211" w:rsidP="00D32E68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D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Сегодня Татарстан впервые перешагнул рубеж по производству 4 000 тонн молока в сутки</w:t>
      </w:r>
    </w:p>
    <w:p w:rsidR="002B1211" w:rsidRPr="00302D58" w:rsidRDefault="002B1211" w:rsidP="00D32E6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Республика Татарстан впервые перешагнула отметку в 4 000 тонн по производству молока в сутки. Об этом сообщил сегодня на рабочем совещании с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Сельхозуправлениями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заместитель министра сельского хозяйства и продовольствия Татарстана Назип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B43" w:rsidRPr="00302D58" w:rsidRDefault="002B1211" w:rsidP="00D32E6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значимым событием республиканского масштаба зам</w:t>
      </w:r>
      <w:r w:rsid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поздравил всех животноводов республики, а также отметил районы, внесшие </w:t>
      </w:r>
      <w:r w:rsidR="00302D58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весомый вклад</w:t>
      </w:r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достижение. Среди них </w:t>
      </w:r>
      <w:proofErr w:type="spellStart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Атнинский</w:t>
      </w:r>
      <w:proofErr w:type="spellEnd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Балтасинский</w:t>
      </w:r>
      <w:proofErr w:type="spellEnd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«Они уверенно удерживают валовый суточный надой молока на отметке свыше 200 тонн молока в сутки</w:t>
      </w:r>
      <w:r w:rsid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года,</w:t>
      </w:r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 республиканские гранты на развитие сельского хозяйства и строительство новых объектов в своих районах», - порадовал лидеров Назип </w:t>
      </w:r>
      <w:proofErr w:type="spellStart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="00AB5B43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11" w:rsidRPr="00302D58" w:rsidRDefault="00AB5B43" w:rsidP="00D32E6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0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оперативным данным </w:t>
      </w: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производится 277 тонн молока в сутки, в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Балтасинском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258 тонн, а в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219 тонн молока.  Имеют</w:t>
      </w:r>
      <w:r w:rsidR="00302D58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и</w:t>
      </w: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показатели надоя на 1 корову</w:t>
      </w:r>
      <w:r w:rsidR="00302D58"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22,5 до 27,1 кг</w:t>
      </w: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02D58" w:rsidRPr="00302D58" w:rsidRDefault="00302D58" w:rsidP="00D32E6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«Также </w:t>
      </w:r>
      <w:r w:rsidRPr="0030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прошлой неделе к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двухсоттонникам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присоединился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Актанышский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</w:t>
      </w: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стал четвертым районом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более 200 тонн молока в день</w:t>
      </w:r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Назип </w:t>
      </w:r>
      <w:proofErr w:type="spellStart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Pr="0030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11" w:rsidRPr="00302D58" w:rsidRDefault="002B1211" w:rsidP="00D32E6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302D58">
        <w:rPr>
          <w:sz w:val="28"/>
          <w:szCs w:val="28"/>
        </w:rPr>
        <w:t>Необходимо отметить, что молочное скотоводство является одним из приоритетных направлений агропромышленного комплекса Татарстана и, благодаря реализации Министерством комплекса мер по поддержке производства и реализации молока в республике, отмечаются положительные результаты. </w:t>
      </w:r>
      <w:hyperlink r:id="rId6" w:history="1">
        <w:r w:rsidR="00302D58" w:rsidRPr="00302D58">
          <w:rPr>
            <w:sz w:val="28"/>
            <w:szCs w:val="28"/>
            <w:u w:val="single"/>
          </w:rPr>
          <w:t>Татарстан лидирует по объемам производства и реализации товарного молока</w:t>
        </w:r>
      </w:hyperlink>
      <w:r w:rsidR="00302D58" w:rsidRPr="00744319">
        <w:rPr>
          <w:sz w:val="28"/>
          <w:szCs w:val="28"/>
          <w:u w:val="single"/>
        </w:rPr>
        <w:t> среди субъектов Российской Федерации.</w:t>
      </w:r>
    </w:p>
    <w:p w:rsidR="002B1211" w:rsidRPr="00302D58" w:rsidRDefault="002B1211" w:rsidP="00D32E6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302D58">
        <w:rPr>
          <w:sz w:val="28"/>
          <w:szCs w:val="28"/>
        </w:rPr>
        <w:t xml:space="preserve">С оперативной информацией о надое и реализации молока по Республике Татарстан можно  ознакомиться на нашем сайте в разделе </w:t>
      </w:r>
      <w:hyperlink r:id="rId7" w:history="1">
        <w:r w:rsidRPr="00302D58">
          <w:rPr>
            <w:rStyle w:val="a4"/>
            <w:color w:val="auto"/>
            <w:sz w:val="28"/>
            <w:szCs w:val="28"/>
          </w:rPr>
          <w:t>«Оперативная информация».</w:t>
        </w:r>
      </w:hyperlink>
    </w:p>
    <w:p w:rsidR="00240A4F" w:rsidRPr="00D32E68" w:rsidRDefault="00D32E68" w:rsidP="00D32E68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2E68">
        <w:rPr>
          <w:rFonts w:ascii="Times New Roman" w:hAnsi="Times New Roman" w:cs="Times New Roman"/>
          <w:i/>
          <w:sz w:val="28"/>
        </w:rPr>
        <w:lastRenderedPageBreak/>
        <w:t>Пресс – служба Минсельхозпрода РТ</w:t>
      </w:r>
    </w:p>
    <w:sectPr w:rsidR="00240A4F" w:rsidRPr="00D3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19"/>
    <w:rsid w:val="00240A4F"/>
    <w:rsid w:val="002B1211"/>
    <w:rsid w:val="00302D58"/>
    <w:rsid w:val="00664CF4"/>
    <w:rsid w:val="00744319"/>
    <w:rsid w:val="00AB5B43"/>
    <w:rsid w:val="00D254D7"/>
    <w:rsid w:val="00D32E68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3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3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33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0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rus/file/pub/pub_17893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index.htm/news/149577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2019-06-25T08:16:00Z</dcterms:created>
  <dcterms:modified xsi:type="dcterms:W3CDTF">2019-06-25T09:30:00Z</dcterms:modified>
</cp:coreProperties>
</file>