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D0" w:rsidRDefault="00F00FD0" w:rsidP="00F00FD0">
      <w:pPr>
        <w:autoSpaceDE w:val="0"/>
        <w:autoSpaceDN w:val="0"/>
        <w:adjustRightInd w:val="0"/>
        <w:ind w:left="142" w:firstLine="737"/>
        <w:jc w:val="both"/>
        <w:rPr>
          <w:sz w:val="28"/>
          <w:szCs w:val="28"/>
        </w:rPr>
      </w:pPr>
      <w:r w:rsidRPr="00AC336B">
        <w:rPr>
          <w:sz w:val="28"/>
          <w:szCs w:val="28"/>
        </w:rPr>
        <w:t xml:space="preserve">Во исполнение </w:t>
      </w:r>
      <w:hyperlink r:id="rId5" w:tooltip="Федеральный закон от 10.01.2002 N 7-ФЗ (ред. от 25.06.2012, с изм. от 05.03.2013) &quot;Об охране окружающей среды&quot;{КонсультантПлюс}" w:history="1">
        <w:r w:rsidRPr="00AC336B">
          <w:rPr>
            <w:sz w:val="28"/>
            <w:szCs w:val="28"/>
          </w:rPr>
          <w:t>статьи 6</w:t>
        </w:r>
      </w:hyperlink>
      <w:r w:rsidRPr="00AC336B">
        <w:rPr>
          <w:sz w:val="28"/>
          <w:szCs w:val="28"/>
        </w:rPr>
        <w:t xml:space="preserve">9 Федерального закона от 10 января 2002 года № 7-ФЗ «Об охране окружающей среды», </w:t>
      </w:r>
      <w:proofErr w:type="gramStart"/>
      <w:r w:rsidRPr="00AC336B">
        <w:rPr>
          <w:sz w:val="28"/>
          <w:szCs w:val="28"/>
        </w:rPr>
        <w:t>П</w:t>
      </w:r>
      <w:proofErr w:type="gramEnd"/>
      <w:r w:rsidRPr="00AC336B">
        <w:rPr>
          <w:sz w:val="28"/>
          <w:szCs w:val="28"/>
        </w:rPr>
        <w:fldChar w:fldCharType="begin"/>
      </w:r>
      <w:r w:rsidRPr="00AC336B">
        <w:rPr>
          <w:sz w:val="28"/>
          <w:szCs w:val="28"/>
        </w:rPr>
        <w:instrText>HYPERLINK \l "sub_0"</w:instrText>
      </w:r>
      <w:r w:rsidRPr="00AC336B">
        <w:rPr>
          <w:sz w:val="28"/>
          <w:szCs w:val="28"/>
        </w:rPr>
      </w:r>
      <w:r w:rsidRPr="00AC336B">
        <w:rPr>
          <w:sz w:val="28"/>
          <w:szCs w:val="28"/>
        </w:rPr>
        <w:fldChar w:fldCharType="separate"/>
      </w:r>
      <w:r w:rsidRPr="00AC336B">
        <w:rPr>
          <w:sz w:val="28"/>
          <w:szCs w:val="28"/>
        </w:rPr>
        <w:t>остановления</w:t>
      </w:r>
      <w:r w:rsidRPr="00AC336B">
        <w:rPr>
          <w:sz w:val="28"/>
          <w:szCs w:val="28"/>
        </w:rPr>
        <w:fldChar w:fldCharType="end"/>
      </w:r>
      <w:r w:rsidRPr="00AC336B">
        <w:rPr>
          <w:sz w:val="28"/>
          <w:szCs w:val="28"/>
        </w:rPr>
        <w:t xml:space="preserve"> Правительства Российской Федерации от 23.06.2016 №572 «Об утверждении Правил создания и ведения государственного реестра объектов, оказывающих негативное воздействие на окружающую среду» Министерством экологии и природных ресурсов Республики Татарстан проводится приём заявок</w:t>
      </w:r>
      <w:r w:rsidRPr="00AC336B">
        <w:rPr>
          <w:rFonts w:eastAsia="Calibri"/>
          <w:bCs/>
          <w:sz w:val="28"/>
          <w:szCs w:val="28"/>
        </w:rPr>
        <w:t xml:space="preserve"> для постановки на государственный учет объектов, оказывающих негативное воздействие на окружающую среду</w:t>
      </w:r>
      <w:r w:rsidRPr="00AC336B">
        <w:rPr>
          <w:sz w:val="28"/>
          <w:szCs w:val="28"/>
        </w:rPr>
        <w:t xml:space="preserve"> и подлежащих региональному государственному экологическому надзору. </w:t>
      </w:r>
    </w:p>
    <w:p w:rsidR="00F00FD0" w:rsidRPr="00AC336B" w:rsidRDefault="00F00FD0" w:rsidP="00F00FD0">
      <w:pPr>
        <w:autoSpaceDE w:val="0"/>
        <w:autoSpaceDN w:val="0"/>
        <w:adjustRightInd w:val="0"/>
        <w:ind w:left="142" w:firstLine="737"/>
        <w:jc w:val="both"/>
        <w:rPr>
          <w:sz w:val="28"/>
          <w:szCs w:val="28"/>
        </w:rPr>
      </w:pP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00FD0">
        <w:rPr>
          <w:b/>
          <w:bCs/>
          <w:color w:val="2D3F0C"/>
          <w:sz w:val="28"/>
          <w:szCs w:val="28"/>
        </w:rPr>
        <w:t>Перечень нормативных правовых актов, регламентирующих проведение государственного учета объектов, оказывающих негативное воздействие на окружающую среду: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ст. 4.2, 69, 69.2 Федерального закона от 10.01.2002 № 7-ФЗ «Об охране окружающей среды» (далее – Закон № 7-ФЗ);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ч. 3 ст.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 (далее – Закон № 219-ФЗ);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постановление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 (далее – Правила);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постановление Правительства Российской Федерации от 28.09.2015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постановление Правительства Российской Федерации от 28.08.2015 № 903 «Об утверждении критериев определения объектов, подлежащих федеральному государственному экологическому надзору»;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proofErr w:type="gramStart"/>
      <w:r w:rsidRPr="00F95B91">
        <w:rPr>
          <w:color w:val="2D3F0C"/>
          <w:sz w:val="28"/>
          <w:szCs w:val="28"/>
        </w:rPr>
        <w:t>приказ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подписью»;</w:t>
      </w:r>
      <w:proofErr w:type="gramEnd"/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приказ Минприроды России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объектам».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00FD0">
        <w:rPr>
          <w:b/>
          <w:bCs/>
          <w:color w:val="2D3F0C"/>
          <w:sz w:val="28"/>
          <w:szCs w:val="28"/>
        </w:rPr>
        <w:lastRenderedPageBreak/>
        <w:t>1.2. Об изменениях законодательства в части государственного учета объектов, оказывающих негативное воздействие на окружающую среду (далее – объект НВОС)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Федеральным законом от 21.07.2014 № 219-ФЗ «О внесении изменений в Федеральный закон от 10.01.2002 № 7-ФЗ «Об охране окружающей среды» и отдельные законодательные акты Российской Федерации» (далее – Закон          № 219) внесены изменения в Закон № 7-ФЗ в части, касающейся учета объектов, оказывающих негативное воздействие на окружающую среду.</w:t>
      </w:r>
    </w:p>
    <w:p w:rsidR="00F00FD0" w:rsidRPr="00F95B91" w:rsidRDefault="00F00FD0" w:rsidP="00F00FD0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>В соответствии с п. 1 ст. 69.2 Закона № 7-ФЗ:</w:t>
      </w:r>
    </w:p>
    <w:p w:rsidR="00F00FD0" w:rsidRPr="00AC336B" w:rsidRDefault="00F00FD0" w:rsidP="00F00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59" w:rsidRPr="00AC336B" w:rsidRDefault="009C3E7D" w:rsidP="00AC336B">
      <w:pPr>
        <w:autoSpaceDE w:val="0"/>
        <w:autoSpaceDN w:val="0"/>
        <w:adjustRightInd w:val="0"/>
        <w:ind w:left="142" w:firstLine="737"/>
        <w:jc w:val="both"/>
        <w:rPr>
          <w:sz w:val="28"/>
          <w:szCs w:val="28"/>
        </w:rPr>
      </w:pPr>
      <w:r w:rsidRPr="00F95B91">
        <w:rPr>
          <w:color w:val="2D3F0C"/>
          <w:sz w:val="28"/>
          <w:szCs w:val="28"/>
        </w:rPr>
        <w:t>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</w:t>
      </w:r>
      <w:r w:rsidR="00F00FD0">
        <w:rPr>
          <w:color w:val="2D3F0C"/>
          <w:sz w:val="28"/>
          <w:szCs w:val="28"/>
        </w:rPr>
        <w:t>.</w:t>
      </w:r>
    </w:p>
    <w:p w:rsidR="00AC336B" w:rsidRDefault="006212AA" w:rsidP="00AC336B">
      <w:pPr>
        <w:autoSpaceDE w:val="0"/>
        <w:autoSpaceDN w:val="0"/>
        <w:adjustRightInd w:val="0"/>
        <w:ind w:left="142" w:firstLine="737"/>
        <w:jc w:val="both"/>
        <w:rPr>
          <w:sz w:val="28"/>
          <w:szCs w:val="28"/>
        </w:rPr>
      </w:pPr>
      <w:r w:rsidRPr="00AC336B">
        <w:rPr>
          <w:sz w:val="28"/>
          <w:szCs w:val="28"/>
        </w:rPr>
        <w:t>Постановлением Правительства РФ от 28.09.2015 года №1029  утверждены критерии отнесения объектов, оказывающих негативное воздействие на окружающую среду, к объектам I, II, III, IY категории. Доводим до Вашего сведения, что объекты IY категории будут освобождены от платы за негативное воздействие на окружающую среду.</w:t>
      </w:r>
    </w:p>
    <w:p w:rsidR="007021E8" w:rsidRPr="00AC336B" w:rsidRDefault="007021E8" w:rsidP="00AC336B">
      <w:pPr>
        <w:autoSpaceDE w:val="0"/>
        <w:autoSpaceDN w:val="0"/>
        <w:adjustRightInd w:val="0"/>
        <w:ind w:left="142" w:firstLine="737"/>
        <w:jc w:val="both"/>
        <w:rPr>
          <w:color w:val="2D3F0C"/>
          <w:sz w:val="28"/>
          <w:szCs w:val="28"/>
        </w:rPr>
      </w:pPr>
      <w:proofErr w:type="gramStart"/>
      <w:r w:rsidRPr="00F95B91">
        <w:rPr>
          <w:color w:val="2D3F0C"/>
          <w:sz w:val="28"/>
          <w:szCs w:val="28"/>
        </w:rPr>
        <w:t>Форма Заявки утверждена приказом Минприроды России от 23.12.2015   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 (в ред. приказа Минприроды России от 27.09.2016 № 499).</w:t>
      </w:r>
      <w:proofErr w:type="gramEnd"/>
    </w:p>
    <w:p w:rsidR="009C3E7D" w:rsidRPr="00F95B91" w:rsidRDefault="009C3E7D" w:rsidP="00F00FD0">
      <w:pPr>
        <w:shd w:val="clear" w:color="auto" w:fill="FFFFFF"/>
        <w:spacing w:before="100" w:beforeAutospacing="1"/>
        <w:ind w:firstLine="708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 xml:space="preserve">Заявитель подает заявку на регистрацию объекта НВОС с помощью бесплатного средства подготовки отчетности </w:t>
      </w:r>
      <w:proofErr w:type="spellStart"/>
      <w:r w:rsidRPr="00F95B91">
        <w:rPr>
          <w:color w:val="2D3F0C"/>
          <w:sz w:val="28"/>
          <w:szCs w:val="28"/>
        </w:rPr>
        <w:t>природопользователя</w:t>
      </w:r>
      <w:proofErr w:type="spellEnd"/>
      <w:r w:rsidRPr="00F95B91">
        <w:rPr>
          <w:color w:val="2D3F0C"/>
          <w:sz w:val="28"/>
          <w:szCs w:val="28"/>
        </w:rPr>
        <w:t xml:space="preserve"> («Модуль </w:t>
      </w:r>
      <w:proofErr w:type="spellStart"/>
      <w:r w:rsidRPr="00F95B91">
        <w:rPr>
          <w:color w:val="2D3F0C"/>
          <w:sz w:val="28"/>
          <w:szCs w:val="28"/>
        </w:rPr>
        <w:t>природопользователя</w:t>
      </w:r>
      <w:proofErr w:type="spellEnd"/>
      <w:r w:rsidRPr="00F95B91">
        <w:rPr>
          <w:color w:val="2D3F0C"/>
          <w:sz w:val="28"/>
          <w:szCs w:val="28"/>
        </w:rPr>
        <w:t xml:space="preserve">»), размещенного на официальном сайте </w:t>
      </w:r>
      <w:proofErr w:type="spellStart"/>
      <w:r w:rsidRPr="00F95B91">
        <w:rPr>
          <w:color w:val="2D3F0C"/>
          <w:sz w:val="28"/>
          <w:szCs w:val="28"/>
        </w:rPr>
        <w:t>Росприроднадзора</w:t>
      </w:r>
      <w:proofErr w:type="spellEnd"/>
      <w:r w:rsidRPr="00F95B91">
        <w:rPr>
          <w:color w:val="2D3F0C"/>
          <w:sz w:val="28"/>
          <w:szCs w:val="28"/>
        </w:rPr>
        <w:t xml:space="preserve"> по адресу</w:t>
      </w:r>
      <w:r w:rsidRPr="00AC336B">
        <w:rPr>
          <w:color w:val="2D3F0C"/>
          <w:sz w:val="28"/>
          <w:szCs w:val="28"/>
        </w:rPr>
        <w:t> </w:t>
      </w:r>
      <w:hyperlink r:id="rId6" w:history="1">
        <w:r w:rsidRPr="00AC336B">
          <w:rPr>
            <w:color w:val="2D3F0C"/>
            <w:sz w:val="28"/>
            <w:szCs w:val="28"/>
          </w:rPr>
          <w:t>http://rpn.gov.ru/otchetnost</w:t>
        </w:r>
      </w:hyperlink>
      <w:r w:rsidRPr="00F95B91">
        <w:rPr>
          <w:color w:val="2D3F0C"/>
          <w:sz w:val="28"/>
          <w:szCs w:val="28"/>
        </w:rPr>
        <w:t xml:space="preserve">, либо с помощью размещенного в сети Интернет «Личного кабинета» </w:t>
      </w:r>
      <w:proofErr w:type="spellStart"/>
      <w:r w:rsidRPr="00F95B91">
        <w:rPr>
          <w:color w:val="2D3F0C"/>
          <w:sz w:val="28"/>
          <w:szCs w:val="28"/>
        </w:rPr>
        <w:t>природопользователя</w:t>
      </w:r>
      <w:proofErr w:type="spellEnd"/>
      <w:r w:rsidRPr="00F95B91">
        <w:rPr>
          <w:color w:val="2D3F0C"/>
          <w:sz w:val="28"/>
          <w:szCs w:val="28"/>
        </w:rPr>
        <w:t xml:space="preserve"> по адресу</w:t>
      </w:r>
      <w:r w:rsidRPr="00AC336B">
        <w:rPr>
          <w:color w:val="2D3F0C"/>
          <w:sz w:val="28"/>
          <w:szCs w:val="28"/>
        </w:rPr>
        <w:t> </w:t>
      </w:r>
      <w:hyperlink r:id="rId7" w:history="1">
        <w:r w:rsidRPr="00AC336B">
          <w:rPr>
            <w:color w:val="2D3F0C"/>
            <w:sz w:val="28"/>
            <w:szCs w:val="28"/>
          </w:rPr>
          <w:t>https://lk.fsrpn.ru</w:t>
        </w:r>
      </w:hyperlink>
      <w:r w:rsidRPr="00F95B91">
        <w:rPr>
          <w:color w:val="2D3F0C"/>
          <w:sz w:val="28"/>
          <w:szCs w:val="28"/>
        </w:rPr>
        <w:t>.</w:t>
      </w:r>
    </w:p>
    <w:p w:rsidR="009C3E7D" w:rsidRPr="00F95B91" w:rsidRDefault="009C3E7D" w:rsidP="00AC336B">
      <w:pPr>
        <w:shd w:val="clear" w:color="auto" w:fill="FFFFFF"/>
        <w:spacing w:before="100" w:beforeAutospacing="1"/>
        <w:ind w:firstLine="708"/>
        <w:jc w:val="both"/>
        <w:rPr>
          <w:color w:val="2D3F0C"/>
          <w:sz w:val="28"/>
          <w:szCs w:val="28"/>
        </w:rPr>
      </w:pPr>
      <w:proofErr w:type="gramStart"/>
      <w:r w:rsidRPr="00F95B91">
        <w:rPr>
          <w:color w:val="2D3F0C"/>
          <w:sz w:val="28"/>
          <w:szCs w:val="28"/>
        </w:rPr>
        <w:t xml:space="preserve">В случае </w:t>
      </w:r>
      <w:r w:rsidRPr="00F95B91">
        <w:rPr>
          <w:b/>
          <w:color w:val="2D3F0C"/>
          <w:sz w:val="28"/>
          <w:szCs w:val="28"/>
        </w:rPr>
        <w:t>наличия электронной подписи</w:t>
      </w:r>
      <w:r w:rsidRPr="00F95B91">
        <w:rPr>
          <w:color w:val="2D3F0C"/>
          <w:sz w:val="28"/>
          <w:szCs w:val="28"/>
        </w:rPr>
        <w:t xml:space="preserve"> (далее – ЭП) у заявителя,  заявитель выгружает заявку в формате XML, подписывая ее электронной подписью организации/индивидуального предпринимателя и отправляет через портал приема отчетности (</w:t>
      </w:r>
      <w:hyperlink r:id="rId8" w:history="1">
        <w:r w:rsidRPr="00AC336B">
          <w:rPr>
            <w:color w:val="2D3F0C"/>
            <w:sz w:val="28"/>
            <w:szCs w:val="28"/>
          </w:rPr>
          <w:t>https://pnv-rpn.ru</w:t>
        </w:r>
      </w:hyperlink>
      <w:r w:rsidRPr="00F95B91">
        <w:rPr>
          <w:color w:val="2D3F0C"/>
          <w:sz w:val="28"/>
          <w:szCs w:val="28"/>
        </w:rPr>
        <w:t>)</w:t>
      </w:r>
      <w:r w:rsidRPr="00AC336B">
        <w:rPr>
          <w:color w:val="2D3F0C"/>
          <w:sz w:val="28"/>
          <w:szCs w:val="28"/>
        </w:rPr>
        <w:t> </w:t>
      </w:r>
      <w:r w:rsidRPr="00F95B91">
        <w:rPr>
          <w:color w:val="2D3F0C"/>
          <w:sz w:val="28"/>
          <w:szCs w:val="28"/>
          <w:u w:val="single"/>
        </w:rPr>
        <w:t xml:space="preserve">в соответствующий территориальный орган </w:t>
      </w:r>
      <w:proofErr w:type="spellStart"/>
      <w:r w:rsidRPr="00F95B91">
        <w:rPr>
          <w:color w:val="2D3F0C"/>
          <w:sz w:val="28"/>
          <w:szCs w:val="28"/>
          <w:u w:val="single"/>
        </w:rPr>
        <w:t>Росприроднадзора</w:t>
      </w:r>
      <w:proofErr w:type="spellEnd"/>
      <w:r w:rsidRPr="00AC336B">
        <w:rPr>
          <w:color w:val="2D3F0C"/>
          <w:sz w:val="28"/>
          <w:szCs w:val="28"/>
        </w:rPr>
        <w:t> </w:t>
      </w:r>
      <w:r w:rsidRPr="00F95B91">
        <w:rPr>
          <w:color w:val="2D3F0C"/>
          <w:sz w:val="28"/>
          <w:szCs w:val="28"/>
        </w:rPr>
        <w:t>(по объекту, подлежащему федеральному государственному экологическому надзору, соответствующему I категории объектов негативного воздействия на окружающую среду согласно критериям отнесения объектов, оказывающих негативное воздействие на</w:t>
      </w:r>
      <w:proofErr w:type="gramEnd"/>
      <w:r w:rsidRPr="00F95B91">
        <w:rPr>
          <w:color w:val="2D3F0C"/>
          <w:sz w:val="28"/>
          <w:szCs w:val="28"/>
        </w:rPr>
        <w:t xml:space="preserve"> окружающую среду, к объектам I, II, III и IV категорий, утвержденным постановлением Правительства Российской Федерации от 28.09.2015 № 1029, и критериям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№ 903)</w:t>
      </w:r>
      <w:r w:rsidRPr="00AC336B">
        <w:rPr>
          <w:color w:val="2D3F0C"/>
          <w:sz w:val="28"/>
          <w:szCs w:val="28"/>
        </w:rPr>
        <w:t> </w:t>
      </w:r>
      <w:r w:rsidRPr="00F95B91">
        <w:rPr>
          <w:color w:val="2D3F0C"/>
          <w:sz w:val="28"/>
          <w:szCs w:val="28"/>
          <w:u w:val="single"/>
        </w:rPr>
        <w:t>или в орган исполнительной власти по субъекту Российской Федерации</w:t>
      </w:r>
      <w:r w:rsidRPr="00AC336B">
        <w:rPr>
          <w:color w:val="2D3F0C"/>
          <w:sz w:val="28"/>
          <w:szCs w:val="28"/>
          <w:u w:val="single"/>
        </w:rPr>
        <w:t> </w:t>
      </w:r>
      <w:r w:rsidRPr="00F95B91">
        <w:rPr>
          <w:color w:val="2D3F0C"/>
          <w:sz w:val="28"/>
          <w:szCs w:val="28"/>
        </w:rPr>
        <w:t>– по месту нахождения объекта НВОС.</w:t>
      </w:r>
    </w:p>
    <w:p w:rsidR="009C3E7D" w:rsidRPr="00F95B91" w:rsidRDefault="009C3E7D" w:rsidP="00AC336B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 xml:space="preserve"> При этом ИНН заявителя, указанный в сертификате ЭП, должен совпадать с ИНН в </w:t>
      </w:r>
      <w:proofErr w:type="spellStart"/>
      <w:r w:rsidRPr="00F95B91">
        <w:rPr>
          <w:color w:val="2D3F0C"/>
          <w:sz w:val="28"/>
          <w:szCs w:val="28"/>
        </w:rPr>
        <w:t>заявке</w:t>
      </w:r>
      <w:proofErr w:type="gramStart"/>
      <w:r w:rsidRPr="00F95B91">
        <w:rPr>
          <w:color w:val="2D3F0C"/>
          <w:sz w:val="28"/>
          <w:szCs w:val="28"/>
        </w:rPr>
        <w:t>.З</w:t>
      </w:r>
      <w:proofErr w:type="gramEnd"/>
      <w:r w:rsidRPr="00F95B91">
        <w:rPr>
          <w:color w:val="2D3F0C"/>
          <w:sz w:val="28"/>
          <w:szCs w:val="28"/>
        </w:rPr>
        <w:t>аявке</w:t>
      </w:r>
      <w:proofErr w:type="spellEnd"/>
      <w:r w:rsidRPr="00F95B91">
        <w:rPr>
          <w:color w:val="2D3F0C"/>
          <w:sz w:val="28"/>
          <w:szCs w:val="28"/>
        </w:rPr>
        <w:t xml:space="preserve"> присваивается уникальный номер (например, AKOHKCZV).Датой приема заявки считается дата ее загрузки на портал приема отчетности.</w:t>
      </w:r>
    </w:p>
    <w:p w:rsidR="009C3E7D" w:rsidRPr="00F95B91" w:rsidRDefault="009C3E7D" w:rsidP="00AC336B">
      <w:pPr>
        <w:shd w:val="clear" w:color="auto" w:fill="FFFFFF"/>
        <w:spacing w:before="100" w:beforeAutospacing="1"/>
        <w:ind w:firstLine="708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 xml:space="preserve"> В случае </w:t>
      </w:r>
      <w:r w:rsidRPr="00F95B91">
        <w:rPr>
          <w:b/>
          <w:color w:val="2D3F0C"/>
          <w:sz w:val="28"/>
          <w:szCs w:val="28"/>
        </w:rPr>
        <w:t>отсутствия ЭП</w:t>
      </w:r>
      <w:r w:rsidRPr="00F95B91">
        <w:rPr>
          <w:color w:val="2D3F0C"/>
          <w:sz w:val="28"/>
          <w:szCs w:val="28"/>
        </w:rPr>
        <w:t xml:space="preserve"> заявитель выгружает заявку, подготовленную с использованием бесплатного средства подготовки отчетности </w:t>
      </w:r>
      <w:proofErr w:type="spellStart"/>
      <w:r w:rsidRPr="00F95B91">
        <w:rPr>
          <w:color w:val="2D3F0C"/>
          <w:sz w:val="28"/>
          <w:szCs w:val="28"/>
        </w:rPr>
        <w:t>природопользователя</w:t>
      </w:r>
      <w:proofErr w:type="spellEnd"/>
      <w:r w:rsidRPr="00F95B91">
        <w:rPr>
          <w:color w:val="2D3F0C"/>
          <w:sz w:val="28"/>
          <w:szCs w:val="28"/>
        </w:rPr>
        <w:t xml:space="preserve"> («Модуль </w:t>
      </w:r>
      <w:proofErr w:type="spellStart"/>
      <w:r w:rsidRPr="00F95B91">
        <w:rPr>
          <w:color w:val="2D3F0C"/>
          <w:sz w:val="28"/>
          <w:szCs w:val="28"/>
        </w:rPr>
        <w:t>природопользователя</w:t>
      </w:r>
      <w:proofErr w:type="spellEnd"/>
      <w:r w:rsidRPr="00F95B91">
        <w:rPr>
          <w:color w:val="2D3F0C"/>
          <w:sz w:val="28"/>
          <w:szCs w:val="28"/>
        </w:rPr>
        <w:t xml:space="preserve">»), размещенного на официальном сайте </w:t>
      </w:r>
      <w:proofErr w:type="spellStart"/>
      <w:r w:rsidRPr="00F95B91">
        <w:rPr>
          <w:color w:val="2D3F0C"/>
          <w:sz w:val="28"/>
          <w:szCs w:val="28"/>
        </w:rPr>
        <w:t>Росприроднадзора</w:t>
      </w:r>
      <w:proofErr w:type="spellEnd"/>
      <w:r w:rsidRPr="00F95B91">
        <w:rPr>
          <w:color w:val="2D3F0C"/>
          <w:sz w:val="28"/>
          <w:szCs w:val="28"/>
        </w:rPr>
        <w:t xml:space="preserve"> по адресу</w:t>
      </w:r>
      <w:r w:rsidRPr="00AC336B">
        <w:rPr>
          <w:color w:val="2D3F0C"/>
          <w:sz w:val="28"/>
          <w:szCs w:val="28"/>
        </w:rPr>
        <w:t> </w:t>
      </w:r>
      <w:hyperlink r:id="rId9" w:history="1">
        <w:r w:rsidRPr="00AC336B">
          <w:rPr>
            <w:color w:val="2D3F0C"/>
            <w:sz w:val="28"/>
            <w:szCs w:val="28"/>
          </w:rPr>
          <w:t>http://rpn.gov.ru/otchetnost</w:t>
        </w:r>
      </w:hyperlink>
      <w:r w:rsidRPr="00F95B91">
        <w:rPr>
          <w:color w:val="2D3F0C"/>
          <w:sz w:val="28"/>
          <w:szCs w:val="28"/>
        </w:rPr>
        <w:t>, в формате XML и отправляет через портал приема отчетности (</w:t>
      </w:r>
      <w:hyperlink r:id="rId10" w:history="1">
        <w:r w:rsidRPr="00AC336B">
          <w:rPr>
            <w:color w:val="2D3F0C"/>
            <w:sz w:val="28"/>
            <w:szCs w:val="28"/>
          </w:rPr>
          <w:t>https://pnv-rpn.ru</w:t>
        </w:r>
      </w:hyperlink>
      <w:r w:rsidRPr="00F95B91">
        <w:rPr>
          <w:color w:val="2D3F0C"/>
          <w:sz w:val="28"/>
          <w:szCs w:val="28"/>
        </w:rPr>
        <w:t xml:space="preserve">) в соответствующий территориальный орган </w:t>
      </w:r>
      <w:proofErr w:type="spellStart"/>
      <w:r w:rsidRPr="00F95B91">
        <w:rPr>
          <w:color w:val="2D3F0C"/>
          <w:sz w:val="28"/>
          <w:szCs w:val="28"/>
        </w:rPr>
        <w:t>Росприроднадзора</w:t>
      </w:r>
      <w:proofErr w:type="spellEnd"/>
      <w:r w:rsidRPr="00F95B91">
        <w:rPr>
          <w:color w:val="2D3F0C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</w:t>
      </w:r>
      <w:proofErr w:type="gramStart"/>
      <w:r w:rsidRPr="00F95B91">
        <w:rPr>
          <w:color w:val="2D3F0C"/>
          <w:sz w:val="28"/>
          <w:szCs w:val="28"/>
        </w:rPr>
        <w:t>.П</w:t>
      </w:r>
      <w:proofErr w:type="gramEnd"/>
      <w:r w:rsidRPr="00F95B91">
        <w:rPr>
          <w:color w:val="2D3F0C"/>
          <w:sz w:val="28"/>
          <w:szCs w:val="28"/>
        </w:rPr>
        <w:t xml:space="preserve">ри этом заявке будет присвоен уникальный номер (например, AKOHKCZV).Заявитель распечатывает заявку, указывает в сопроводительном письме (по форме приложения 1) присвоенный заявке уникальный номер и отправляет заявку с сопроводительным письмом в территориальный орган </w:t>
      </w:r>
      <w:proofErr w:type="spellStart"/>
      <w:r w:rsidRPr="00F95B91">
        <w:rPr>
          <w:color w:val="2D3F0C"/>
          <w:sz w:val="28"/>
          <w:szCs w:val="28"/>
        </w:rPr>
        <w:t>Росприроднадзора</w:t>
      </w:r>
      <w:proofErr w:type="spellEnd"/>
      <w:r w:rsidRPr="00F95B91">
        <w:rPr>
          <w:color w:val="2D3F0C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почтой или подает лично.</w:t>
      </w:r>
    </w:p>
    <w:p w:rsidR="009C3E7D" w:rsidRPr="00F95B91" w:rsidRDefault="009C3E7D" w:rsidP="00AC336B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  <w:r w:rsidRPr="00F95B91">
        <w:rPr>
          <w:color w:val="2D3F0C"/>
          <w:sz w:val="28"/>
          <w:szCs w:val="28"/>
        </w:rPr>
        <w:t xml:space="preserve">Датой приема заявки считается дата представления в </w:t>
      </w:r>
      <w:proofErr w:type="spellStart"/>
      <w:r w:rsidRPr="00F95B91">
        <w:rPr>
          <w:color w:val="2D3F0C"/>
          <w:sz w:val="28"/>
          <w:szCs w:val="28"/>
        </w:rPr>
        <w:t>Росприроднадзор</w:t>
      </w:r>
      <w:proofErr w:type="spellEnd"/>
      <w:r w:rsidRPr="00F95B91">
        <w:rPr>
          <w:color w:val="2D3F0C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заявки с сопроводительным письмом.</w:t>
      </w:r>
    </w:p>
    <w:p w:rsidR="00AC336B" w:rsidRPr="00F95B91" w:rsidRDefault="00AC336B">
      <w:pPr>
        <w:shd w:val="clear" w:color="auto" w:fill="FFFFFF"/>
        <w:spacing w:before="100" w:beforeAutospacing="1"/>
        <w:jc w:val="both"/>
        <w:rPr>
          <w:color w:val="2D3F0C"/>
          <w:sz w:val="28"/>
          <w:szCs w:val="28"/>
        </w:rPr>
      </w:pPr>
    </w:p>
    <w:sectPr w:rsidR="00AC336B" w:rsidRPr="00F95B91" w:rsidSect="00AF25EE">
      <w:pgSz w:w="11906" w:h="16838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CB3"/>
    <w:multiLevelType w:val="hybridMultilevel"/>
    <w:tmpl w:val="B4A0F832"/>
    <w:lvl w:ilvl="0" w:tplc="3614E8AC">
      <w:start w:val="1"/>
      <w:numFmt w:val="decimal"/>
      <w:lvlText w:val="%1."/>
      <w:lvlJc w:val="left"/>
      <w:pPr>
        <w:tabs>
          <w:tab w:val="num" w:pos="1544"/>
        </w:tabs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6645"/>
    <w:rsid w:val="000040BA"/>
    <w:rsid w:val="00105A74"/>
    <w:rsid w:val="004E2C59"/>
    <w:rsid w:val="006212AA"/>
    <w:rsid w:val="007021E8"/>
    <w:rsid w:val="00760EAC"/>
    <w:rsid w:val="00896645"/>
    <w:rsid w:val="009C3E7D"/>
    <w:rsid w:val="00AC336B"/>
    <w:rsid w:val="00B1109C"/>
    <w:rsid w:val="00F00FD0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4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040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v-rp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fsrp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n.gov.ru/otchetnost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54E8B6BB016A71766C6EFBF72467C5F24A76136BADB77A29E731F0210F8E1AFAC58B6A6582A0468d4l0F" TargetMode="External"/><Relationship Id="rId10" Type="http://schemas.openxmlformats.org/officeDocument/2006/relationships/hyperlink" Target="https://pnv-rp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n.gov.ru/otche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2016-12-13T08:15:00Z</cp:lastPrinted>
  <dcterms:created xsi:type="dcterms:W3CDTF">2016-12-13T06:02:00Z</dcterms:created>
  <dcterms:modified xsi:type="dcterms:W3CDTF">2016-12-13T08:37:00Z</dcterms:modified>
</cp:coreProperties>
</file>