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1"/>
        <w:gridCol w:w="700"/>
        <w:gridCol w:w="4748"/>
      </w:tblGrid>
      <w:tr w:rsidR="00DE6EF7" w:rsidTr="00330621">
        <w:tc>
          <w:tcPr>
            <w:tcW w:w="4680" w:type="dxa"/>
            <w:tcBorders>
              <w:bottom w:val="thinThickSmallGap" w:sz="24" w:space="0" w:color="auto"/>
            </w:tcBorders>
          </w:tcPr>
          <w:p w:rsidR="00DE6EF7" w:rsidRDefault="00DE6EF7" w:rsidP="00330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</w:p>
          <w:p w:rsidR="00DE6EF7" w:rsidRDefault="00DE6EF7" w:rsidP="00330621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Арча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DE6EF7" w:rsidRDefault="00DE6EF7" w:rsidP="00330621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Апаз авыл җирлеге Советы</w:t>
            </w:r>
          </w:p>
          <w:p w:rsidR="00DE6EF7" w:rsidRDefault="00DE6EF7" w:rsidP="00330621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DE6EF7" w:rsidRDefault="00DE6EF7" w:rsidP="0033062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422006, Арча муниципаль районы</w:t>
            </w:r>
          </w:p>
          <w:p w:rsidR="00DE6EF7" w:rsidRDefault="00DE6EF7" w:rsidP="0033062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Апаз авылы, Совет урамы, 18</w:t>
            </w:r>
          </w:p>
          <w:p w:rsidR="00DE6EF7" w:rsidRDefault="00DE6EF7" w:rsidP="0033062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94-2-37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DE6EF7" w:rsidRDefault="00DE6EF7" w:rsidP="00330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DE6EF7" w:rsidRDefault="00DE6EF7" w:rsidP="00330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DE6EF7" w:rsidRDefault="00DE6EF7" w:rsidP="00330621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DE6EF7" w:rsidRDefault="00DE6EF7" w:rsidP="0033062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spellStart"/>
            <w:r>
              <w:rPr>
                <w:b/>
              </w:rPr>
              <w:t>Апазовского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DE6EF7" w:rsidRDefault="00DE6EF7" w:rsidP="00330621">
            <w:pPr>
              <w:jc w:val="center"/>
              <w:rPr>
                <w:sz w:val="22"/>
                <w:szCs w:val="22"/>
              </w:rPr>
            </w:pPr>
          </w:p>
          <w:p w:rsidR="00DE6EF7" w:rsidRDefault="00DE6EF7" w:rsidP="00330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422006, Арский муниципальный район </w:t>
            </w:r>
          </w:p>
          <w:p w:rsidR="00DE6EF7" w:rsidRDefault="00DE6EF7" w:rsidP="00330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Апазово</w:t>
            </w:r>
            <w:proofErr w:type="spellEnd"/>
            <w:r>
              <w:rPr>
                <w:sz w:val="22"/>
                <w:szCs w:val="22"/>
              </w:rPr>
              <w:t>, ул. Советская, 18</w:t>
            </w:r>
          </w:p>
          <w:p w:rsidR="00DE6EF7" w:rsidRDefault="00DE6EF7" w:rsidP="003306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94-2-37</w:t>
            </w:r>
          </w:p>
        </w:tc>
      </w:tr>
      <w:tr w:rsidR="00DE6EF7" w:rsidTr="00330621">
        <w:tc>
          <w:tcPr>
            <w:tcW w:w="4680" w:type="dxa"/>
            <w:tcBorders>
              <w:top w:val="thinThickSmallGap" w:sz="24" w:space="0" w:color="auto"/>
            </w:tcBorders>
          </w:tcPr>
          <w:p w:rsidR="00DE6EF7" w:rsidRDefault="00DE6EF7" w:rsidP="003306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DE6EF7" w:rsidRDefault="00DE6EF7" w:rsidP="0033062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DE6EF7" w:rsidRDefault="00DE6EF7" w:rsidP="00330621">
            <w:pPr>
              <w:rPr>
                <w:sz w:val="16"/>
                <w:szCs w:val="16"/>
              </w:rPr>
            </w:pPr>
          </w:p>
        </w:tc>
      </w:tr>
    </w:tbl>
    <w:p w:rsidR="00DE6EF7" w:rsidRDefault="00DE6EF7" w:rsidP="00DE6EF7">
      <w:pPr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DE6EF7" w:rsidRDefault="00DE6EF7" w:rsidP="00DE6EF7">
      <w:pPr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</w:t>
      </w:r>
      <w:proofErr w:type="spellStart"/>
      <w:r>
        <w:rPr>
          <w:b/>
          <w:color w:val="000000"/>
          <w:sz w:val="28"/>
          <w:szCs w:val="28"/>
        </w:rPr>
        <w:t>Апазовского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E6EF7" w:rsidRDefault="00DE6EF7" w:rsidP="00DE6EF7">
      <w:pPr>
        <w:ind w:firstLine="539"/>
        <w:jc w:val="center"/>
        <w:rPr>
          <w:b/>
          <w:color w:val="000000"/>
          <w:sz w:val="28"/>
          <w:szCs w:val="28"/>
        </w:rPr>
      </w:pPr>
    </w:p>
    <w:p w:rsidR="00DE6EF7" w:rsidRDefault="00DE6EF7" w:rsidP="00DE6EF7">
      <w:pPr>
        <w:ind w:firstLine="539"/>
        <w:jc w:val="center"/>
        <w:rPr>
          <w:b/>
          <w:color w:val="000000"/>
          <w:sz w:val="28"/>
          <w:szCs w:val="28"/>
        </w:rPr>
      </w:pPr>
    </w:p>
    <w:p w:rsidR="00DE6EF7" w:rsidRDefault="00DE6EF7" w:rsidP="00DE6EF7">
      <w:pPr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марта 2012 г.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№30</w:t>
      </w:r>
    </w:p>
    <w:p w:rsidR="00DE6EF7" w:rsidRDefault="00DE6EF7" w:rsidP="00DE6EF7">
      <w:pPr>
        <w:ind w:firstLine="539"/>
        <w:jc w:val="both"/>
        <w:rPr>
          <w:b/>
          <w:color w:val="000000"/>
          <w:sz w:val="28"/>
          <w:szCs w:val="28"/>
        </w:rPr>
      </w:pPr>
    </w:p>
    <w:p w:rsidR="00DE6EF7" w:rsidRDefault="00DE6EF7" w:rsidP="00DE6EF7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Апазовского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от 19.10.2009 г. № 110 «О </w:t>
      </w:r>
      <w:r>
        <w:rPr>
          <w:b/>
          <w:sz w:val="28"/>
          <w:szCs w:val="28"/>
        </w:rPr>
        <w:t xml:space="preserve">Положении по содержанию и охране зеленых насаждений на территории муниципального образования </w:t>
      </w:r>
      <w:bookmarkStart w:id="0" w:name="_GoBack"/>
      <w:bookmarkEnd w:id="0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Апазовское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E6EF7" w:rsidRDefault="00DE6EF7" w:rsidP="00DE6EF7">
      <w:pPr>
        <w:ind w:firstLine="539"/>
        <w:jc w:val="both"/>
        <w:rPr>
          <w:color w:val="000000"/>
          <w:sz w:val="28"/>
          <w:szCs w:val="28"/>
        </w:rPr>
      </w:pPr>
    </w:p>
    <w:p w:rsidR="00DE6EF7" w:rsidRDefault="00DE6EF7" w:rsidP="00DE6EF7">
      <w:pPr>
        <w:ind w:firstLine="53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Конституцией РФ, Земельным кодексом РФ от 25.10.2001 г. № 136-ФЗ, Гражданским кодексом РФ от 30.11.1994 г. № 51-ФЗ, </w:t>
      </w:r>
      <w:r>
        <w:rPr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Федеральным законом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от 04.05.2011 г. № 99-ФЗ «О лицензировании отдельных видов деятельности»  и протестом Прокурора </w:t>
      </w:r>
      <w:r>
        <w:rPr>
          <w:bCs/>
          <w:sz w:val="28"/>
          <w:szCs w:val="28"/>
        </w:rPr>
        <w:t>Казанской межрайонной природоохранной прокуратуры</w:t>
      </w:r>
      <w:r>
        <w:rPr>
          <w:color w:val="000000"/>
          <w:sz w:val="28"/>
          <w:szCs w:val="28"/>
        </w:rPr>
        <w:t xml:space="preserve"> от 10.02.2012 г. № 8-4-2012/25, Совет </w:t>
      </w:r>
      <w:proofErr w:type="spellStart"/>
      <w:r>
        <w:rPr>
          <w:color w:val="000000"/>
          <w:sz w:val="28"/>
          <w:szCs w:val="28"/>
        </w:rPr>
        <w:t>Апазовского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r>
        <w:rPr>
          <w:b/>
          <w:color w:val="000000"/>
          <w:sz w:val="28"/>
          <w:szCs w:val="28"/>
        </w:rPr>
        <w:t>решил:</w:t>
      </w:r>
    </w:p>
    <w:p w:rsidR="00DE6EF7" w:rsidRDefault="00DE6EF7" w:rsidP="00DE6EF7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</w:t>
      </w:r>
      <w:r>
        <w:rPr>
          <w:bCs/>
          <w:sz w:val="28"/>
          <w:szCs w:val="28"/>
        </w:rPr>
        <w:t xml:space="preserve">Совета </w:t>
      </w:r>
      <w:proofErr w:type="spellStart"/>
      <w:r>
        <w:rPr>
          <w:bCs/>
          <w:sz w:val="28"/>
          <w:szCs w:val="28"/>
        </w:rPr>
        <w:t>Апазовского</w:t>
      </w:r>
      <w:proofErr w:type="spellEnd"/>
      <w:r>
        <w:rPr>
          <w:bCs/>
          <w:sz w:val="28"/>
          <w:szCs w:val="28"/>
        </w:rPr>
        <w:t xml:space="preserve"> сельского поселения от 19.10.2009 г. № 110 «О </w:t>
      </w:r>
      <w:r>
        <w:rPr>
          <w:sz w:val="28"/>
          <w:szCs w:val="28"/>
        </w:rPr>
        <w:t>Положении по содержанию и охране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Апазовское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следующие изменения: 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разделе 2: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1 изложить в следующей редакции: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Защите подлежат все зелёные насаждения, расположенные на территории муниципального образования «</w:t>
      </w:r>
      <w:proofErr w:type="spellStart"/>
      <w:r>
        <w:rPr>
          <w:sz w:val="28"/>
          <w:szCs w:val="28"/>
        </w:rPr>
        <w:t>Апазовское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2 изложить в следующей редакции: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прилегающих территория</w:t>
      </w:r>
      <w:r>
        <w:rPr>
          <w:color w:val="000000"/>
          <w:sz w:val="28"/>
          <w:szCs w:val="28"/>
        </w:rPr>
        <w:t>.»;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- абзац 3</w:t>
      </w:r>
      <w:r>
        <w:rPr>
          <w:sz w:val="28"/>
          <w:szCs w:val="28"/>
        </w:rPr>
        <w:t xml:space="preserve"> признать утратившим силу;</w:t>
      </w:r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5 признать утратившим силу;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дополнить абзацем 6 следующего содержания: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«Озеленение территории, работы по содержанию и восстановлению парков, скверов, зеленых зон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»;</w:t>
      </w:r>
      <w:proofErr w:type="gramEnd"/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</w:rPr>
      </w:pPr>
      <w:r>
        <w:rPr>
          <w:sz w:val="28"/>
        </w:rPr>
        <w:t>2) в разделе 4:</w:t>
      </w:r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</w:rPr>
      </w:pPr>
      <w:r>
        <w:rPr>
          <w:sz w:val="28"/>
        </w:rPr>
        <w:t xml:space="preserve">- абзац 1 изложить в следующей редакции: 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>
        <w:rPr>
          <w:sz w:val="28"/>
        </w:rPr>
        <w:lastRenderedPageBreak/>
        <w:t>«</w:t>
      </w:r>
      <w:r>
        <w:rPr>
          <w:sz w:val="28"/>
          <w:szCs w:val="28"/>
        </w:rPr>
        <w:t>Рекомендуется установить запрет на самовольную вырубку деревьев и кустарников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»;</w:t>
      </w:r>
      <w:proofErr w:type="gramEnd"/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2 признать утратившим силу;</w:t>
      </w:r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</w:rPr>
      </w:pPr>
      <w:r>
        <w:rPr>
          <w:sz w:val="28"/>
          <w:szCs w:val="28"/>
        </w:rPr>
        <w:t>- абзац 3 признать утратившим силу;</w:t>
      </w:r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</w:rPr>
      </w:pPr>
      <w:r>
        <w:rPr>
          <w:sz w:val="28"/>
          <w:szCs w:val="28"/>
        </w:rPr>
        <w:t>- абзац 4 признать утратившим силу;</w:t>
      </w:r>
    </w:p>
    <w:p w:rsidR="00DE6EF7" w:rsidRDefault="00DE6EF7" w:rsidP="00DE6EF7">
      <w:pPr>
        <w:shd w:val="clear" w:color="auto" w:fill="FFFFFF"/>
        <w:ind w:right="5" w:firstLine="540"/>
        <w:jc w:val="both"/>
        <w:rPr>
          <w:sz w:val="28"/>
        </w:rPr>
      </w:pPr>
      <w:r>
        <w:rPr>
          <w:sz w:val="28"/>
        </w:rPr>
        <w:t>- абзац 6 изложить в следующей редакции: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Исполнительного комитета, за исключением зеленых насаждений произрастающих на землях, находящихся в собственности граждан и юридических лиц</w:t>
      </w:r>
      <w:proofErr w:type="gramStart"/>
      <w:r>
        <w:rPr>
          <w:sz w:val="28"/>
          <w:szCs w:val="28"/>
        </w:rPr>
        <w:t>.</w:t>
      </w:r>
      <w:r>
        <w:rPr>
          <w:iCs/>
          <w:color w:val="000000"/>
          <w:sz w:val="28"/>
        </w:rPr>
        <w:t>»;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iCs/>
          <w:color w:val="000000"/>
          <w:sz w:val="28"/>
        </w:rPr>
        <w:t xml:space="preserve">3) в </w:t>
      </w:r>
      <w:r>
        <w:rPr>
          <w:color w:val="000000"/>
          <w:sz w:val="28"/>
          <w:szCs w:val="28"/>
        </w:rPr>
        <w:t>разделе</w:t>
      </w:r>
      <w:r>
        <w:rPr>
          <w:sz w:val="28"/>
          <w:szCs w:val="28"/>
        </w:rPr>
        <w:t xml:space="preserve"> 6: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название раздела изложить в следующей редакции: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«Права граждан и юридических лиц при осуществлении требований по защите зеленых насаждений»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8 признать утратившим силу;</w:t>
      </w:r>
    </w:p>
    <w:p w:rsidR="00DE6EF7" w:rsidRDefault="00DE6EF7" w:rsidP="00DE6EF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9 признать утратившим силу;</w:t>
      </w:r>
    </w:p>
    <w:p w:rsidR="00DE6EF7" w:rsidRDefault="00DE6EF7" w:rsidP="00DE6EF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10 признать утратившим силу;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11 признать утратившим силу;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25 признать утратившим силу;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абзац 31 изложить в следующей редакции:</w:t>
      </w:r>
    </w:p>
    <w:p w:rsidR="00DE6EF7" w:rsidRDefault="00DE6EF7" w:rsidP="00DE6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«Лица, имеющие права на земельный участок, обязаны проводить мероприятия по охране и содержанию находящихся на нём зелёных насаждений и водных объектов, и несут ответственность за их сохранность</w:t>
      </w:r>
      <w:proofErr w:type="gramStart"/>
      <w:r>
        <w:rPr>
          <w:sz w:val="28"/>
          <w:szCs w:val="28"/>
        </w:rPr>
        <w:t>.».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дополнить абзацем 32 следующего содержания: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«Лицам, указанным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2 и 3 раздела 2 настоящего Положения, рекомендуется:»;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дополнить абзацем 33 следующего содержания:</w:t>
      </w:r>
    </w:p>
    <w:p w:rsidR="00DE6EF7" w:rsidRDefault="00DE6EF7" w:rsidP="00DE6EF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6EF7" w:rsidRDefault="00DE6EF7" w:rsidP="00DE6EF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дополнить абзацем 34 следующего содержания: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дополнить абзацем 35 следующего содержания: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дополнить абзацем 36 следующего содержания:</w:t>
      </w:r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«- проводить своевременный ремонт ограждений зеленых насаждений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настоящее решение вступает в силу с момента подписания.</w:t>
      </w:r>
    </w:p>
    <w:p w:rsidR="00DE6EF7" w:rsidRDefault="00DE6EF7" w:rsidP="00DE6EF7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1685E" w:rsidRDefault="00A1685E" w:rsidP="00DE6EF7">
      <w:pPr>
        <w:ind w:firstLine="539"/>
        <w:jc w:val="both"/>
        <w:rPr>
          <w:color w:val="000000"/>
          <w:sz w:val="28"/>
          <w:szCs w:val="28"/>
        </w:rPr>
      </w:pPr>
    </w:p>
    <w:p w:rsidR="00DE6EF7" w:rsidRDefault="00DE6EF7" w:rsidP="00DE6EF7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Апазовского</w:t>
      </w:r>
      <w:proofErr w:type="spellEnd"/>
    </w:p>
    <w:p w:rsidR="0082435B" w:rsidRDefault="00DE6EF7" w:rsidP="00DE6EF7">
      <w:pPr>
        <w:ind w:firstLine="539"/>
        <w:jc w:val="both"/>
      </w:pPr>
      <w:r>
        <w:rPr>
          <w:color w:val="000000"/>
          <w:sz w:val="28"/>
          <w:szCs w:val="28"/>
        </w:rPr>
        <w:t>сельского поселения                                                     Р.Ш. Садиков</w:t>
      </w:r>
    </w:p>
    <w:sectPr w:rsidR="0082435B" w:rsidSect="00A168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F"/>
    <w:rsid w:val="000977E7"/>
    <w:rsid w:val="000E5770"/>
    <w:rsid w:val="00100DE2"/>
    <w:rsid w:val="001872DF"/>
    <w:rsid w:val="00217E6A"/>
    <w:rsid w:val="002228F4"/>
    <w:rsid w:val="002514D3"/>
    <w:rsid w:val="0029419F"/>
    <w:rsid w:val="002C48B0"/>
    <w:rsid w:val="003F37EF"/>
    <w:rsid w:val="0049437F"/>
    <w:rsid w:val="004A1268"/>
    <w:rsid w:val="004B14D8"/>
    <w:rsid w:val="00530077"/>
    <w:rsid w:val="00566085"/>
    <w:rsid w:val="005C7E5E"/>
    <w:rsid w:val="005E27DA"/>
    <w:rsid w:val="006520AB"/>
    <w:rsid w:val="00695507"/>
    <w:rsid w:val="006C103D"/>
    <w:rsid w:val="006C5A52"/>
    <w:rsid w:val="006F6181"/>
    <w:rsid w:val="007449B7"/>
    <w:rsid w:val="00810F99"/>
    <w:rsid w:val="0082435B"/>
    <w:rsid w:val="00851314"/>
    <w:rsid w:val="00892207"/>
    <w:rsid w:val="008B4D16"/>
    <w:rsid w:val="009C1EA6"/>
    <w:rsid w:val="00A1685E"/>
    <w:rsid w:val="00A67A1A"/>
    <w:rsid w:val="00AF0B32"/>
    <w:rsid w:val="00B44CEF"/>
    <w:rsid w:val="00B57184"/>
    <w:rsid w:val="00B87DA0"/>
    <w:rsid w:val="00C57C33"/>
    <w:rsid w:val="00DE6EF7"/>
    <w:rsid w:val="00DF46E1"/>
    <w:rsid w:val="00DF531F"/>
    <w:rsid w:val="00E35DD8"/>
    <w:rsid w:val="00E44059"/>
    <w:rsid w:val="00E91687"/>
    <w:rsid w:val="00E96A12"/>
    <w:rsid w:val="00EB18E7"/>
    <w:rsid w:val="00EB79C5"/>
    <w:rsid w:val="00EF065B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Айдар</cp:lastModifiedBy>
  <cp:revision>7</cp:revision>
  <cp:lastPrinted>2012-04-05T06:56:00Z</cp:lastPrinted>
  <dcterms:created xsi:type="dcterms:W3CDTF">2012-04-05T06:28:00Z</dcterms:created>
  <dcterms:modified xsi:type="dcterms:W3CDTF">2012-05-21T03:58:00Z</dcterms:modified>
</cp:coreProperties>
</file>