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34" w:rsidRDefault="000D03E3" w:rsidP="000D03E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D03E3">
        <w:rPr>
          <w:rFonts w:ascii="Times New Roman" w:hAnsi="Times New Roman" w:cs="Times New Roman"/>
          <w:b/>
          <w:sz w:val="28"/>
        </w:rPr>
        <w:t xml:space="preserve">Приглашаем предпринимателей на семинар, проводимый </w:t>
      </w:r>
      <w:r w:rsidRPr="000D03E3">
        <w:rPr>
          <w:rFonts w:ascii="Times New Roman" w:hAnsi="Times New Roman" w:cs="Times New Roman"/>
          <w:b/>
          <w:sz w:val="28"/>
        </w:rPr>
        <w:t>Татарстанск</w:t>
      </w:r>
      <w:r w:rsidRPr="000D03E3">
        <w:rPr>
          <w:rFonts w:ascii="Times New Roman" w:hAnsi="Times New Roman" w:cs="Times New Roman"/>
          <w:b/>
          <w:sz w:val="28"/>
        </w:rPr>
        <w:t>им</w:t>
      </w:r>
      <w:r w:rsidRPr="000D03E3">
        <w:rPr>
          <w:rFonts w:ascii="Times New Roman" w:hAnsi="Times New Roman" w:cs="Times New Roman"/>
          <w:b/>
          <w:sz w:val="28"/>
        </w:rPr>
        <w:t xml:space="preserve"> Республиканск</w:t>
      </w:r>
      <w:r w:rsidRPr="000D03E3">
        <w:rPr>
          <w:rFonts w:ascii="Times New Roman" w:hAnsi="Times New Roman" w:cs="Times New Roman"/>
          <w:b/>
          <w:sz w:val="28"/>
        </w:rPr>
        <w:t>им</w:t>
      </w:r>
      <w:r w:rsidRPr="000D03E3">
        <w:rPr>
          <w:rFonts w:ascii="Times New Roman" w:hAnsi="Times New Roman" w:cs="Times New Roman"/>
          <w:b/>
          <w:sz w:val="28"/>
        </w:rPr>
        <w:t xml:space="preserve"> Управление</w:t>
      </w:r>
      <w:r w:rsidRPr="000D03E3">
        <w:rPr>
          <w:rFonts w:ascii="Times New Roman" w:hAnsi="Times New Roman" w:cs="Times New Roman"/>
          <w:b/>
          <w:sz w:val="28"/>
        </w:rPr>
        <w:t>м</w:t>
      </w:r>
      <w:r w:rsidRPr="000D03E3">
        <w:rPr>
          <w:rFonts w:ascii="Times New Roman" w:hAnsi="Times New Roman" w:cs="Times New Roman"/>
          <w:b/>
          <w:sz w:val="28"/>
        </w:rPr>
        <w:t xml:space="preserve"> инкассации – филиал</w:t>
      </w:r>
      <w:r w:rsidRPr="000D03E3">
        <w:rPr>
          <w:rFonts w:ascii="Times New Roman" w:hAnsi="Times New Roman" w:cs="Times New Roman"/>
          <w:b/>
          <w:sz w:val="28"/>
        </w:rPr>
        <w:t>ом</w:t>
      </w:r>
      <w:r w:rsidRPr="000D03E3">
        <w:rPr>
          <w:rFonts w:ascii="Times New Roman" w:hAnsi="Times New Roman" w:cs="Times New Roman"/>
          <w:b/>
          <w:sz w:val="28"/>
        </w:rPr>
        <w:t xml:space="preserve"> Российского объединения инкассации «РОСИНКАС» ЦБ РФ</w:t>
      </w:r>
    </w:p>
    <w:p w:rsidR="000D03E3" w:rsidRPr="000D03E3" w:rsidRDefault="000D03E3" w:rsidP="000D03E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D03E3" w:rsidRPr="000D03E3" w:rsidRDefault="000D03E3" w:rsidP="000D03E3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D03E3">
        <w:rPr>
          <w:rFonts w:ascii="Times New Roman" w:hAnsi="Times New Roman" w:cs="Times New Roman"/>
          <w:sz w:val="28"/>
        </w:rPr>
        <w:t xml:space="preserve">Татарстанское Республиканское Управление инкассации – филиал Российского объединения инкассации «РОСИНКАС» ЦБ РФ проводит семинар, где совместно с одним из ведущих российских разработчиков и производителей контрольно-кассовой техники компанией «ШТРИХ-М» будут разобраны и предложены правильные </w:t>
      </w:r>
      <w:r w:rsidR="001862CB">
        <w:rPr>
          <w:rFonts w:ascii="Times New Roman" w:hAnsi="Times New Roman" w:cs="Times New Roman"/>
          <w:sz w:val="28"/>
        </w:rPr>
        <w:t xml:space="preserve">актуальные технические </w:t>
      </w:r>
      <w:r w:rsidRPr="000D03E3">
        <w:rPr>
          <w:rFonts w:ascii="Times New Roman" w:hAnsi="Times New Roman" w:cs="Times New Roman"/>
          <w:sz w:val="28"/>
        </w:rPr>
        <w:t>решения для каждого вида бизнеса</w:t>
      </w:r>
      <w:r w:rsidR="001862CB">
        <w:rPr>
          <w:rFonts w:ascii="Times New Roman" w:hAnsi="Times New Roman" w:cs="Times New Roman"/>
          <w:sz w:val="28"/>
        </w:rPr>
        <w:t>, и новые услуги от РОСИНКАС</w:t>
      </w:r>
      <w:r w:rsidRPr="000D03E3">
        <w:rPr>
          <w:rFonts w:ascii="Times New Roman" w:hAnsi="Times New Roman" w:cs="Times New Roman"/>
          <w:sz w:val="28"/>
        </w:rPr>
        <w:t>. А также будут все разъяснения и ответы на любые поставленные вопросы.</w:t>
      </w:r>
    </w:p>
    <w:p w:rsidR="000D03E3" w:rsidRPr="000D03E3" w:rsidRDefault="000D03E3" w:rsidP="000D03E3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D03E3">
        <w:rPr>
          <w:rFonts w:ascii="Times New Roman" w:hAnsi="Times New Roman" w:cs="Times New Roman"/>
          <w:sz w:val="28"/>
        </w:rPr>
        <w:t xml:space="preserve">В связи с вышеизложенным приглашаем предпринимателей Арского муниципального района принять участие на данном мероприятии, которое состоится 23 мая 2018 года в 10.00 часов по адресу: </w:t>
      </w:r>
      <w:proofErr w:type="spellStart"/>
      <w:r w:rsidRPr="000D03E3">
        <w:rPr>
          <w:rFonts w:ascii="Times New Roman" w:hAnsi="Times New Roman" w:cs="Times New Roman"/>
          <w:sz w:val="28"/>
        </w:rPr>
        <w:t>г.Казань</w:t>
      </w:r>
      <w:proofErr w:type="spellEnd"/>
      <w:r w:rsidRPr="000D03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03E3">
        <w:rPr>
          <w:rFonts w:ascii="Times New Roman" w:hAnsi="Times New Roman" w:cs="Times New Roman"/>
          <w:sz w:val="28"/>
        </w:rPr>
        <w:t>ул.Петербургская</w:t>
      </w:r>
      <w:proofErr w:type="spellEnd"/>
      <w:r w:rsidRPr="000D03E3">
        <w:rPr>
          <w:rFonts w:ascii="Times New Roman" w:hAnsi="Times New Roman" w:cs="Times New Roman"/>
          <w:sz w:val="28"/>
        </w:rPr>
        <w:t>, д.1. Участие бесплатное!</w:t>
      </w:r>
    </w:p>
    <w:p w:rsidR="000D03E3" w:rsidRPr="000D03E3" w:rsidRDefault="000D03E3" w:rsidP="000D03E3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D03E3">
        <w:rPr>
          <w:rFonts w:ascii="Times New Roman" w:hAnsi="Times New Roman" w:cs="Times New Roman"/>
          <w:sz w:val="28"/>
        </w:rPr>
        <w:t>Справки и запись по телефону: 8(843) 295-52-14, +7927-445-62-81.</w:t>
      </w:r>
    </w:p>
    <w:sectPr w:rsidR="000D03E3" w:rsidRPr="000D03E3" w:rsidSect="00875A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F7"/>
    <w:rsid w:val="000D03E3"/>
    <w:rsid w:val="001862CB"/>
    <w:rsid w:val="00875A13"/>
    <w:rsid w:val="00A63D34"/>
    <w:rsid w:val="00B2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A917"/>
  <w15:chartTrackingRefBased/>
  <w15:docId w15:val="{E4CA29F8-B8A1-44C8-9D9B-02F1476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2018-05-17T07:40:00Z</dcterms:created>
  <dcterms:modified xsi:type="dcterms:W3CDTF">2018-05-17T07:41:00Z</dcterms:modified>
</cp:coreProperties>
</file>