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5A" w:rsidRDefault="00B810E5" w:rsidP="0096603A">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Информационное сообщение о проведении открытого аукциона</w:t>
      </w:r>
    </w:p>
    <w:p w:rsidR="00B17A5A" w:rsidRPr="00B17A5A" w:rsidRDefault="00B17A5A" w:rsidP="0096603A">
      <w:pPr>
        <w:spacing w:after="0" w:line="360" w:lineRule="auto"/>
        <w:ind w:firstLine="709"/>
        <w:contextualSpacing/>
        <w:jc w:val="center"/>
        <w:rPr>
          <w:rFonts w:ascii="Times New Roman" w:hAnsi="Times New Roman" w:cs="Times New Roman"/>
          <w:b/>
          <w:sz w:val="28"/>
          <w:szCs w:val="28"/>
        </w:rPr>
      </w:pPr>
      <w:bookmarkStart w:id="0" w:name="_GoBack"/>
      <w:bookmarkEnd w:id="0"/>
    </w:p>
    <w:p w:rsidR="00514F32" w:rsidRDefault="006C4E07" w:rsidP="0096603A">
      <w:pPr>
        <w:pStyle w:val="a3"/>
        <w:numPr>
          <w:ilvl w:val="0"/>
          <w:numId w:val="2"/>
        </w:numPr>
        <w:spacing w:after="0" w:line="360" w:lineRule="auto"/>
        <w:ind w:left="0" w:firstLine="709"/>
        <w:jc w:val="both"/>
        <w:rPr>
          <w:rFonts w:ascii="Times New Roman" w:hAnsi="Times New Roman" w:cs="Times New Roman"/>
          <w:sz w:val="28"/>
          <w:szCs w:val="28"/>
        </w:rPr>
      </w:pPr>
      <w:r w:rsidRPr="00B810E5">
        <w:rPr>
          <w:rFonts w:ascii="Times New Roman" w:hAnsi="Times New Roman" w:cs="Times New Roman"/>
          <w:sz w:val="28"/>
          <w:szCs w:val="28"/>
        </w:rPr>
        <w:t>Исполнительный комитет Арского</w:t>
      </w:r>
      <w:r w:rsidR="00514F32" w:rsidRPr="00B810E5">
        <w:rPr>
          <w:rFonts w:ascii="Times New Roman" w:hAnsi="Times New Roman" w:cs="Times New Roman"/>
          <w:sz w:val="28"/>
          <w:szCs w:val="28"/>
        </w:rPr>
        <w:t xml:space="preserve"> муниципального района</w:t>
      </w:r>
      <w:r w:rsidR="00B810E5">
        <w:rPr>
          <w:rFonts w:ascii="Times New Roman" w:hAnsi="Times New Roman" w:cs="Times New Roman"/>
          <w:sz w:val="28"/>
          <w:szCs w:val="28"/>
        </w:rPr>
        <w:t xml:space="preserve"> Республики Татарстан</w:t>
      </w:r>
      <w:r w:rsidR="00514F32" w:rsidRPr="00B810E5">
        <w:rPr>
          <w:rFonts w:ascii="Times New Roman" w:hAnsi="Times New Roman" w:cs="Times New Roman"/>
          <w:sz w:val="28"/>
          <w:szCs w:val="28"/>
        </w:rPr>
        <w:t>, являясь организатором торгов, сообщает о проведении открытого аукциона на право заключения договор</w:t>
      </w:r>
      <w:r w:rsidR="00B810E5">
        <w:rPr>
          <w:rFonts w:ascii="Times New Roman" w:hAnsi="Times New Roman" w:cs="Times New Roman"/>
          <w:sz w:val="28"/>
          <w:szCs w:val="28"/>
        </w:rPr>
        <w:t xml:space="preserve">ов </w:t>
      </w:r>
      <w:r w:rsidR="00514F32" w:rsidRPr="00B810E5">
        <w:rPr>
          <w:rFonts w:ascii="Times New Roman" w:hAnsi="Times New Roman" w:cs="Times New Roman"/>
          <w:sz w:val="28"/>
          <w:szCs w:val="28"/>
        </w:rPr>
        <w:t xml:space="preserve">на </w:t>
      </w:r>
      <w:r w:rsidR="00103EF8">
        <w:rPr>
          <w:rFonts w:ascii="Times New Roman" w:hAnsi="Times New Roman" w:cs="Times New Roman"/>
          <w:sz w:val="28"/>
          <w:szCs w:val="28"/>
        </w:rPr>
        <w:t xml:space="preserve">размещение нестационарного торгового объекта на территории </w:t>
      </w:r>
      <w:r w:rsidR="00B810E5">
        <w:rPr>
          <w:rFonts w:ascii="Times New Roman" w:hAnsi="Times New Roman" w:cs="Times New Roman"/>
          <w:sz w:val="28"/>
          <w:szCs w:val="28"/>
        </w:rPr>
        <w:t>Арско</w:t>
      </w:r>
      <w:r w:rsidR="00103EF8">
        <w:rPr>
          <w:rFonts w:ascii="Times New Roman" w:hAnsi="Times New Roman" w:cs="Times New Roman"/>
          <w:sz w:val="28"/>
          <w:szCs w:val="28"/>
        </w:rPr>
        <w:t>го</w:t>
      </w:r>
      <w:r w:rsidR="00B810E5">
        <w:rPr>
          <w:rFonts w:ascii="Times New Roman" w:hAnsi="Times New Roman" w:cs="Times New Roman"/>
          <w:sz w:val="28"/>
          <w:szCs w:val="28"/>
        </w:rPr>
        <w:t xml:space="preserve"> муниципально</w:t>
      </w:r>
      <w:r w:rsidR="00103EF8">
        <w:rPr>
          <w:rFonts w:ascii="Times New Roman" w:hAnsi="Times New Roman" w:cs="Times New Roman"/>
          <w:sz w:val="28"/>
          <w:szCs w:val="28"/>
        </w:rPr>
        <w:t>го</w:t>
      </w:r>
      <w:r w:rsidR="00B810E5">
        <w:rPr>
          <w:rFonts w:ascii="Times New Roman" w:hAnsi="Times New Roman" w:cs="Times New Roman"/>
          <w:sz w:val="28"/>
          <w:szCs w:val="28"/>
        </w:rPr>
        <w:t xml:space="preserve"> район</w:t>
      </w:r>
      <w:r w:rsidR="00103EF8">
        <w:rPr>
          <w:rFonts w:ascii="Times New Roman" w:hAnsi="Times New Roman" w:cs="Times New Roman"/>
          <w:sz w:val="28"/>
          <w:szCs w:val="28"/>
        </w:rPr>
        <w:t>а</w:t>
      </w:r>
      <w:r w:rsidR="00B810E5">
        <w:rPr>
          <w:rFonts w:ascii="Times New Roman" w:hAnsi="Times New Roman" w:cs="Times New Roman"/>
          <w:sz w:val="28"/>
          <w:szCs w:val="28"/>
        </w:rPr>
        <w:t xml:space="preserve"> Республики Татарстан сроком на пять лет.</w:t>
      </w:r>
    </w:p>
    <w:p w:rsidR="00A92439" w:rsidRDefault="00A92439" w:rsidP="00A92439">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Адрес: РТ,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рск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пл.Советская</w:t>
      </w:r>
      <w:proofErr w:type="spellEnd"/>
      <w:r>
        <w:rPr>
          <w:rFonts w:ascii="Times New Roman" w:hAnsi="Times New Roman" w:cs="Times New Roman"/>
          <w:sz w:val="28"/>
          <w:szCs w:val="28"/>
        </w:rPr>
        <w:t>, д.12.</w:t>
      </w:r>
    </w:p>
    <w:p w:rsidR="00A92439" w:rsidRPr="00A92439" w:rsidRDefault="00A92439" w:rsidP="00A92439">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Электронный адрес: </w:t>
      </w:r>
      <w:hyperlink r:id="rId6" w:history="1">
        <w:r w:rsidRPr="002C4B28">
          <w:rPr>
            <w:rStyle w:val="a7"/>
            <w:rFonts w:ascii="Times New Roman" w:hAnsi="Times New Roman" w:cs="Times New Roman"/>
            <w:sz w:val="28"/>
            <w:szCs w:val="28"/>
            <w:lang w:val="en-US"/>
          </w:rPr>
          <w:t>Ekonom</w:t>
        </w:r>
        <w:r w:rsidRPr="00A92439">
          <w:rPr>
            <w:rStyle w:val="a7"/>
            <w:rFonts w:ascii="Times New Roman" w:hAnsi="Times New Roman" w:cs="Times New Roman"/>
            <w:sz w:val="28"/>
            <w:szCs w:val="28"/>
          </w:rPr>
          <w:t>.</w:t>
        </w:r>
        <w:r w:rsidRPr="002C4B28">
          <w:rPr>
            <w:rStyle w:val="a7"/>
            <w:rFonts w:ascii="Times New Roman" w:hAnsi="Times New Roman" w:cs="Times New Roman"/>
            <w:sz w:val="28"/>
            <w:szCs w:val="28"/>
            <w:lang w:val="en-US"/>
          </w:rPr>
          <w:t>Otdel</w:t>
        </w:r>
        <w:r w:rsidRPr="00A92439">
          <w:rPr>
            <w:rStyle w:val="a7"/>
            <w:rFonts w:ascii="Times New Roman" w:hAnsi="Times New Roman" w:cs="Times New Roman"/>
            <w:sz w:val="28"/>
            <w:szCs w:val="28"/>
          </w:rPr>
          <w:t>@</w:t>
        </w:r>
        <w:r w:rsidRPr="002C4B28">
          <w:rPr>
            <w:rStyle w:val="a7"/>
            <w:rFonts w:ascii="Times New Roman" w:hAnsi="Times New Roman" w:cs="Times New Roman"/>
            <w:sz w:val="28"/>
            <w:szCs w:val="28"/>
            <w:lang w:val="en-US"/>
          </w:rPr>
          <w:t>tatar</w:t>
        </w:r>
        <w:r w:rsidRPr="00A92439">
          <w:rPr>
            <w:rStyle w:val="a7"/>
            <w:rFonts w:ascii="Times New Roman" w:hAnsi="Times New Roman" w:cs="Times New Roman"/>
            <w:sz w:val="28"/>
            <w:szCs w:val="28"/>
          </w:rPr>
          <w:t>.</w:t>
        </w:r>
        <w:proofErr w:type="spellStart"/>
        <w:r w:rsidRPr="002C4B28">
          <w:rPr>
            <w:rStyle w:val="a7"/>
            <w:rFonts w:ascii="Times New Roman" w:hAnsi="Times New Roman" w:cs="Times New Roman"/>
            <w:sz w:val="28"/>
            <w:szCs w:val="28"/>
            <w:lang w:val="en-US"/>
          </w:rPr>
          <w:t>ru</w:t>
        </w:r>
        <w:proofErr w:type="spellEnd"/>
      </w:hyperlink>
    </w:p>
    <w:p w:rsidR="00A92439" w:rsidRDefault="00A92439" w:rsidP="00A92439">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Телефон: (884366)3-06-44.</w:t>
      </w:r>
    </w:p>
    <w:p w:rsidR="00A92439" w:rsidRDefault="00A92439" w:rsidP="00A92439">
      <w:pPr>
        <w:pStyle w:val="a3"/>
        <w:numPr>
          <w:ilvl w:val="0"/>
          <w:numId w:val="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Аукцион проводится на основании постановления исполнительного комитета Арского муниципального района РТ от 11 сентября 2018г. № 847 «О проведении открытого аукциона на право заключения договора на размещение нестационарного торгового объекта на территории Арского муниципального района РТ».</w:t>
      </w:r>
    </w:p>
    <w:p w:rsidR="00A92439" w:rsidRPr="00A92439" w:rsidRDefault="00A92439" w:rsidP="00A92439">
      <w:pPr>
        <w:pStyle w:val="a3"/>
        <w:numPr>
          <w:ilvl w:val="0"/>
          <w:numId w:val="2"/>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Информация о месте размещения НТО:</w:t>
      </w:r>
    </w:p>
    <w:tbl>
      <w:tblPr>
        <w:tblW w:w="0" w:type="auto"/>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8"/>
        <w:gridCol w:w="1281"/>
        <w:gridCol w:w="2336"/>
        <w:gridCol w:w="2366"/>
        <w:gridCol w:w="1078"/>
        <w:gridCol w:w="1243"/>
        <w:gridCol w:w="1532"/>
      </w:tblGrid>
      <w:tr w:rsidR="00A92439" w:rsidRPr="00494E39" w:rsidTr="00EC75E0">
        <w:trPr>
          <w:tblCellSpacing w:w="15" w:type="dxa"/>
        </w:trPr>
        <w:tc>
          <w:tcPr>
            <w:tcW w:w="664" w:type="dxa"/>
            <w:shd w:val="clear" w:color="auto" w:fill="FFFFFF"/>
            <w:vAlign w:val="center"/>
            <w:hideMark/>
          </w:tcPr>
          <w:p w:rsidR="00A92439" w:rsidRPr="00494E39" w:rsidRDefault="00A92439" w:rsidP="0096603A">
            <w:pPr>
              <w:spacing w:after="0" w:line="240" w:lineRule="auto"/>
              <w:contextualSpacing/>
              <w:jc w:val="center"/>
              <w:rPr>
                <w:rFonts w:ascii="Times New Roman" w:hAnsi="Times New Roman" w:cs="Times New Roman"/>
                <w:sz w:val="24"/>
                <w:szCs w:val="24"/>
              </w:rPr>
            </w:pPr>
            <w:r w:rsidRPr="00494E39">
              <w:rPr>
                <w:rFonts w:ascii="Times New Roman" w:hAnsi="Times New Roman" w:cs="Times New Roman"/>
                <w:sz w:val="24"/>
                <w:szCs w:val="24"/>
              </w:rPr>
              <w:t>№</w:t>
            </w:r>
          </w:p>
          <w:p w:rsidR="00A92439" w:rsidRPr="00494E39" w:rsidRDefault="00A92439" w:rsidP="0096603A">
            <w:pPr>
              <w:spacing w:after="0" w:line="240" w:lineRule="auto"/>
              <w:contextualSpacing/>
              <w:jc w:val="center"/>
              <w:rPr>
                <w:rFonts w:ascii="Times New Roman" w:hAnsi="Times New Roman" w:cs="Times New Roman"/>
                <w:sz w:val="24"/>
                <w:szCs w:val="24"/>
              </w:rPr>
            </w:pPr>
            <w:r w:rsidRPr="00494E39">
              <w:rPr>
                <w:rFonts w:ascii="Times New Roman" w:hAnsi="Times New Roman" w:cs="Times New Roman"/>
                <w:sz w:val="24"/>
                <w:szCs w:val="24"/>
              </w:rPr>
              <w:t>лота</w:t>
            </w:r>
          </w:p>
        </w:tc>
        <w:tc>
          <w:tcPr>
            <w:tcW w:w="1246" w:type="dxa"/>
            <w:shd w:val="clear" w:color="auto" w:fill="FFFFFF"/>
            <w:vAlign w:val="center"/>
            <w:hideMark/>
          </w:tcPr>
          <w:p w:rsidR="00A92439" w:rsidRPr="00494E39" w:rsidRDefault="00A92439" w:rsidP="0096603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2307" w:type="dxa"/>
            <w:shd w:val="clear" w:color="auto" w:fill="FFFFFF"/>
            <w:vAlign w:val="center"/>
            <w:hideMark/>
          </w:tcPr>
          <w:p w:rsidR="00A92439" w:rsidRPr="00494E39" w:rsidRDefault="00A92439" w:rsidP="0096603A">
            <w:pPr>
              <w:spacing w:after="0" w:line="240" w:lineRule="auto"/>
              <w:contextualSpacing/>
              <w:jc w:val="center"/>
              <w:rPr>
                <w:rFonts w:ascii="Times New Roman" w:hAnsi="Times New Roman" w:cs="Times New Roman"/>
                <w:sz w:val="24"/>
                <w:szCs w:val="24"/>
              </w:rPr>
            </w:pPr>
            <w:r w:rsidRPr="00494E39">
              <w:rPr>
                <w:rFonts w:ascii="Times New Roman" w:hAnsi="Times New Roman" w:cs="Times New Roman"/>
                <w:sz w:val="24"/>
                <w:szCs w:val="24"/>
              </w:rPr>
              <w:t>Место расположения</w:t>
            </w:r>
          </w:p>
        </w:tc>
        <w:tc>
          <w:tcPr>
            <w:tcW w:w="2336" w:type="dxa"/>
            <w:shd w:val="clear" w:color="auto" w:fill="FFFFFF"/>
            <w:vAlign w:val="center"/>
          </w:tcPr>
          <w:p w:rsidR="00A92439" w:rsidRDefault="00A92439" w:rsidP="00A9243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Профиль по факту</w:t>
            </w:r>
          </w:p>
        </w:tc>
        <w:tc>
          <w:tcPr>
            <w:tcW w:w="1048" w:type="dxa"/>
            <w:shd w:val="clear" w:color="auto" w:fill="FFFFFF"/>
            <w:vAlign w:val="center"/>
            <w:hideMark/>
          </w:tcPr>
          <w:p w:rsidR="00A92439" w:rsidRPr="00494E39" w:rsidRDefault="00A92439" w:rsidP="0096603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w:t>
            </w:r>
            <w:r w:rsidRPr="00494E39">
              <w:rPr>
                <w:rFonts w:ascii="Times New Roman" w:hAnsi="Times New Roman" w:cs="Times New Roman"/>
                <w:sz w:val="24"/>
                <w:szCs w:val="24"/>
              </w:rPr>
              <w:t xml:space="preserve">лощадь, </w:t>
            </w:r>
            <w:proofErr w:type="spellStart"/>
            <w:r w:rsidRPr="00494E39">
              <w:rPr>
                <w:rFonts w:ascii="Times New Roman" w:hAnsi="Times New Roman" w:cs="Times New Roman"/>
                <w:sz w:val="24"/>
                <w:szCs w:val="24"/>
              </w:rPr>
              <w:t>кв.м</w:t>
            </w:r>
            <w:proofErr w:type="spellEnd"/>
            <w:r w:rsidRPr="00494E39">
              <w:rPr>
                <w:rFonts w:ascii="Times New Roman" w:hAnsi="Times New Roman" w:cs="Times New Roman"/>
                <w:sz w:val="24"/>
                <w:szCs w:val="24"/>
              </w:rPr>
              <w:t>.</w:t>
            </w:r>
          </w:p>
        </w:tc>
        <w:tc>
          <w:tcPr>
            <w:tcW w:w="1213" w:type="dxa"/>
            <w:shd w:val="clear" w:color="auto" w:fill="FFFFFF"/>
            <w:vAlign w:val="center"/>
            <w:hideMark/>
          </w:tcPr>
          <w:p w:rsidR="00A92439" w:rsidRPr="00494E39" w:rsidRDefault="00A92439" w:rsidP="0096603A">
            <w:pPr>
              <w:spacing w:after="0" w:line="240" w:lineRule="auto"/>
              <w:contextualSpacing/>
              <w:jc w:val="center"/>
              <w:rPr>
                <w:rFonts w:ascii="Times New Roman" w:hAnsi="Times New Roman" w:cs="Times New Roman"/>
                <w:sz w:val="24"/>
                <w:szCs w:val="24"/>
              </w:rPr>
            </w:pPr>
            <w:r w:rsidRPr="00494E39">
              <w:rPr>
                <w:rFonts w:ascii="Times New Roman" w:hAnsi="Times New Roman" w:cs="Times New Roman"/>
                <w:sz w:val="24"/>
                <w:szCs w:val="24"/>
              </w:rPr>
              <w:t>Начальная (стартовая) цена договора за год (руб.)</w:t>
            </w:r>
          </w:p>
        </w:tc>
        <w:tc>
          <w:tcPr>
            <w:tcW w:w="1490" w:type="dxa"/>
            <w:shd w:val="clear" w:color="auto" w:fill="FFFFFF"/>
            <w:vAlign w:val="center"/>
            <w:hideMark/>
          </w:tcPr>
          <w:p w:rsidR="00A92439" w:rsidRPr="00494E39" w:rsidRDefault="00A92439" w:rsidP="0096603A">
            <w:pPr>
              <w:spacing w:after="0" w:line="240" w:lineRule="auto"/>
              <w:contextualSpacing/>
              <w:jc w:val="center"/>
              <w:rPr>
                <w:rFonts w:ascii="Times New Roman" w:hAnsi="Times New Roman" w:cs="Times New Roman"/>
                <w:sz w:val="24"/>
                <w:szCs w:val="24"/>
              </w:rPr>
            </w:pPr>
            <w:r w:rsidRPr="00494E39">
              <w:rPr>
                <w:rFonts w:ascii="Times New Roman" w:hAnsi="Times New Roman" w:cs="Times New Roman"/>
                <w:sz w:val="24"/>
                <w:szCs w:val="24"/>
              </w:rPr>
              <w:t>Сумма задатка</w:t>
            </w:r>
          </w:p>
          <w:p w:rsidR="00A92439" w:rsidRPr="00494E39" w:rsidRDefault="00A92439" w:rsidP="0096603A">
            <w:pPr>
              <w:spacing w:after="0" w:line="240" w:lineRule="auto"/>
              <w:contextualSpacing/>
              <w:jc w:val="center"/>
              <w:rPr>
                <w:rFonts w:ascii="Times New Roman" w:hAnsi="Times New Roman" w:cs="Times New Roman"/>
                <w:sz w:val="24"/>
                <w:szCs w:val="24"/>
              </w:rPr>
            </w:pPr>
            <w:r w:rsidRPr="00494E39">
              <w:rPr>
                <w:rFonts w:ascii="Times New Roman" w:hAnsi="Times New Roman" w:cs="Times New Roman"/>
                <w:sz w:val="24"/>
                <w:szCs w:val="24"/>
              </w:rPr>
              <w:t>руб.</w:t>
            </w:r>
          </w:p>
        </w:tc>
      </w:tr>
      <w:tr w:rsidR="00A92439" w:rsidRPr="00494E39" w:rsidTr="00EC75E0">
        <w:trPr>
          <w:tblCellSpacing w:w="15" w:type="dxa"/>
        </w:trPr>
        <w:tc>
          <w:tcPr>
            <w:tcW w:w="664" w:type="dxa"/>
            <w:shd w:val="clear" w:color="auto" w:fill="FFFFFF"/>
            <w:vAlign w:val="center"/>
            <w:hideMark/>
          </w:tcPr>
          <w:p w:rsidR="00A92439" w:rsidRPr="00494E39" w:rsidRDefault="00A92439" w:rsidP="0096603A">
            <w:pPr>
              <w:spacing w:after="0" w:line="240" w:lineRule="auto"/>
              <w:contextualSpacing/>
              <w:jc w:val="center"/>
              <w:rPr>
                <w:rFonts w:ascii="Times New Roman" w:hAnsi="Times New Roman" w:cs="Times New Roman"/>
                <w:sz w:val="24"/>
                <w:szCs w:val="24"/>
              </w:rPr>
            </w:pPr>
            <w:r w:rsidRPr="00494E39">
              <w:rPr>
                <w:rFonts w:ascii="Times New Roman" w:hAnsi="Times New Roman" w:cs="Times New Roman"/>
                <w:sz w:val="24"/>
                <w:szCs w:val="24"/>
              </w:rPr>
              <w:t>1</w:t>
            </w:r>
          </w:p>
        </w:tc>
        <w:tc>
          <w:tcPr>
            <w:tcW w:w="1246" w:type="dxa"/>
            <w:shd w:val="clear" w:color="auto" w:fill="FFFFFF"/>
            <w:vAlign w:val="center"/>
            <w:hideMark/>
          </w:tcPr>
          <w:p w:rsidR="00A92439" w:rsidRPr="00494E39" w:rsidRDefault="00A92439" w:rsidP="0096603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А-2</w:t>
            </w:r>
          </w:p>
        </w:tc>
        <w:tc>
          <w:tcPr>
            <w:tcW w:w="2307" w:type="dxa"/>
            <w:shd w:val="clear" w:color="auto" w:fill="FFFFFF"/>
            <w:vAlign w:val="center"/>
            <w:hideMark/>
          </w:tcPr>
          <w:p w:rsidR="00A92439" w:rsidRPr="00494E39" w:rsidRDefault="00A92439" w:rsidP="0096603A">
            <w:pPr>
              <w:spacing w:after="0" w:line="240" w:lineRule="auto"/>
              <w:contextualSpacing/>
              <w:jc w:val="center"/>
              <w:rPr>
                <w:rFonts w:ascii="Times New Roman" w:hAnsi="Times New Roman" w:cs="Times New Roman"/>
                <w:sz w:val="24"/>
                <w:szCs w:val="24"/>
              </w:rPr>
            </w:pPr>
            <w:r w:rsidRPr="008C6EE5">
              <w:rPr>
                <w:rFonts w:ascii="Times New Roman" w:hAnsi="Times New Roman" w:cs="Times New Roman"/>
                <w:sz w:val="24"/>
                <w:szCs w:val="24"/>
              </w:rPr>
              <w:t xml:space="preserve">РТ, Арский муниципальный район,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ул.Комсомольская</w:t>
            </w:r>
            <w:proofErr w:type="spellEnd"/>
            <w:r>
              <w:rPr>
                <w:rFonts w:ascii="Times New Roman" w:hAnsi="Times New Roman" w:cs="Times New Roman"/>
                <w:sz w:val="24"/>
                <w:szCs w:val="24"/>
              </w:rPr>
              <w:t>, вблизи дома №8</w:t>
            </w:r>
          </w:p>
        </w:tc>
        <w:tc>
          <w:tcPr>
            <w:tcW w:w="2336" w:type="dxa"/>
            <w:shd w:val="clear" w:color="auto" w:fill="FFFFFF"/>
          </w:tcPr>
          <w:p w:rsidR="00A92439" w:rsidRDefault="00A92439" w:rsidP="0096603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Продовольственный, непродовольственный</w:t>
            </w:r>
          </w:p>
        </w:tc>
        <w:tc>
          <w:tcPr>
            <w:tcW w:w="1048" w:type="dxa"/>
            <w:shd w:val="clear" w:color="auto" w:fill="FFFFFF"/>
            <w:vAlign w:val="center"/>
            <w:hideMark/>
          </w:tcPr>
          <w:p w:rsidR="00A92439" w:rsidRPr="00494E39" w:rsidRDefault="00A92439" w:rsidP="0096603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213" w:type="dxa"/>
            <w:shd w:val="clear" w:color="auto" w:fill="FFFFFF"/>
            <w:vAlign w:val="center"/>
            <w:hideMark/>
          </w:tcPr>
          <w:p w:rsidR="00A92439" w:rsidRPr="0097560D" w:rsidRDefault="0097560D" w:rsidP="009756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15 160</w:t>
            </w:r>
          </w:p>
        </w:tc>
        <w:tc>
          <w:tcPr>
            <w:tcW w:w="1490" w:type="dxa"/>
            <w:shd w:val="clear" w:color="auto" w:fill="FFFFFF"/>
            <w:vAlign w:val="center"/>
            <w:hideMark/>
          </w:tcPr>
          <w:p w:rsidR="00A92439" w:rsidRPr="00A92439" w:rsidRDefault="0097560D" w:rsidP="0097560D">
            <w:pPr>
              <w:pStyle w:val="a3"/>
              <w:spacing w:after="0" w:line="240" w:lineRule="auto"/>
              <w:ind w:left="68"/>
              <w:jc w:val="center"/>
              <w:rPr>
                <w:rFonts w:ascii="Times New Roman" w:hAnsi="Times New Roman" w:cs="Times New Roman"/>
                <w:sz w:val="24"/>
                <w:szCs w:val="24"/>
              </w:rPr>
            </w:pPr>
            <w:r>
              <w:rPr>
                <w:rFonts w:ascii="Times New Roman" w:hAnsi="Times New Roman" w:cs="Times New Roman"/>
                <w:sz w:val="24"/>
                <w:szCs w:val="24"/>
              </w:rPr>
              <w:t xml:space="preserve">3 </w:t>
            </w:r>
            <w:r w:rsidR="00A92439" w:rsidRPr="00A92439">
              <w:rPr>
                <w:rFonts w:ascii="Times New Roman" w:hAnsi="Times New Roman" w:cs="Times New Roman"/>
                <w:sz w:val="24"/>
                <w:szCs w:val="24"/>
              </w:rPr>
              <w:t>032</w:t>
            </w:r>
          </w:p>
        </w:tc>
      </w:tr>
    </w:tbl>
    <w:p w:rsidR="00A92439" w:rsidRDefault="00A92439" w:rsidP="00EC75E0">
      <w:pPr>
        <w:pStyle w:val="a3"/>
        <w:numPr>
          <w:ilvl w:val="0"/>
          <w:numId w:val="2"/>
        </w:numPr>
        <w:spacing w:after="0" w:line="360" w:lineRule="auto"/>
        <w:ind w:left="0" w:firstLine="709"/>
        <w:jc w:val="both"/>
        <w:rPr>
          <w:rFonts w:ascii="Times New Roman" w:hAnsi="Times New Roman" w:cs="Times New Roman"/>
          <w:sz w:val="28"/>
          <w:szCs w:val="28"/>
        </w:rPr>
      </w:pPr>
      <w:r w:rsidRPr="00A92439">
        <w:rPr>
          <w:rFonts w:ascii="Times New Roman" w:hAnsi="Times New Roman" w:cs="Times New Roman"/>
          <w:sz w:val="28"/>
          <w:szCs w:val="28"/>
        </w:rPr>
        <w:t>Величина повышения начальной цены («шаг аукциона») – 5 процентов.</w:t>
      </w:r>
    </w:p>
    <w:p w:rsidR="00A92439" w:rsidRPr="00A92439" w:rsidRDefault="00A92439" w:rsidP="00EC75E0">
      <w:pPr>
        <w:pStyle w:val="a3"/>
        <w:numPr>
          <w:ilvl w:val="0"/>
          <w:numId w:val="2"/>
        </w:numPr>
        <w:spacing w:after="0" w:line="360" w:lineRule="auto"/>
        <w:ind w:left="0" w:firstLine="709"/>
        <w:jc w:val="both"/>
        <w:rPr>
          <w:rFonts w:ascii="Times New Roman" w:hAnsi="Times New Roman" w:cs="Times New Roman"/>
          <w:sz w:val="28"/>
          <w:szCs w:val="28"/>
        </w:rPr>
      </w:pPr>
      <w:r w:rsidRPr="00A92439">
        <w:rPr>
          <w:rFonts w:ascii="Times New Roman" w:hAnsi="Times New Roman" w:cs="Times New Roman"/>
          <w:sz w:val="28"/>
          <w:szCs w:val="28"/>
        </w:rPr>
        <w:t>Заявки на участие в торгах принимаются отделом экономики и финансов Исполнительного комитета Арского муниципального района.</w:t>
      </w:r>
    </w:p>
    <w:p w:rsidR="00A92439" w:rsidRDefault="00A92439" w:rsidP="00EC75E0">
      <w:pPr>
        <w:pStyle w:val="a3"/>
        <w:numPr>
          <w:ilvl w:val="0"/>
          <w:numId w:val="2"/>
        </w:numPr>
        <w:spacing w:after="0" w:line="360" w:lineRule="auto"/>
        <w:ind w:left="0" w:firstLine="709"/>
        <w:jc w:val="both"/>
        <w:rPr>
          <w:rFonts w:ascii="Times New Roman" w:hAnsi="Times New Roman" w:cs="Times New Roman"/>
          <w:sz w:val="28"/>
          <w:szCs w:val="28"/>
        </w:rPr>
      </w:pPr>
      <w:r w:rsidRPr="00A92439">
        <w:rPr>
          <w:rFonts w:ascii="Times New Roman" w:hAnsi="Times New Roman" w:cs="Times New Roman"/>
          <w:sz w:val="28"/>
          <w:szCs w:val="28"/>
        </w:rPr>
        <w:t>Ознакомление с условиями аукциона и прием заявок осуществляются с 12 сентября 2018 г. по 13 октября 2018 г. в рабочие дни с 8:00 до 12:00 часов и с 13:00 до 17:00 часов.</w:t>
      </w:r>
    </w:p>
    <w:p w:rsidR="00B649C8" w:rsidRPr="00B649C8" w:rsidRDefault="00B649C8" w:rsidP="00EC75E0">
      <w:pPr>
        <w:pStyle w:val="a3"/>
        <w:numPr>
          <w:ilvl w:val="0"/>
          <w:numId w:val="2"/>
        </w:numPr>
        <w:spacing w:after="0" w:line="360" w:lineRule="auto"/>
        <w:ind w:left="0" w:firstLine="709"/>
        <w:jc w:val="both"/>
        <w:rPr>
          <w:rFonts w:ascii="Times New Roman" w:hAnsi="Times New Roman" w:cs="Times New Roman"/>
          <w:sz w:val="28"/>
          <w:szCs w:val="28"/>
        </w:rPr>
      </w:pPr>
      <w:r w:rsidRPr="00B649C8">
        <w:rPr>
          <w:rFonts w:ascii="Times New Roman" w:hAnsi="Times New Roman" w:cs="Times New Roman"/>
          <w:sz w:val="28"/>
          <w:szCs w:val="28"/>
        </w:rPr>
        <w:t xml:space="preserve">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 </w:t>
      </w:r>
    </w:p>
    <w:p w:rsidR="00B649C8" w:rsidRPr="00B649C8" w:rsidRDefault="00B649C8" w:rsidP="00EC75E0">
      <w:pPr>
        <w:pStyle w:val="a3"/>
        <w:numPr>
          <w:ilvl w:val="0"/>
          <w:numId w:val="2"/>
        </w:numPr>
        <w:spacing w:after="0" w:line="360" w:lineRule="auto"/>
        <w:ind w:left="0" w:firstLine="709"/>
        <w:jc w:val="both"/>
        <w:rPr>
          <w:rFonts w:ascii="Times New Roman" w:hAnsi="Times New Roman" w:cs="Times New Roman"/>
          <w:sz w:val="28"/>
          <w:szCs w:val="28"/>
        </w:rPr>
      </w:pPr>
      <w:r w:rsidRPr="00B649C8">
        <w:rPr>
          <w:rFonts w:ascii="Times New Roman" w:hAnsi="Times New Roman" w:cs="Times New Roman"/>
          <w:sz w:val="28"/>
          <w:szCs w:val="28"/>
        </w:rPr>
        <w:t xml:space="preserve">К сведениям и документам о заявителе относятся: </w:t>
      </w:r>
    </w:p>
    <w:p w:rsidR="00B649C8" w:rsidRPr="00EC75E0" w:rsidRDefault="00B649C8" w:rsidP="00EC75E0">
      <w:pPr>
        <w:spacing w:after="0" w:line="360" w:lineRule="auto"/>
        <w:ind w:firstLine="709"/>
        <w:jc w:val="both"/>
        <w:rPr>
          <w:rFonts w:ascii="Times New Roman" w:hAnsi="Times New Roman" w:cs="Times New Roman"/>
          <w:sz w:val="28"/>
          <w:szCs w:val="28"/>
        </w:rPr>
      </w:pPr>
      <w:proofErr w:type="gramStart"/>
      <w:r w:rsidRPr="00EC75E0">
        <w:rPr>
          <w:rFonts w:ascii="Times New Roman" w:hAnsi="Times New Roman" w:cs="Times New Roman"/>
          <w:sz w:val="28"/>
          <w:szCs w:val="28"/>
        </w:rPr>
        <w:lastRenderedPageBreak/>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банковских реквизитов счета для возврата задатка; </w:t>
      </w:r>
      <w:proofErr w:type="gramEnd"/>
    </w:p>
    <w:p w:rsidR="00B649C8" w:rsidRPr="00B649C8" w:rsidRDefault="00B649C8" w:rsidP="00EC75E0">
      <w:pPr>
        <w:pStyle w:val="a3"/>
        <w:spacing w:after="0" w:line="360" w:lineRule="auto"/>
        <w:ind w:left="0" w:firstLine="709"/>
        <w:jc w:val="both"/>
        <w:rPr>
          <w:rFonts w:ascii="Times New Roman" w:hAnsi="Times New Roman" w:cs="Times New Roman"/>
          <w:sz w:val="28"/>
          <w:szCs w:val="28"/>
        </w:rPr>
      </w:pPr>
      <w:r w:rsidRPr="00B649C8">
        <w:rPr>
          <w:rFonts w:ascii="Times New Roman" w:hAnsi="Times New Roman" w:cs="Times New Roman"/>
          <w:sz w:val="28"/>
          <w:szCs w:val="28"/>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B649C8" w:rsidRPr="00B649C8" w:rsidRDefault="00B649C8" w:rsidP="00EC75E0">
      <w:pPr>
        <w:pStyle w:val="a3"/>
        <w:spacing w:after="0" w:line="360" w:lineRule="auto"/>
        <w:ind w:left="709"/>
        <w:jc w:val="both"/>
        <w:rPr>
          <w:rFonts w:ascii="Times New Roman" w:hAnsi="Times New Roman" w:cs="Times New Roman"/>
          <w:sz w:val="28"/>
          <w:szCs w:val="28"/>
        </w:rPr>
      </w:pPr>
      <w:r w:rsidRPr="00B649C8">
        <w:rPr>
          <w:rFonts w:ascii="Times New Roman" w:hAnsi="Times New Roman" w:cs="Times New Roman"/>
          <w:sz w:val="28"/>
          <w:szCs w:val="28"/>
        </w:rPr>
        <w:t xml:space="preserve">в) копии учредительных документов заявителя (для юридических лиц); </w:t>
      </w:r>
    </w:p>
    <w:p w:rsidR="00B649C8" w:rsidRPr="00B649C8" w:rsidRDefault="00B649C8" w:rsidP="00EC75E0">
      <w:pPr>
        <w:pStyle w:val="a3"/>
        <w:spacing w:after="0" w:line="360" w:lineRule="auto"/>
        <w:ind w:left="0" w:firstLine="709"/>
        <w:jc w:val="both"/>
        <w:rPr>
          <w:rFonts w:ascii="Times New Roman" w:hAnsi="Times New Roman" w:cs="Times New Roman"/>
          <w:sz w:val="28"/>
          <w:szCs w:val="28"/>
        </w:rPr>
      </w:pPr>
      <w:r w:rsidRPr="00B649C8">
        <w:rPr>
          <w:rFonts w:ascii="Times New Roman" w:hAnsi="Times New Roman" w:cs="Times New Roman"/>
          <w:sz w:val="28"/>
          <w:szCs w:val="28"/>
        </w:rPr>
        <w:t>г) декларация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649C8" w:rsidRPr="00B649C8" w:rsidRDefault="00B649C8" w:rsidP="00EC75E0">
      <w:pPr>
        <w:pStyle w:val="a3"/>
        <w:spacing w:after="0" w:line="360" w:lineRule="auto"/>
        <w:ind w:left="0" w:firstLine="709"/>
        <w:jc w:val="both"/>
        <w:rPr>
          <w:rFonts w:ascii="Times New Roman" w:hAnsi="Times New Roman" w:cs="Times New Roman"/>
          <w:sz w:val="28"/>
          <w:szCs w:val="28"/>
        </w:rPr>
      </w:pPr>
      <w:r w:rsidRPr="00B649C8">
        <w:rPr>
          <w:rFonts w:ascii="Times New Roman" w:hAnsi="Times New Roman" w:cs="Times New Roman"/>
          <w:sz w:val="28"/>
          <w:szCs w:val="28"/>
        </w:rPr>
        <w:t>д)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49C8" w:rsidRPr="00B649C8" w:rsidRDefault="00B649C8" w:rsidP="00EC75E0">
      <w:pPr>
        <w:pStyle w:val="a3"/>
        <w:spacing w:after="0" w:line="360" w:lineRule="auto"/>
        <w:ind w:left="0" w:firstLine="709"/>
        <w:jc w:val="both"/>
        <w:rPr>
          <w:rFonts w:ascii="Times New Roman" w:hAnsi="Times New Roman" w:cs="Times New Roman"/>
          <w:sz w:val="28"/>
          <w:szCs w:val="28"/>
        </w:rPr>
      </w:pPr>
      <w:r w:rsidRPr="00B649C8">
        <w:rPr>
          <w:rFonts w:ascii="Times New Roman" w:hAnsi="Times New Roman" w:cs="Times New Roman"/>
          <w:sz w:val="28"/>
          <w:szCs w:val="28"/>
        </w:rPr>
        <w:t>е) заявление, подтверждающее принадлежность заявителя к категориям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(в случае наличия такого требования к участникам аукциона);</w:t>
      </w:r>
    </w:p>
    <w:p w:rsidR="00B649C8" w:rsidRPr="00B649C8" w:rsidRDefault="00B649C8" w:rsidP="00EC75E0">
      <w:pPr>
        <w:pStyle w:val="a3"/>
        <w:spacing w:after="0" w:line="360" w:lineRule="auto"/>
        <w:ind w:left="709"/>
        <w:jc w:val="both"/>
        <w:rPr>
          <w:rFonts w:ascii="Times New Roman" w:hAnsi="Times New Roman" w:cs="Times New Roman"/>
          <w:sz w:val="28"/>
          <w:szCs w:val="28"/>
        </w:rPr>
      </w:pPr>
      <w:r w:rsidRPr="00B649C8">
        <w:rPr>
          <w:rFonts w:ascii="Times New Roman" w:hAnsi="Times New Roman" w:cs="Times New Roman"/>
          <w:sz w:val="28"/>
          <w:szCs w:val="28"/>
        </w:rPr>
        <w:lastRenderedPageBreak/>
        <w:t>ж) документы, подтверждающие внесение задатка;</w:t>
      </w:r>
    </w:p>
    <w:p w:rsidR="00B649C8" w:rsidRPr="00121F7A" w:rsidRDefault="00B649C8" w:rsidP="00EC75E0">
      <w:pPr>
        <w:pStyle w:val="a3"/>
        <w:spacing w:after="0" w:line="360" w:lineRule="auto"/>
        <w:ind w:left="0" w:firstLine="709"/>
        <w:jc w:val="both"/>
        <w:rPr>
          <w:rFonts w:ascii="Times New Roman" w:hAnsi="Times New Roman" w:cs="Times New Roman"/>
          <w:sz w:val="28"/>
          <w:szCs w:val="28"/>
        </w:rPr>
      </w:pPr>
      <w:r w:rsidRPr="00B649C8">
        <w:rPr>
          <w:rFonts w:ascii="Times New Roman" w:hAnsi="Times New Roman" w:cs="Times New Roman"/>
          <w:sz w:val="28"/>
          <w:szCs w:val="28"/>
        </w:rPr>
        <w:t xml:space="preserve">з) документ, подтверждающий полномочия лица, подписавшего заявку, на </w:t>
      </w:r>
      <w:r w:rsidRPr="00121F7A">
        <w:rPr>
          <w:rFonts w:ascii="Times New Roman" w:hAnsi="Times New Roman" w:cs="Times New Roman"/>
          <w:sz w:val="28"/>
          <w:szCs w:val="28"/>
        </w:rPr>
        <w:t>осуществление  действий от имени заявителя (при подаче заявки представителем).</w:t>
      </w:r>
    </w:p>
    <w:p w:rsidR="00A92439" w:rsidRPr="00121F7A" w:rsidRDefault="00A92439" w:rsidP="00EC75E0">
      <w:pPr>
        <w:pStyle w:val="a3"/>
        <w:numPr>
          <w:ilvl w:val="0"/>
          <w:numId w:val="2"/>
        </w:numPr>
        <w:spacing w:after="0" w:line="360" w:lineRule="auto"/>
        <w:ind w:left="0" w:firstLine="709"/>
        <w:jc w:val="both"/>
        <w:rPr>
          <w:rFonts w:ascii="Times New Roman" w:hAnsi="Times New Roman" w:cs="Times New Roman"/>
          <w:sz w:val="28"/>
          <w:szCs w:val="28"/>
        </w:rPr>
      </w:pPr>
      <w:r w:rsidRPr="00121F7A">
        <w:rPr>
          <w:rFonts w:ascii="Times New Roman" w:hAnsi="Times New Roman" w:cs="Times New Roman"/>
          <w:sz w:val="28"/>
          <w:szCs w:val="28"/>
        </w:rPr>
        <w:t>Сумма задатка – 20% от начальной цены договора за год.</w:t>
      </w:r>
    </w:p>
    <w:p w:rsidR="00B649C8" w:rsidRPr="00B649C8" w:rsidRDefault="00B649C8" w:rsidP="00EC75E0">
      <w:pPr>
        <w:pStyle w:val="a3"/>
        <w:numPr>
          <w:ilvl w:val="0"/>
          <w:numId w:val="2"/>
        </w:numPr>
        <w:spacing w:after="0" w:line="360" w:lineRule="auto"/>
        <w:ind w:left="0" w:firstLine="709"/>
        <w:jc w:val="both"/>
        <w:rPr>
          <w:rFonts w:ascii="Times New Roman" w:hAnsi="Times New Roman" w:cs="Times New Roman"/>
          <w:sz w:val="28"/>
          <w:szCs w:val="28"/>
          <w:highlight w:val="yellow"/>
        </w:rPr>
      </w:pPr>
      <w:r w:rsidRPr="00121F7A">
        <w:rPr>
          <w:rFonts w:ascii="Times New Roman" w:hAnsi="Times New Roman" w:cs="Times New Roman"/>
          <w:sz w:val="28"/>
          <w:szCs w:val="28"/>
        </w:rPr>
        <w:t xml:space="preserve">Сумма задатка вносится на расчетный счет исполнительного комитета Арского муниципального района: Получатель: ИНН 1654019570 КПП 160901001 ТОДК МФ РТ Арского района БИК 049205805 ОАО «Ак Барс» банк   </w:t>
      </w:r>
      <w:proofErr w:type="spellStart"/>
      <w:r w:rsidRPr="00121F7A">
        <w:rPr>
          <w:rFonts w:ascii="Times New Roman" w:hAnsi="Times New Roman" w:cs="Times New Roman"/>
          <w:sz w:val="28"/>
          <w:szCs w:val="28"/>
        </w:rPr>
        <w:t>г</w:t>
      </w:r>
      <w:proofErr w:type="gramStart"/>
      <w:r w:rsidRPr="00121F7A">
        <w:rPr>
          <w:rFonts w:ascii="Times New Roman" w:hAnsi="Times New Roman" w:cs="Times New Roman"/>
          <w:sz w:val="28"/>
          <w:szCs w:val="28"/>
        </w:rPr>
        <w:t>.К</w:t>
      </w:r>
      <w:proofErr w:type="gramEnd"/>
      <w:r w:rsidRPr="00121F7A">
        <w:rPr>
          <w:rFonts w:ascii="Times New Roman" w:hAnsi="Times New Roman" w:cs="Times New Roman"/>
          <w:sz w:val="28"/>
          <w:szCs w:val="28"/>
        </w:rPr>
        <w:t>азань</w:t>
      </w:r>
      <w:proofErr w:type="spellEnd"/>
      <w:r w:rsidRPr="00121F7A">
        <w:rPr>
          <w:rFonts w:ascii="Times New Roman" w:hAnsi="Times New Roman" w:cs="Times New Roman"/>
          <w:sz w:val="28"/>
          <w:szCs w:val="28"/>
        </w:rPr>
        <w:t xml:space="preserve">   </w:t>
      </w:r>
      <w:proofErr w:type="spellStart"/>
      <w:r w:rsidRPr="00121F7A">
        <w:rPr>
          <w:rFonts w:ascii="Times New Roman" w:hAnsi="Times New Roman" w:cs="Times New Roman"/>
          <w:sz w:val="28"/>
          <w:szCs w:val="28"/>
        </w:rPr>
        <w:t>Кор.сч</w:t>
      </w:r>
      <w:proofErr w:type="spellEnd"/>
      <w:r w:rsidRPr="00121F7A">
        <w:rPr>
          <w:rFonts w:ascii="Times New Roman" w:hAnsi="Times New Roman" w:cs="Times New Roman"/>
          <w:sz w:val="28"/>
          <w:szCs w:val="28"/>
        </w:rPr>
        <w:t xml:space="preserve">. 30101810000000000805 р/с 40302810307025000101 Назначение платежа: «Задаток для участия в аукционе </w:t>
      </w:r>
      <w:r w:rsidR="00F659C6" w:rsidRPr="00121F7A">
        <w:rPr>
          <w:rFonts w:ascii="Times New Roman" w:hAnsi="Times New Roman" w:cs="Times New Roman"/>
          <w:sz w:val="28"/>
          <w:szCs w:val="28"/>
        </w:rPr>
        <w:t>16.10.</w:t>
      </w:r>
      <w:r w:rsidRPr="00121F7A">
        <w:rPr>
          <w:rFonts w:ascii="Times New Roman" w:hAnsi="Times New Roman" w:cs="Times New Roman"/>
          <w:sz w:val="28"/>
          <w:szCs w:val="28"/>
        </w:rPr>
        <w:t>2018г. по лоту № __» ЛР099280003-Исполком.</w:t>
      </w:r>
    </w:p>
    <w:p w:rsidR="00B649C8" w:rsidRPr="00B649C8" w:rsidRDefault="00B649C8" w:rsidP="00EC75E0">
      <w:pPr>
        <w:pStyle w:val="a3"/>
        <w:numPr>
          <w:ilvl w:val="0"/>
          <w:numId w:val="2"/>
        </w:numPr>
        <w:spacing w:after="0" w:line="360" w:lineRule="auto"/>
        <w:ind w:left="0" w:firstLine="709"/>
        <w:jc w:val="both"/>
        <w:rPr>
          <w:rFonts w:ascii="Times New Roman" w:hAnsi="Times New Roman" w:cs="Times New Roman"/>
          <w:sz w:val="28"/>
          <w:szCs w:val="28"/>
        </w:rPr>
      </w:pPr>
      <w:r w:rsidRPr="00B649C8">
        <w:rPr>
          <w:rFonts w:ascii="Times New Roman" w:hAnsi="Times New Roman" w:cs="Times New Roman"/>
          <w:sz w:val="28"/>
          <w:szCs w:val="28"/>
        </w:rPr>
        <w:t>Задаток считается внесенным с момента зачисления на счет организатора торгов. Срок поступления задатка не позднее 13:00 час. 13.10.2018г. Поступление задатка должно быть подтверждено выпиской с банковского счета получателя на дату окончания срока поступления задатка. В случае участия заявителя по нескольким лотам задаток вносится по каждому лоту отдельно.</w:t>
      </w:r>
    </w:p>
    <w:p w:rsidR="00B649C8" w:rsidRPr="00B649C8" w:rsidRDefault="00B649C8" w:rsidP="0097560D">
      <w:pPr>
        <w:pStyle w:val="a3"/>
        <w:numPr>
          <w:ilvl w:val="0"/>
          <w:numId w:val="2"/>
        </w:numPr>
        <w:spacing w:after="0"/>
        <w:ind w:left="0" w:firstLine="709"/>
        <w:rPr>
          <w:rFonts w:ascii="Times New Roman" w:hAnsi="Times New Roman" w:cs="Times New Roman"/>
          <w:sz w:val="28"/>
          <w:szCs w:val="28"/>
        </w:rPr>
      </w:pPr>
      <w:r w:rsidRPr="00B649C8">
        <w:rPr>
          <w:rFonts w:ascii="Times New Roman" w:hAnsi="Times New Roman" w:cs="Times New Roman"/>
          <w:sz w:val="28"/>
          <w:szCs w:val="28"/>
        </w:rPr>
        <w:t xml:space="preserve">Суммы задатков возвращаются участникам аукциона, за исключением его победителя, в течение пяти дней </w:t>
      </w:r>
      <w:proofErr w:type="gramStart"/>
      <w:r w:rsidRPr="00B649C8">
        <w:rPr>
          <w:rFonts w:ascii="Times New Roman" w:hAnsi="Times New Roman" w:cs="Times New Roman"/>
          <w:sz w:val="28"/>
          <w:szCs w:val="28"/>
        </w:rPr>
        <w:t>с даты подведения</w:t>
      </w:r>
      <w:proofErr w:type="gramEnd"/>
      <w:r w:rsidRPr="00B649C8">
        <w:rPr>
          <w:rFonts w:ascii="Times New Roman" w:hAnsi="Times New Roman" w:cs="Times New Roman"/>
          <w:sz w:val="28"/>
          <w:szCs w:val="28"/>
        </w:rPr>
        <w:t xml:space="preserve"> итогов аукциона.</w:t>
      </w:r>
    </w:p>
    <w:p w:rsidR="00EC75E0" w:rsidRPr="00EC75E0" w:rsidRDefault="00EC75E0" w:rsidP="00EC75E0">
      <w:pPr>
        <w:pStyle w:val="a3"/>
        <w:numPr>
          <w:ilvl w:val="0"/>
          <w:numId w:val="2"/>
        </w:numPr>
        <w:spacing w:after="0" w:line="360" w:lineRule="auto"/>
        <w:ind w:left="0" w:firstLine="709"/>
        <w:jc w:val="both"/>
        <w:rPr>
          <w:rFonts w:ascii="Times New Roman" w:hAnsi="Times New Roman" w:cs="Times New Roman"/>
          <w:sz w:val="28"/>
          <w:szCs w:val="28"/>
        </w:rPr>
      </w:pPr>
      <w:r w:rsidRPr="00EC75E0">
        <w:rPr>
          <w:rFonts w:ascii="Times New Roman" w:hAnsi="Times New Roman" w:cs="Times New Roman"/>
          <w:sz w:val="28"/>
          <w:szCs w:val="28"/>
        </w:rPr>
        <w:t xml:space="preserve">Любое заинтересованное лицо вправе обратиться за разъяснениями положений документации об аукционе к организатору торгов. </w:t>
      </w:r>
    </w:p>
    <w:p w:rsidR="00EC75E0" w:rsidRPr="00EC75E0" w:rsidRDefault="00EC75E0" w:rsidP="00EC75E0">
      <w:pPr>
        <w:spacing w:after="0" w:line="360" w:lineRule="auto"/>
        <w:ind w:firstLine="709"/>
        <w:jc w:val="both"/>
        <w:rPr>
          <w:rFonts w:ascii="Times New Roman" w:hAnsi="Times New Roman" w:cs="Times New Roman"/>
          <w:sz w:val="28"/>
          <w:szCs w:val="28"/>
        </w:rPr>
      </w:pPr>
      <w:r w:rsidRPr="00EC75E0">
        <w:rPr>
          <w:rFonts w:ascii="Times New Roman" w:hAnsi="Times New Roman" w:cs="Times New Roman"/>
          <w:sz w:val="28"/>
          <w:szCs w:val="28"/>
        </w:rPr>
        <w:t xml:space="preserve">В течение двух рабочих дней </w:t>
      </w:r>
      <w:proofErr w:type="gramStart"/>
      <w:r w:rsidRPr="00EC75E0">
        <w:rPr>
          <w:rFonts w:ascii="Times New Roman" w:hAnsi="Times New Roman" w:cs="Times New Roman"/>
          <w:sz w:val="28"/>
          <w:szCs w:val="28"/>
        </w:rPr>
        <w:t>с даты поступления</w:t>
      </w:r>
      <w:proofErr w:type="gramEnd"/>
      <w:r w:rsidRPr="00EC75E0">
        <w:rPr>
          <w:rFonts w:ascii="Times New Roman" w:hAnsi="Times New Roman" w:cs="Times New Roman"/>
          <w:sz w:val="28"/>
          <w:szCs w:val="28"/>
        </w:rPr>
        <w:t xml:space="preserve">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конкурсе. </w:t>
      </w:r>
    </w:p>
    <w:p w:rsidR="00B649C8" w:rsidRDefault="00EC75E0" w:rsidP="00EC75E0">
      <w:pPr>
        <w:spacing w:after="0" w:line="360" w:lineRule="auto"/>
        <w:ind w:firstLine="709"/>
        <w:jc w:val="both"/>
        <w:rPr>
          <w:rFonts w:ascii="Times New Roman" w:hAnsi="Times New Roman" w:cs="Times New Roman"/>
          <w:sz w:val="28"/>
          <w:szCs w:val="28"/>
        </w:rPr>
      </w:pPr>
      <w:r w:rsidRPr="00EC75E0">
        <w:rPr>
          <w:rFonts w:ascii="Times New Roman" w:hAnsi="Times New Roman" w:cs="Times New Roman"/>
          <w:sz w:val="28"/>
          <w:szCs w:val="28"/>
        </w:rPr>
        <w:t>Любое заинтересованное лицо вправе подать не более трех запросов</w:t>
      </w:r>
      <w:proofErr w:type="gramStart"/>
      <w:r w:rsidRPr="00EC75E0">
        <w:rPr>
          <w:rFonts w:ascii="Times New Roman" w:hAnsi="Times New Roman" w:cs="Times New Roman"/>
          <w:sz w:val="28"/>
          <w:szCs w:val="28"/>
        </w:rPr>
        <w:t>.</w:t>
      </w:r>
      <w:r>
        <w:rPr>
          <w:rFonts w:ascii="Times New Roman" w:hAnsi="Times New Roman" w:cs="Times New Roman"/>
          <w:sz w:val="28"/>
          <w:szCs w:val="28"/>
        </w:rPr>
        <w:t>,</w:t>
      </w:r>
      <w:proofErr w:type="gramEnd"/>
    </w:p>
    <w:p w:rsidR="00EC75E0" w:rsidRDefault="00EC75E0" w:rsidP="00EC75E0">
      <w:pPr>
        <w:pStyle w:val="a3"/>
        <w:numPr>
          <w:ilvl w:val="0"/>
          <w:numId w:val="2"/>
        </w:numPr>
        <w:spacing w:after="0" w:line="360" w:lineRule="auto"/>
        <w:ind w:left="0" w:firstLine="709"/>
        <w:jc w:val="both"/>
        <w:rPr>
          <w:rFonts w:ascii="Times New Roman" w:hAnsi="Times New Roman" w:cs="Times New Roman"/>
          <w:sz w:val="28"/>
          <w:szCs w:val="28"/>
        </w:rPr>
      </w:pPr>
      <w:r w:rsidRPr="00EC75E0">
        <w:rPr>
          <w:rFonts w:ascii="Times New Roman" w:hAnsi="Times New Roman" w:cs="Times New Roman"/>
          <w:sz w:val="28"/>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и размера задатка не допускается.</w:t>
      </w:r>
    </w:p>
    <w:p w:rsidR="00EC75E0" w:rsidRPr="00EC75E0" w:rsidRDefault="00EC75E0" w:rsidP="00EC75E0">
      <w:pPr>
        <w:pStyle w:val="a3"/>
        <w:numPr>
          <w:ilvl w:val="0"/>
          <w:numId w:val="2"/>
        </w:numPr>
        <w:spacing w:after="0" w:line="360" w:lineRule="auto"/>
        <w:ind w:left="0" w:firstLine="709"/>
        <w:jc w:val="both"/>
        <w:rPr>
          <w:rFonts w:ascii="Times New Roman" w:hAnsi="Times New Roman" w:cs="Times New Roman"/>
          <w:sz w:val="28"/>
          <w:szCs w:val="28"/>
        </w:rPr>
      </w:pPr>
      <w:r w:rsidRPr="00EC75E0">
        <w:rPr>
          <w:rFonts w:ascii="Times New Roman" w:hAnsi="Times New Roman" w:cs="Times New Roman"/>
          <w:sz w:val="28"/>
          <w:szCs w:val="28"/>
        </w:rPr>
        <w:t xml:space="preserve">Организатор торгов вправе отказаться от проведения торгов в случае возникновения обстоятельств, препятствующих или исключающих возможность </w:t>
      </w:r>
      <w:r w:rsidRPr="00EC75E0">
        <w:rPr>
          <w:rFonts w:ascii="Times New Roman" w:hAnsi="Times New Roman" w:cs="Times New Roman"/>
          <w:sz w:val="28"/>
          <w:szCs w:val="28"/>
        </w:rPr>
        <w:lastRenderedPageBreak/>
        <w:t>размещения НТО на месте (адресном ориентире), предусмотренном Схемой размещения НТО, а также в иных случаях, предусмотренных законодательством.</w:t>
      </w:r>
    </w:p>
    <w:p w:rsidR="00EC75E0" w:rsidRPr="00EC75E0" w:rsidRDefault="00EC75E0" w:rsidP="00EC75E0">
      <w:pPr>
        <w:spacing w:after="0" w:line="360" w:lineRule="auto"/>
        <w:ind w:firstLine="709"/>
        <w:jc w:val="both"/>
        <w:rPr>
          <w:rFonts w:ascii="Times New Roman" w:hAnsi="Times New Roman" w:cs="Times New Roman"/>
          <w:sz w:val="28"/>
          <w:szCs w:val="28"/>
        </w:rPr>
      </w:pPr>
      <w:r w:rsidRPr="00EC75E0">
        <w:rPr>
          <w:rFonts w:ascii="Times New Roman" w:hAnsi="Times New Roman" w:cs="Times New Roman"/>
          <w:sz w:val="28"/>
          <w:szCs w:val="28"/>
        </w:rPr>
        <w:t>Организатор аукциона в течение трех дней извещает участников аукциона об отказе в проведен</w:t>
      </w:r>
      <w:proofErr w:type="gramStart"/>
      <w:r w:rsidRPr="00EC75E0">
        <w:rPr>
          <w:rFonts w:ascii="Times New Roman" w:hAnsi="Times New Roman" w:cs="Times New Roman"/>
          <w:sz w:val="28"/>
          <w:szCs w:val="28"/>
        </w:rPr>
        <w:t>ии ау</w:t>
      </w:r>
      <w:proofErr w:type="gramEnd"/>
      <w:r w:rsidRPr="00EC75E0">
        <w:rPr>
          <w:rFonts w:ascii="Times New Roman" w:hAnsi="Times New Roman" w:cs="Times New Roman"/>
          <w:sz w:val="28"/>
          <w:szCs w:val="28"/>
        </w:rPr>
        <w:t>кциона путем размещения сообщения на официальном сайте и возвращает его участникам внесенные задатки.</w:t>
      </w:r>
    </w:p>
    <w:p w:rsidR="00A92439" w:rsidRPr="00A92439" w:rsidRDefault="00A92439" w:rsidP="00EC75E0">
      <w:pPr>
        <w:pStyle w:val="a3"/>
        <w:numPr>
          <w:ilvl w:val="0"/>
          <w:numId w:val="2"/>
        </w:numPr>
        <w:spacing w:after="0" w:line="360" w:lineRule="auto"/>
        <w:ind w:left="0" w:firstLine="709"/>
        <w:jc w:val="both"/>
        <w:rPr>
          <w:rFonts w:ascii="Times New Roman" w:hAnsi="Times New Roman" w:cs="Times New Roman"/>
          <w:sz w:val="28"/>
          <w:szCs w:val="28"/>
        </w:rPr>
      </w:pPr>
      <w:r w:rsidRPr="00A92439">
        <w:rPr>
          <w:rFonts w:ascii="Times New Roman" w:hAnsi="Times New Roman" w:cs="Times New Roman"/>
          <w:sz w:val="28"/>
          <w:szCs w:val="28"/>
        </w:rPr>
        <w:t xml:space="preserve">Рассмотрение заявок с целью признания претендентов участниками аукциона состоится в 10:00 часов 15 октября 2018 года в Исполнительном комитете Арского муниципального района, пл. </w:t>
      </w:r>
      <w:proofErr w:type="gramStart"/>
      <w:r w:rsidRPr="00A92439">
        <w:rPr>
          <w:rFonts w:ascii="Times New Roman" w:hAnsi="Times New Roman" w:cs="Times New Roman"/>
          <w:sz w:val="28"/>
          <w:szCs w:val="28"/>
        </w:rPr>
        <w:t>Советская</w:t>
      </w:r>
      <w:proofErr w:type="gramEnd"/>
      <w:r w:rsidRPr="00A92439">
        <w:rPr>
          <w:rFonts w:ascii="Times New Roman" w:hAnsi="Times New Roman" w:cs="Times New Roman"/>
          <w:sz w:val="28"/>
          <w:szCs w:val="28"/>
        </w:rPr>
        <w:t xml:space="preserve"> 12, отдел экономики и финансов. Претендент приобретает статус участника торгов с момента оформления протокола о признании претендентов участниками торгов.</w:t>
      </w:r>
    </w:p>
    <w:p w:rsidR="00514F32" w:rsidRPr="00750C29" w:rsidRDefault="00514F32" w:rsidP="0097560D">
      <w:pPr>
        <w:pStyle w:val="a3"/>
        <w:numPr>
          <w:ilvl w:val="0"/>
          <w:numId w:val="2"/>
        </w:numPr>
        <w:spacing w:after="0" w:line="360" w:lineRule="auto"/>
        <w:ind w:left="0" w:firstLine="709"/>
        <w:jc w:val="both"/>
        <w:rPr>
          <w:rFonts w:ascii="Times New Roman" w:hAnsi="Times New Roman" w:cs="Times New Roman"/>
          <w:sz w:val="28"/>
          <w:szCs w:val="28"/>
        </w:rPr>
      </w:pPr>
      <w:r w:rsidRPr="00750C29">
        <w:rPr>
          <w:rFonts w:ascii="Times New Roman" w:hAnsi="Times New Roman" w:cs="Times New Roman"/>
          <w:sz w:val="28"/>
          <w:szCs w:val="28"/>
        </w:rPr>
        <w:t>Аукцион проводится</w:t>
      </w:r>
      <w:r w:rsidRPr="00750C29">
        <w:rPr>
          <w:rFonts w:ascii="Times New Roman" w:hAnsi="Times New Roman" w:cs="Times New Roman"/>
          <w:b/>
          <w:bCs/>
          <w:sz w:val="28"/>
          <w:szCs w:val="28"/>
        </w:rPr>
        <w:t> в 1</w:t>
      </w:r>
      <w:r w:rsidR="00B01D71" w:rsidRPr="00750C29">
        <w:rPr>
          <w:rFonts w:ascii="Times New Roman" w:hAnsi="Times New Roman" w:cs="Times New Roman"/>
          <w:b/>
          <w:bCs/>
          <w:sz w:val="28"/>
          <w:szCs w:val="28"/>
        </w:rPr>
        <w:t>0</w:t>
      </w:r>
      <w:r w:rsidRPr="00750C29">
        <w:rPr>
          <w:rFonts w:ascii="Times New Roman" w:hAnsi="Times New Roman" w:cs="Times New Roman"/>
          <w:b/>
          <w:bCs/>
          <w:sz w:val="28"/>
          <w:szCs w:val="28"/>
        </w:rPr>
        <w:t xml:space="preserve"> часов 00 минут </w:t>
      </w:r>
      <w:r w:rsidR="00AB51AA">
        <w:rPr>
          <w:rFonts w:ascii="Times New Roman" w:hAnsi="Times New Roman" w:cs="Times New Roman"/>
          <w:b/>
          <w:bCs/>
          <w:sz w:val="28"/>
          <w:szCs w:val="28"/>
        </w:rPr>
        <w:t xml:space="preserve">13 октября </w:t>
      </w:r>
      <w:r w:rsidRPr="00750C29">
        <w:rPr>
          <w:rFonts w:ascii="Times New Roman" w:hAnsi="Times New Roman" w:cs="Times New Roman"/>
          <w:b/>
          <w:bCs/>
          <w:sz w:val="28"/>
          <w:szCs w:val="28"/>
        </w:rPr>
        <w:t>201</w:t>
      </w:r>
      <w:r w:rsidR="0005108F">
        <w:rPr>
          <w:rFonts w:ascii="Times New Roman" w:hAnsi="Times New Roman" w:cs="Times New Roman"/>
          <w:b/>
          <w:bCs/>
          <w:sz w:val="28"/>
          <w:szCs w:val="28"/>
        </w:rPr>
        <w:t>8</w:t>
      </w:r>
      <w:r w:rsidRPr="00750C29">
        <w:rPr>
          <w:rFonts w:ascii="Times New Roman" w:hAnsi="Times New Roman" w:cs="Times New Roman"/>
          <w:b/>
          <w:bCs/>
          <w:sz w:val="28"/>
          <w:szCs w:val="28"/>
        </w:rPr>
        <w:t xml:space="preserve"> года </w:t>
      </w:r>
      <w:r w:rsidRPr="00750C29">
        <w:rPr>
          <w:rFonts w:ascii="Times New Roman" w:hAnsi="Times New Roman" w:cs="Times New Roman"/>
          <w:sz w:val="28"/>
          <w:szCs w:val="28"/>
        </w:rPr>
        <w:t>по местному времени.</w:t>
      </w:r>
    </w:p>
    <w:p w:rsidR="00514F32" w:rsidRPr="00750C29" w:rsidRDefault="00514F32" w:rsidP="0097560D">
      <w:pPr>
        <w:pStyle w:val="a3"/>
        <w:numPr>
          <w:ilvl w:val="0"/>
          <w:numId w:val="2"/>
        </w:numPr>
        <w:spacing w:after="0" w:line="360" w:lineRule="auto"/>
        <w:ind w:left="0" w:firstLine="709"/>
        <w:jc w:val="both"/>
        <w:rPr>
          <w:rFonts w:ascii="Times New Roman" w:hAnsi="Times New Roman" w:cs="Times New Roman"/>
          <w:sz w:val="28"/>
          <w:szCs w:val="28"/>
        </w:rPr>
      </w:pPr>
      <w:r w:rsidRPr="00750C29">
        <w:rPr>
          <w:rFonts w:ascii="Times New Roman" w:hAnsi="Times New Roman" w:cs="Times New Roman"/>
          <w:sz w:val="28"/>
          <w:szCs w:val="28"/>
        </w:rPr>
        <w:t xml:space="preserve">Место проведения аукциона </w:t>
      </w:r>
      <w:r w:rsidR="006C4E07" w:rsidRPr="00750C29">
        <w:rPr>
          <w:rFonts w:ascii="Times New Roman" w:hAnsi="Times New Roman" w:cs="Times New Roman"/>
          <w:sz w:val="28"/>
          <w:szCs w:val="28"/>
        </w:rPr>
        <w:t>–</w:t>
      </w:r>
      <w:r w:rsidRPr="00750C29">
        <w:rPr>
          <w:rFonts w:ascii="Times New Roman" w:hAnsi="Times New Roman" w:cs="Times New Roman"/>
          <w:sz w:val="28"/>
          <w:szCs w:val="28"/>
        </w:rPr>
        <w:t xml:space="preserve"> </w:t>
      </w:r>
      <w:r w:rsidR="006C4E07" w:rsidRPr="00750C29">
        <w:rPr>
          <w:rFonts w:ascii="Times New Roman" w:hAnsi="Times New Roman" w:cs="Times New Roman"/>
          <w:sz w:val="28"/>
          <w:szCs w:val="28"/>
        </w:rPr>
        <w:t xml:space="preserve">Исполнительный комитет Арского муниципального района, пл. </w:t>
      </w:r>
      <w:proofErr w:type="gramStart"/>
      <w:r w:rsidR="006C4E07" w:rsidRPr="00750C29">
        <w:rPr>
          <w:rFonts w:ascii="Times New Roman" w:hAnsi="Times New Roman" w:cs="Times New Roman"/>
          <w:sz w:val="28"/>
          <w:szCs w:val="28"/>
        </w:rPr>
        <w:t>Советская</w:t>
      </w:r>
      <w:proofErr w:type="gramEnd"/>
      <w:r w:rsidR="006C4E07" w:rsidRPr="00750C29">
        <w:rPr>
          <w:rFonts w:ascii="Times New Roman" w:hAnsi="Times New Roman" w:cs="Times New Roman"/>
          <w:sz w:val="28"/>
          <w:szCs w:val="28"/>
        </w:rPr>
        <w:t xml:space="preserve"> д. 12, отдел экономики и финансов. Тел: 8(84366) 3-06-44.</w:t>
      </w:r>
    </w:p>
    <w:p w:rsidR="00514F32" w:rsidRPr="00750C29" w:rsidRDefault="00514F32" w:rsidP="0097560D">
      <w:pPr>
        <w:pStyle w:val="a3"/>
        <w:numPr>
          <w:ilvl w:val="0"/>
          <w:numId w:val="2"/>
        </w:numPr>
        <w:spacing w:after="0" w:line="360" w:lineRule="auto"/>
        <w:ind w:left="0" w:firstLine="709"/>
        <w:jc w:val="both"/>
        <w:rPr>
          <w:rFonts w:ascii="Times New Roman" w:hAnsi="Times New Roman" w:cs="Times New Roman"/>
          <w:sz w:val="28"/>
          <w:szCs w:val="28"/>
        </w:rPr>
      </w:pPr>
      <w:r w:rsidRPr="00750C29">
        <w:rPr>
          <w:rFonts w:ascii="Times New Roman" w:hAnsi="Times New Roman" w:cs="Times New Roman"/>
          <w:sz w:val="28"/>
          <w:szCs w:val="28"/>
        </w:rPr>
        <w:t xml:space="preserve">Аукцион является открытым по составу участников. Предложения о цене </w:t>
      </w:r>
      <w:proofErr w:type="gramStart"/>
      <w:r w:rsidRPr="00750C29">
        <w:rPr>
          <w:rFonts w:ascii="Times New Roman" w:hAnsi="Times New Roman" w:cs="Times New Roman"/>
          <w:sz w:val="28"/>
          <w:szCs w:val="28"/>
        </w:rPr>
        <w:t>заявляются</w:t>
      </w:r>
      <w:proofErr w:type="gramEnd"/>
      <w:r w:rsidRPr="00750C29">
        <w:rPr>
          <w:rFonts w:ascii="Times New Roman" w:hAnsi="Times New Roman" w:cs="Times New Roman"/>
          <w:sz w:val="28"/>
          <w:szCs w:val="28"/>
        </w:rPr>
        <w:t xml:space="preserve"> открыто в ходе проведения торгов.</w:t>
      </w:r>
    </w:p>
    <w:p w:rsidR="00514F32" w:rsidRPr="00750C29" w:rsidRDefault="00AB51AA" w:rsidP="00EC75E0">
      <w:pPr>
        <w:pStyle w:val="a3"/>
        <w:spacing w:after="0" w:line="360" w:lineRule="auto"/>
        <w:ind w:left="0" w:firstLine="709"/>
        <w:jc w:val="both"/>
        <w:rPr>
          <w:rFonts w:ascii="Times New Roman" w:hAnsi="Times New Roman" w:cs="Times New Roman"/>
          <w:sz w:val="28"/>
          <w:szCs w:val="28"/>
        </w:rPr>
      </w:pPr>
      <w:r w:rsidRPr="00AB51AA">
        <w:rPr>
          <w:rFonts w:ascii="Times New Roman" w:hAnsi="Times New Roman" w:cs="Times New Roman"/>
          <w:sz w:val="28"/>
          <w:szCs w:val="28"/>
        </w:rPr>
        <w:t>Размер ежегодной платы за размещение НТО может быть увеличен по инициативе Исполнительного комитета не ранее чем через год после заключения Договора на размещение, но не чаще одного раза в год и не более чем на величину уровня инфляции, установленного законом Российской Федерации о федеральном бюджете.</w:t>
      </w:r>
    </w:p>
    <w:p w:rsidR="00DB0477" w:rsidRPr="00EC75E0" w:rsidRDefault="00514F32" w:rsidP="0097560D">
      <w:pPr>
        <w:pStyle w:val="a3"/>
        <w:numPr>
          <w:ilvl w:val="0"/>
          <w:numId w:val="2"/>
        </w:numPr>
        <w:spacing w:after="0" w:line="360" w:lineRule="auto"/>
        <w:ind w:left="0" w:firstLine="709"/>
        <w:jc w:val="both"/>
        <w:rPr>
          <w:rFonts w:ascii="Times New Roman" w:hAnsi="Times New Roman" w:cs="Times New Roman"/>
          <w:sz w:val="28"/>
          <w:szCs w:val="28"/>
        </w:rPr>
      </w:pPr>
      <w:r w:rsidRPr="00EC75E0">
        <w:rPr>
          <w:rFonts w:ascii="Times New Roman" w:hAnsi="Times New Roman" w:cs="Times New Roman"/>
          <w:sz w:val="28"/>
          <w:szCs w:val="28"/>
        </w:rPr>
        <w:t xml:space="preserve">Предмет торгов: право на заключение договора на </w:t>
      </w:r>
      <w:r w:rsidR="00AB51AA" w:rsidRPr="00EC75E0">
        <w:rPr>
          <w:rFonts w:ascii="Times New Roman" w:hAnsi="Times New Roman" w:cs="Times New Roman"/>
          <w:sz w:val="28"/>
          <w:szCs w:val="28"/>
        </w:rPr>
        <w:t xml:space="preserve">размещение нестационарного торгового объекта на территории Арского муниципального района. </w:t>
      </w:r>
      <w:r w:rsidRPr="00EC75E0">
        <w:rPr>
          <w:rFonts w:ascii="Times New Roman" w:hAnsi="Times New Roman" w:cs="Times New Roman"/>
          <w:sz w:val="28"/>
          <w:szCs w:val="28"/>
        </w:rPr>
        <w:t xml:space="preserve"> </w:t>
      </w:r>
    </w:p>
    <w:p w:rsidR="00514F32" w:rsidRPr="00750C29" w:rsidRDefault="00514F32" w:rsidP="0097560D">
      <w:pPr>
        <w:pStyle w:val="a3"/>
        <w:numPr>
          <w:ilvl w:val="0"/>
          <w:numId w:val="2"/>
        </w:numPr>
        <w:spacing w:after="0" w:line="360" w:lineRule="auto"/>
        <w:ind w:left="0" w:firstLine="709"/>
        <w:jc w:val="both"/>
        <w:rPr>
          <w:rFonts w:ascii="Times New Roman" w:hAnsi="Times New Roman" w:cs="Times New Roman"/>
          <w:sz w:val="28"/>
          <w:szCs w:val="28"/>
        </w:rPr>
      </w:pPr>
      <w:r w:rsidRPr="00750C29">
        <w:rPr>
          <w:rFonts w:ascii="Times New Roman" w:hAnsi="Times New Roman" w:cs="Times New Roman"/>
          <w:sz w:val="28"/>
          <w:szCs w:val="28"/>
        </w:rPr>
        <w:t>Претендент имеет право отозвать заявку на участие в аукционе до начала окончательной регистрации участников.</w:t>
      </w:r>
    </w:p>
    <w:p w:rsidR="00514F32" w:rsidRPr="00750C29" w:rsidRDefault="00514F32" w:rsidP="0097560D">
      <w:pPr>
        <w:pStyle w:val="a3"/>
        <w:numPr>
          <w:ilvl w:val="0"/>
          <w:numId w:val="2"/>
        </w:numPr>
        <w:spacing w:after="0" w:line="360" w:lineRule="auto"/>
        <w:ind w:left="0" w:firstLine="709"/>
        <w:jc w:val="both"/>
        <w:rPr>
          <w:rFonts w:ascii="Times New Roman" w:hAnsi="Times New Roman" w:cs="Times New Roman"/>
          <w:sz w:val="28"/>
          <w:szCs w:val="28"/>
        </w:rPr>
      </w:pPr>
      <w:r w:rsidRPr="00750C29">
        <w:rPr>
          <w:rFonts w:ascii="Times New Roman" w:hAnsi="Times New Roman" w:cs="Times New Roman"/>
          <w:sz w:val="28"/>
          <w:szCs w:val="28"/>
        </w:rPr>
        <w:t xml:space="preserve"> Победителем аукциона признается участник, предложивший наиболее высокую цену.</w:t>
      </w:r>
    </w:p>
    <w:p w:rsidR="00514F32" w:rsidRPr="00750C29" w:rsidRDefault="00514F32" w:rsidP="0097560D">
      <w:pPr>
        <w:pStyle w:val="a3"/>
        <w:numPr>
          <w:ilvl w:val="0"/>
          <w:numId w:val="2"/>
        </w:numPr>
        <w:spacing w:after="0" w:line="360" w:lineRule="auto"/>
        <w:ind w:left="0" w:firstLine="709"/>
        <w:jc w:val="both"/>
        <w:rPr>
          <w:rFonts w:ascii="Times New Roman" w:hAnsi="Times New Roman" w:cs="Times New Roman"/>
          <w:sz w:val="28"/>
          <w:szCs w:val="28"/>
        </w:rPr>
      </w:pPr>
      <w:r w:rsidRPr="00750C29">
        <w:rPr>
          <w:rFonts w:ascii="Times New Roman" w:hAnsi="Times New Roman" w:cs="Times New Roman"/>
          <w:sz w:val="28"/>
          <w:szCs w:val="28"/>
        </w:rPr>
        <w:t xml:space="preserve"> Аукцион, в котором принял участие только один участник, признается несостоявшимся, договор на </w:t>
      </w:r>
      <w:r w:rsidR="00121F7A">
        <w:rPr>
          <w:rFonts w:ascii="Times New Roman" w:hAnsi="Times New Roman" w:cs="Times New Roman"/>
          <w:sz w:val="28"/>
          <w:szCs w:val="28"/>
        </w:rPr>
        <w:t xml:space="preserve">размещение НТО </w:t>
      </w:r>
      <w:r w:rsidRPr="00750C29">
        <w:rPr>
          <w:rFonts w:ascii="Times New Roman" w:hAnsi="Times New Roman" w:cs="Times New Roman"/>
          <w:sz w:val="28"/>
          <w:szCs w:val="28"/>
        </w:rPr>
        <w:t>заключается с единственным участником торгов.</w:t>
      </w:r>
    </w:p>
    <w:p w:rsidR="00514F32" w:rsidRPr="00750C29" w:rsidRDefault="00514F32" w:rsidP="0097560D">
      <w:pPr>
        <w:pStyle w:val="a3"/>
        <w:numPr>
          <w:ilvl w:val="0"/>
          <w:numId w:val="2"/>
        </w:numPr>
        <w:spacing w:after="0" w:line="360" w:lineRule="auto"/>
        <w:ind w:left="0" w:firstLine="709"/>
        <w:jc w:val="both"/>
        <w:rPr>
          <w:rFonts w:ascii="Times New Roman" w:hAnsi="Times New Roman" w:cs="Times New Roman"/>
          <w:sz w:val="28"/>
          <w:szCs w:val="28"/>
        </w:rPr>
      </w:pPr>
      <w:r w:rsidRPr="00750C29">
        <w:rPr>
          <w:rFonts w:ascii="Times New Roman" w:hAnsi="Times New Roman" w:cs="Times New Roman"/>
          <w:sz w:val="28"/>
          <w:szCs w:val="28"/>
        </w:rPr>
        <w:lastRenderedPageBreak/>
        <w:t xml:space="preserve"> Победитель аукциона подписывает договор на </w:t>
      </w:r>
      <w:r w:rsidR="00A0537F">
        <w:rPr>
          <w:rFonts w:ascii="Times New Roman" w:hAnsi="Times New Roman" w:cs="Times New Roman"/>
          <w:sz w:val="28"/>
          <w:szCs w:val="28"/>
        </w:rPr>
        <w:t>размещение НТО</w:t>
      </w:r>
      <w:r w:rsidRPr="00750C29">
        <w:rPr>
          <w:rFonts w:ascii="Times New Roman" w:hAnsi="Times New Roman" w:cs="Times New Roman"/>
          <w:sz w:val="28"/>
          <w:szCs w:val="28"/>
        </w:rPr>
        <w:t xml:space="preserve"> </w:t>
      </w:r>
      <w:r w:rsidR="00750C29" w:rsidRPr="00750C29">
        <w:rPr>
          <w:rFonts w:ascii="Times New Roman" w:hAnsi="Times New Roman" w:cs="Times New Roman"/>
          <w:sz w:val="28"/>
          <w:szCs w:val="28"/>
        </w:rPr>
        <w:t xml:space="preserve">в </w:t>
      </w:r>
      <w:r w:rsidR="00750C29" w:rsidRPr="0097560D">
        <w:rPr>
          <w:rFonts w:ascii="Times New Roman" w:hAnsi="Times New Roman" w:cs="Times New Roman"/>
          <w:sz w:val="28"/>
          <w:szCs w:val="28"/>
        </w:rPr>
        <w:t>течение</w:t>
      </w:r>
      <w:r w:rsidRPr="0097560D">
        <w:rPr>
          <w:rFonts w:ascii="Times New Roman" w:hAnsi="Times New Roman" w:cs="Times New Roman"/>
          <w:sz w:val="28"/>
          <w:szCs w:val="28"/>
        </w:rPr>
        <w:t xml:space="preserve"> </w:t>
      </w:r>
      <w:r w:rsidR="0097560D" w:rsidRPr="0097560D">
        <w:rPr>
          <w:rFonts w:ascii="Times New Roman" w:hAnsi="Times New Roman" w:cs="Times New Roman"/>
          <w:sz w:val="28"/>
          <w:szCs w:val="28"/>
        </w:rPr>
        <w:t>30</w:t>
      </w:r>
      <w:r w:rsidR="00E128A3" w:rsidRPr="0097560D">
        <w:rPr>
          <w:rFonts w:ascii="Times New Roman" w:hAnsi="Times New Roman" w:cs="Times New Roman"/>
          <w:sz w:val="28"/>
          <w:szCs w:val="28"/>
        </w:rPr>
        <w:t xml:space="preserve"> рабочих</w:t>
      </w:r>
      <w:r w:rsidR="00E128A3" w:rsidRPr="00750C29">
        <w:rPr>
          <w:rFonts w:ascii="Times New Roman" w:hAnsi="Times New Roman" w:cs="Times New Roman"/>
          <w:sz w:val="28"/>
          <w:szCs w:val="28"/>
        </w:rPr>
        <w:t xml:space="preserve"> </w:t>
      </w:r>
      <w:r w:rsidRPr="00750C29">
        <w:rPr>
          <w:rFonts w:ascii="Times New Roman" w:hAnsi="Times New Roman" w:cs="Times New Roman"/>
          <w:sz w:val="28"/>
          <w:szCs w:val="28"/>
        </w:rPr>
        <w:t>дней с момента утверждения протокола об итогах аукциона продавцом.</w:t>
      </w:r>
    </w:p>
    <w:p w:rsidR="00514F32" w:rsidRPr="0097560D" w:rsidRDefault="00514F32" w:rsidP="0097560D">
      <w:pPr>
        <w:pStyle w:val="a3"/>
        <w:numPr>
          <w:ilvl w:val="0"/>
          <w:numId w:val="2"/>
        </w:numPr>
        <w:spacing w:after="0" w:line="360" w:lineRule="auto"/>
        <w:ind w:left="0" w:firstLine="709"/>
        <w:jc w:val="both"/>
        <w:rPr>
          <w:rFonts w:ascii="Times New Roman" w:hAnsi="Times New Roman" w:cs="Times New Roman"/>
          <w:sz w:val="28"/>
          <w:szCs w:val="28"/>
        </w:rPr>
      </w:pPr>
      <w:r w:rsidRPr="00750C29">
        <w:rPr>
          <w:rFonts w:ascii="Times New Roman" w:hAnsi="Times New Roman" w:cs="Times New Roman"/>
          <w:sz w:val="28"/>
          <w:szCs w:val="28"/>
        </w:rPr>
        <w:t xml:space="preserve"> </w:t>
      </w:r>
      <w:r w:rsidRPr="0097560D">
        <w:rPr>
          <w:rFonts w:ascii="Times New Roman" w:hAnsi="Times New Roman" w:cs="Times New Roman"/>
          <w:sz w:val="28"/>
          <w:szCs w:val="28"/>
        </w:rPr>
        <w:t xml:space="preserve">Внесенный победителем задаток засчитывается в оплату приобретаемого права на </w:t>
      </w:r>
      <w:r w:rsidR="0097560D" w:rsidRPr="0097560D">
        <w:rPr>
          <w:rFonts w:ascii="Times New Roman" w:hAnsi="Times New Roman" w:cs="Times New Roman"/>
          <w:sz w:val="28"/>
          <w:szCs w:val="28"/>
        </w:rPr>
        <w:t>размещение НТО</w:t>
      </w:r>
      <w:r w:rsidRPr="0097560D">
        <w:rPr>
          <w:rFonts w:ascii="Times New Roman" w:hAnsi="Times New Roman" w:cs="Times New Roman"/>
          <w:sz w:val="28"/>
          <w:szCs w:val="28"/>
        </w:rPr>
        <w:t>.</w:t>
      </w:r>
    </w:p>
    <w:p w:rsidR="00EC75E0" w:rsidRPr="00EC75E0" w:rsidRDefault="00EC75E0" w:rsidP="0097560D">
      <w:pPr>
        <w:pStyle w:val="a3"/>
        <w:numPr>
          <w:ilvl w:val="0"/>
          <w:numId w:val="2"/>
        </w:numPr>
        <w:spacing w:after="0" w:line="360" w:lineRule="auto"/>
        <w:ind w:left="0" w:firstLine="709"/>
        <w:jc w:val="both"/>
        <w:rPr>
          <w:rFonts w:ascii="Times New Roman" w:hAnsi="Times New Roman" w:cs="Times New Roman"/>
          <w:sz w:val="28"/>
          <w:szCs w:val="28"/>
        </w:rPr>
      </w:pPr>
      <w:r w:rsidRPr="00EC75E0">
        <w:rPr>
          <w:rFonts w:ascii="Times New Roman" w:hAnsi="Times New Roman" w:cs="Times New Roman"/>
          <w:sz w:val="28"/>
          <w:szCs w:val="28"/>
        </w:rPr>
        <w:t>Оплата по Договору производится в соответствии с графиком платежей, являющимся неотъемлемой частью Договора.</w:t>
      </w:r>
    </w:p>
    <w:p w:rsidR="00EC75E0" w:rsidRPr="00EC75E0" w:rsidRDefault="00EC75E0" w:rsidP="0097560D">
      <w:pPr>
        <w:pStyle w:val="a3"/>
        <w:spacing w:after="0" w:line="360" w:lineRule="auto"/>
        <w:ind w:left="0" w:firstLine="709"/>
        <w:jc w:val="both"/>
        <w:rPr>
          <w:rFonts w:ascii="Times New Roman" w:hAnsi="Times New Roman" w:cs="Times New Roman"/>
          <w:sz w:val="28"/>
          <w:szCs w:val="28"/>
        </w:rPr>
      </w:pPr>
      <w:r w:rsidRPr="00EC75E0">
        <w:rPr>
          <w:rFonts w:ascii="Times New Roman" w:hAnsi="Times New Roman" w:cs="Times New Roman"/>
          <w:sz w:val="28"/>
          <w:szCs w:val="28"/>
        </w:rPr>
        <w:t>Хозяйствующий субъект в течение пяти банковских дней с момента заключения Договора производит оплату за первый квартал.</w:t>
      </w:r>
    </w:p>
    <w:p w:rsidR="00EC75E0" w:rsidRPr="00EC75E0" w:rsidRDefault="00EC75E0" w:rsidP="0097560D">
      <w:pPr>
        <w:pStyle w:val="a3"/>
        <w:spacing w:after="0" w:line="360" w:lineRule="auto"/>
        <w:ind w:left="0" w:firstLine="709"/>
        <w:jc w:val="both"/>
        <w:rPr>
          <w:rFonts w:ascii="Times New Roman" w:hAnsi="Times New Roman" w:cs="Times New Roman"/>
          <w:sz w:val="28"/>
          <w:szCs w:val="28"/>
        </w:rPr>
      </w:pPr>
      <w:r w:rsidRPr="00EC75E0">
        <w:rPr>
          <w:rFonts w:ascii="Times New Roman" w:hAnsi="Times New Roman" w:cs="Times New Roman"/>
          <w:sz w:val="28"/>
          <w:szCs w:val="28"/>
        </w:rPr>
        <w:t>Оплата по Договору производится ежеквартально до начала календарного квартала.</w:t>
      </w:r>
    </w:p>
    <w:p w:rsidR="00514F32" w:rsidRDefault="00514F32" w:rsidP="0097560D">
      <w:pPr>
        <w:pStyle w:val="a3"/>
        <w:numPr>
          <w:ilvl w:val="0"/>
          <w:numId w:val="2"/>
        </w:numPr>
        <w:spacing w:after="0" w:line="360" w:lineRule="auto"/>
        <w:ind w:left="0" w:firstLine="709"/>
        <w:jc w:val="both"/>
        <w:rPr>
          <w:rFonts w:ascii="Times New Roman" w:hAnsi="Times New Roman" w:cs="Times New Roman"/>
          <w:sz w:val="28"/>
          <w:szCs w:val="28"/>
        </w:rPr>
      </w:pPr>
      <w:r w:rsidRPr="00750C29">
        <w:rPr>
          <w:rFonts w:ascii="Times New Roman" w:hAnsi="Times New Roman" w:cs="Times New Roman"/>
          <w:sz w:val="28"/>
          <w:szCs w:val="28"/>
        </w:rPr>
        <w:t>При уклонении или отказе Победителя аукциона от заключения договора задаток ему не возвращается.</w:t>
      </w:r>
    </w:p>
    <w:p w:rsidR="000D0B3F" w:rsidRDefault="000D0B3F" w:rsidP="0096603A">
      <w:pPr>
        <w:spacing w:after="0"/>
        <w:ind w:firstLine="709"/>
        <w:contextualSpacing/>
        <w:jc w:val="center"/>
        <w:rPr>
          <w:rFonts w:ascii="Times New Roman" w:hAnsi="Times New Roman" w:cs="Times New Roman"/>
          <w:sz w:val="28"/>
          <w:szCs w:val="28"/>
        </w:rPr>
      </w:pPr>
    </w:p>
    <w:p w:rsidR="00E128A3" w:rsidRDefault="00E128A3" w:rsidP="0096603A">
      <w:pPr>
        <w:spacing w:after="0"/>
        <w:contextualSpacing/>
        <w:jc w:val="center"/>
        <w:rPr>
          <w:rFonts w:ascii="Times New Roman" w:hAnsi="Times New Roman" w:cs="Times New Roman"/>
          <w:sz w:val="28"/>
          <w:szCs w:val="28"/>
        </w:rPr>
      </w:pPr>
    </w:p>
    <w:p w:rsidR="00E128A3" w:rsidRDefault="00E128A3" w:rsidP="0096603A">
      <w:pPr>
        <w:spacing w:after="0"/>
        <w:contextualSpacing/>
        <w:jc w:val="center"/>
        <w:rPr>
          <w:rFonts w:ascii="Times New Roman" w:hAnsi="Times New Roman" w:cs="Times New Roman"/>
          <w:sz w:val="28"/>
          <w:szCs w:val="28"/>
        </w:rPr>
      </w:pPr>
    </w:p>
    <w:p w:rsidR="00E128A3" w:rsidRDefault="00E128A3" w:rsidP="006320F5">
      <w:pPr>
        <w:spacing w:after="0"/>
        <w:jc w:val="center"/>
        <w:rPr>
          <w:rFonts w:ascii="Times New Roman" w:hAnsi="Times New Roman" w:cs="Times New Roman"/>
          <w:sz w:val="28"/>
          <w:szCs w:val="28"/>
        </w:rPr>
      </w:pPr>
    </w:p>
    <w:p w:rsidR="000D0B3F" w:rsidRDefault="000D0B3F" w:rsidP="006320F5">
      <w:pPr>
        <w:spacing w:after="0"/>
        <w:jc w:val="center"/>
        <w:rPr>
          <w:rFonts w:ascii="Times New Roman" w:hAnsi="Times New Roman" w:cs="Times New Roman"/>
          <w:sz w:val="28"/>
          <w:szCs w:val="28"/>
        </w:rPr>
      </w:pPr>
    </w:p>
    <w:p w:rsidR="000D0B3F" w:rsidRDefault="000D0B3F" w:rsidP="006320F5">
      <w:pPr>
        <w:spacing w:after="0"/>
        <w:jc w:val="center"/>
        <w:rPr>
          <w:rFonts w:ascii="Times New Roman" w:hAnsi="Times New Roman" w:cs="Times New Roman"/>
          <w:sz w:val="28"/>
          <w:szCs w:val="28"/>
        </w:rPr>
      </w:pPr>
    </w:p>
    <w:p w:rsidR="00B01D71" w:rsidRDefault="00B01D71" w:rsidP="006320F5">
      <w:pPr>
        <w:spacing w:after="0"/>
        <w:jc w:val="center"/>
        <w:rPr>
          <w:rFonts w:ascii="Times New Roman" w:hAnsi="Times New Roman" w:cs="Times New Roman"/>
          <w:sz w:val="28"/>
          <w:szCs w:val="28"/>
        </w:rPr>
      </w:pPr>
    </w:p>
    <w:p w:rsidR="00B01D71" w:rsidRDefault="00B01D71" w:rsidP="006320F5">
      <w:pPr>
        <w:spacing w:after="0"/>
        <w:jc w:val="center"/>
        <w:rPr>
          <w:rFonts w:ascii="Times New Roman" w:hAnsi="Times New Roman" w:cs="Times New Roman"/>
          <w:sz w:val="28"/>
          <w:szCs w:val="28"/>
        </w:rPr>
      </w:pPr>
    </w:p>
    <w:p w:rsidR="00B01D71" w:rsidRDefault="00B01D71" w:rsidP="006320F5">
      <w:pPr>
        <w:spacing w:after="0"/>
        <w:jc w:val="center"/>
        <w:rPr>
          <w:rFonts w:ascii="Times New Roman" w:hAnsi="Times New Roman" w:cs="Times New Roman"/>
          <w:sz w:val="28"/>
          <w:szCs w:val="28"/>
        </w:rPr>
      </w:pPr>
    </w:p>
    <w:p w:rsidR="00B01D71" w:rsidRDefault="00B01D71" w:rsidP="006320F5">
      <w:pPr>
        <w:spacing w:after="0"/>
        <w:jc w:val="center"/>
        <w:rPr>
          <w:rFonts w:ascii="Times New Roman" w:hAnsi="Times New Roman" w:cs="Times New Roman"/>
          <w:sz w:val="28"/>
          <w:szCs w:val="28"/>
        </w:rPr>
      </w:pPr>
    </w:p>
    <w:p w:rsidR="00163AE4" w:rsidRDefault="00163AE4" w:rsidP="006320F5">
      <w:pPr>
        <w:spacing w:after="0"/>
        <w:jc w:val="center"/>
        <w:rPr>
          <w:rFonts w:ascii="Times New Roman" w:hAnsi="Times New Roman" w:cs="Times New Roman"/>
          <w:sz w:val="28"/>
          <w:szCs w:val="28"/>
        </w:rPr>
      </w:pPr>
    </w:p>
    <w:p w:rsidR="00163AE4" w:rsidRDefault="00163AE4" w:rsidP="006320F5">
      <w:pPr>
        <w:spacing w:after="0"/>
        <w:jc w:val="center"/>
        <w:rPr>
          <w:rFonts w:ascii="Times New Roman" w:hAnsi="Times New Roman" w:cs="Times New Roman"/>
          <w:sz w:val="28"/>
          <w:szCs w:val="28"/>
        </w:rPr>
      </w:pPr>
    </w:p>
    <w:p w:rsidR="00163AE4" w:rsidRDefault="00163AE4" w:rsidP="006320F5">
      <w:pPr>
        <w:spacing w:after="0"/>
        <w:jc w:val="center"/>
        <w:rPr>
          <w:rFonts w:ascii="Times New Roman" w:hAnsi="Times New Roman" w:cs="Times New Roman"/>
          <w:sz w:val="28"/>
          <w:szCs w:val="28"/>
        </w:rPr>
      </w:pPr>
    </w:p>
    <w:p w:rsidR="00A0537F" w:rsidRDefault="00A0537F" w:rsidP="006320F5">
      <w:pPr>
        <w:spacing w:after="0"/>
        <w:jc w:val="center"/>
        <w:rPr>
          <w:rFonts w:ascii="Times New Roman" w:hAnsi="Times New Roman" w:cs="Times New Roman"/>
          <w:sz w:val="28"/>
          <w:szCs w:val="28"/>
        </w:rPr>
      </w:pPr>
    </w:p>
    <w:p w:rsidR="00A0537F" w:rsidRDefault="00A0537F" w:rsidP="006320F5">
      <w:pPr>
        <w:spacing w:after="0"/>
        <w:jc w:val="center"/>
        <w:rPr>
          <w:rFonts w:ascii="Times New Roman" w:hAnsi="Times New Roman" w:cs="Times New Roman"/>
          <w:sz w:val="28"/>
          <w:szCs w:val="28"/>
        </w:rPr>
      </w:pPr>
    </w:p>
    <w:p w:rsidR="00163AE4" w:rsidRDefault="00163AE4" w:rsidP="006320F5">
      <w:pPr>
        <w:spacing w:after="0"/>
        <w:jc w:val="center"/>
        <w:rPr>
          <w:rFonts w:ascii="Times New Roman" w:hAnsi="Times New Roman" w:cs="Times New Roman"/>
          <w:sz w:val="28"/>
          <w:szCs w:val="28"/>
        </w:rPr>
      </w:pPr>
    </w:p>
    <w:p w:rsidR="00DB0477" w:rsidRDefault="00DB0477" w:rsidP="006320F5">
      <w:pPr>
        <w:spacing w:after="0"/>
        <w:jc w:val="center"/>
        <w:rPr>
          <w:rFonts w:ascii="Times New Roman" w:hAnsi="Times New Roman" w:cs="Times New Roman"/>
          <w:sz w:val="28"/>
          <w:szCs w:val="28"/>
        </w:rPr>
      </w:pPr>
    </w:p>
    <w:p w:rsidR="00DB0477" w:rsidRDefault="00DB0477" w:rsidP="006320F5">
      <w:pPr>
        <w:spacing w:after="0"/>
        <w:jc w:val="center"/>
        <w:rPr>
          <w:rFonts w:ascii="Times New Roman" w:hAnsi="Times New Roman" w:cs="Times New Roman"/>
          <w:sz w:val="28"/>
          <w:szCs w:val="28"/>
        </w:rPr>
      </w:pPr>
    </w:p>
    <w:p w:rsidR="0097560D" w:rsidRDefault="0097560D" w:rsidP="006320F5">
      <w:pPr>
        <w:spacing w:after="0"/>
        <w:jc w:val="center"/>
        <w:rPr>
          <w:rFonts w:ascii="Times New Roman" w:hAnsi="Times New Roman" w:cs="Times New Roman"/>
          <w:sz w:val="28"/>
          <w:szCs w:val="28"/>
        </w:rPr>
      </w:pPr>
    </w:p>
    <w:p w:rsidR="0097560D" w:rsidRDefault="0097560D" w:rsidP="006320F5">
      <w:pPr>
        <w:spacing w:after="0"/>
        <w:jc w:val="center"/>
        <w:rPr>
          <w:rFonts w:ascii="Times New Roman" w:hAnsi="Times New Roman" w:cs="Times New Roman"/>
          <w:sz w:val="28"/>
          <w:szCs w:val="28"/>
        </w:rPr>
      </w:pPr>
    </w:p>
    <w:p w:rsidR="0097560D" w:rsidRDefault="0097560D" w:rsidP="006320F5">
      <w:pPr>
        <w:spacing w:after="0"/>
        <w:jc w:val="center"/>
        <w:rPr>
          <w:rFonts w:ascii="Times New Roman" w:hAnsi="Times New Roman" w:cs="Times New Roman"/>
          <w:sz w:val="28"/>
          <w:szCs w:val="28"/>
        </w:rPr>
      </w:pPr>
    </w:p>
    <w:p w:rsidR="0097560D" w:rsidRDefault="0097560D" w:rsidP="006320F5">
      <w:pPr>
        <w:spacing w:after="0"/>
        <w:jc w:val="center"/>
        <w:rPr>
          <w:rFonts w:ascii="Times New Roman" w:hAnsi="Times New Roman" w:cs="Times New Roman"/>
          <w:sz w:val="28"/>
          <w:szCs w:val="28"/>
        </w:rPr>
      </w:pPr>
    </w:p>
    <w:p w:rsidR="0097560D" w:rsidRDefault="0097560D" w:rsidP="006320F5">
      <w:pPr>
        <w:spacing w:after="0"/>
        <w:jc w:val="center"/>
        <w:rPr>
          <w:rFonts w:ascii="Times New Roman" w:hAnsi="Times New Roman" w:cs="Times New Roman"/>
          <w:sz w:val="28"/>
          <w:szCs w:val="28"/>
        </w:rPr>
      </w:pPr>
    </w:p>
    <w:p w:rsidR="00DB0477" w:rsidRDefault="00DB0477" w:rsidP="006320F5">
      <w:pPr>
        <w:spacing w:after="0"/>
        <w:jc w:val="center"/>
        <w:rPr>
          <w:rFonts w:ascii="Times New Roman" w:hAnsi="Times New Roman" w:cs="Times New Roman"/>
          <w:sz w:val="28"/>
          <w:szCs w:val="28"/>
        </w:rPr>
      </w:pPr>
    </w:p>
    <w:p w:rsidR="00163AE4" w:rsidRDefault="00163AE4" w:rsidP="006320F5">
      <w:pPr>
        <w:spacing w:after="0"/>
        <w:jc w:val="center"/>
        <w:rPr>
          <w:rFonts w:ascii="Times New Roman" w:hAnsi="Times New Roman" w:cs="Times New Roman"/>
          <w:sz w:val="28"/>
          <w:szCs w:val="28"/>
        </w:rPr>
      </w:pPr>
    </w:p>
    <w:p w:rsidR="00B01D71" w:rsidRDefault="00B01D71" w:rsidP="006320F5">
      <w:pPr>
        <w:spacing w:after="0"/>
        <w:jc w:val="center"/>
        <w:rPr>
          <w:rFonts w:ascii="Times New Roman" w:hAnsi="Times New Roman" w:cs="Times New Roman"/>
          <w:sz w:val="28"/>
          <w:szCs w:val="28"/>
        </w:rPr>
      </w:pPr>
    </w:p>
    <w:p w:rsidR="006320F5" w:rsidRPr="006320F5" w:rsidRDefault="006320F5" w:rsidP="006320F5">
      <w:pPr>
        <w:spacing w:after="0"/>
        <w:jc w:val="center"/>
        <w:rPr>
          <w:rFonts w:ascii="Times New Roman" w:hAnsi="Times New Roman" w:cs="Times New Roman"/>
          <w:sz w:val="28"/>
          <w:szCs w:val="28"/>
        </w:rPr>
      </w:pPr>
      <w:r w:rsidRPr="006320F5">
        <w:rPr>
          <w:rFonts w:ascii="Times New Roman" w:hAnsi="Times New Roman" w:cs="Times New Roman"/>
          <w:sz w:val="28"/>
          <w:szCs w:val="28"/>
        </w:rPr>
        <w:lastRenderedPageBreak/>
        <w:t>ЗАЯВКА НА УЧАСТИЕ В АУКЦИОНЕ</w:t>
      </w:r>
    </w:p>
    <w:p w:rsidR="006320F5" w:rsidRPr="006320F5" w:rsidRDefault="006320F5" w:rsidP="006320F5">
      <w:pPr>
        <w:spacing w:after="0"/>
        <w:jc w:val="center"/>
        <w:rPr>
          <w:rFonts w:ascii="Times New Roman" w:hAnsi="Times New Roman" w:cs="Times New Roman"/>
          <w:sz w:val="28"/>
          <w:szCs w:val="28"/>
        </w:rPr>
      </w:pPr>
    </w:p>
    <w:p w:rsidR="006320F5" w:rsidRPr="006320F5" w:rsidRDefault="006C69E1" w:rsidP="006320F5">
      <w:pPr>
        <w:spacing w:after="0"/>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006320F5" w:rsidRPr="006320F5">
        <w:rPr>
          <w:rFonts w:ascii="Times New Roman" w:hAnsi="Times New Roman" w:cs="Times New Roman"/>
          <w:sz w:val="28"/>
          <w:szCs w:val="28"/>
          <w:u w:val="single"/>
        </w:rPr>
        <w:tab/>
        <w:t>,</w:t>
      </w:r>
    </w:p>
    <w:p w:rsidR="006320F5" w:rsidRPr="006320F5" w:rsidRDefault="006320F5" w:rsidP="006320F5">
      <w:pPr>
        <w:spacing w:after="0"/>
        <w:jc w:val="center"/>
        <w:rPr>
          <w:rFonts w:ascii="Times New Roman" w:hAnsi="Times New Roman" w:cs="Times New Roman"/>
          <w:sz w:val="28"/>
          <w:szCs w:val="28"/>
        </w:rPr>
      </w:pPr>
      <w:r w:rsidRPr="006320F5">
        <w:rPr>
          <w:rFonts w:ascii="Times New Roman" w:hAnsi="Times New Roman" w:cs="Times New Roman"/>
          <w:sz w:val="28"/>
          <w:szCs w:val="28"/>
        </w:rPr>
        <w:t>(полное наименование организации)</w:t>
      </w:r>
    </w:p>
    <w:p w:rsidR="006320F5" w:rsidRPr="006320F5" w:rsidRDefault="006320F5" w:rsidP="006320F5">
      <w:pPr>
        <w:spacing w:after="0"/>
        <w:rPr>
          <w:rFonts w:ascii="Times New Roman" w:hAnsi="Times New Roman" w:cs="Times New Roman"/>
          <w:sz w:val="28"/>
          <w:szCs w:val="28"/>
          <w:u w:val="single"/>
        </w:rPr>
      </w:pPr>
      <w:r w:rsidRPr="006320F5">
        <w:rPr>
          <w:rFonts w:ascii="Times New Roman" w:hAnsi="Times New Roman" w:cs="Times New Roman"/>
          <w:sz w:val="28"/>
          <w:szCs w:val="28"/>
        </w:rPr>
        <w:t xml:space="preserve">в лице </w:t>
      </w:r>
      <w:r w:rsidRPr="006320F5">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006C69E1">
        <w:rPr>
          <w:rFonts w:ascii="Times New Roman" w:hAnsi="Times New Roman" w:cs="Times New Roman"/>
          <w:sz w:val="28"/>
          <w:szCs w:val="28"/>
          <w:u w:val="single"/>
        </w:rPr>
        <w:tab/>
      </w:r>
      <w:r w:rsidRPr="006320F5">
        <w:rPr>
          <w:rFonts w:ascii="Times New Roman" w:hAnsi="Times New Roman" w:cs="Times New Roman"/>
          <w:sz w:val="28"/>
          <w:szCs w:val="28"/>
          <w:u w:val="single"/>
        </w:rPr>
        <w:tab/>
      </w:r>
      <w:r w:rsidR="006C69E1">
        <w:rPr>
          <w:rFonts w:ascii="Times New Roman" w:hAnsi="Times New Roman" w:cs="Times New Roman"/>
          <w:sz w:val="28"/>
          <w:szCs w:val="28"/>
          <w:u w:val="single"/>
        </w:rPr>
        <w:t>,</w:t>
      </w:r>
    </w:p>
    <w:p w:rsidR="006320F5" w:rsidRPr="006C69E1" w:rsidRDefault="006320F5" w:rsidP="006C69E1">
      <w:pPr>
        <w:spacing w:after="0"/>
        <w:jc w:val="center"/>
        <w:rPr>
          <w:rFonts w:ascii="Times New Roman" w:hAnsi="Times New Roman" w:cs="Times New Roman"/>
          <w:sz w:val="28"/>
          <w:szCs w:val="28"/>
        </w:rPr>
      </w:pPr>
      <w:r w:rsidRPr="006320F5">
        <w:rPr>
          <w:rFonts w:ascii="Times New Roman" w:hAnsi="Times New Roman" w:cs="Times New Roman"/>
          <w:sz w:val="28"/>
          <w:szCs w:val="28"/>
        </w:rPr>
        <w:t>(наименование должности, ФИО)</w:t>
      </w:r>
    </w:p>
    <w:p w:rsidR="006320F5" w:rsidRPr="006320F5" w:rsidRDefault="006320F5" w:rsidP="00DB0477">
      <w:pPr>
        <w:spacing w:after="0"/>
        <w:jc w:val="both"/>
        <w:rPr>
          <w:rFonts w:ascii="Times New Roman" w:hAnsi="Times New Roman" w:cs="Times New Roman"/>
          <w:sz w:val="28"/>
          <w:szCs w:val="28"/>
        </w:rPr>
      </w:pPr>
      <w:r w:rsidRPr="006320F5">
        <w:rPr>
          <w:rFonts w:ascii="Times New Roman" w:hAnsi="Times New Roman" w:cs="Times New Roman"/>
          <w:sz w:val="28"/>
          <w:szCs w:val="28"/>
        </w:rPr>
        <w:t xml:space="preserve">действующего на основании </w:t>
      </w:r>
      <w:r w:rsidR="00DB0477">
        <w:rPr>
          <w:rFonts w:ascii="Times New Roman" w:hAnsi="Times New Roman" w:cs="Times New Roman"/>
          <w:sz w:val="28"/>
          <w:szCs w:val="28"/>
        </w:rPr>
        <w:t>У</w:t>
      </w:r>
      <w:r w:rsidRPr="006320F5">
        <w:rPr>
          <w:rFonts w:ascii="Times New Roman" w:hAnsi="Times New Roman" w:cs="Times New Roman"/>
          <w:sz w:val="28"/>
          <w:szCs w:val="28"/>
        </w:rPr>
        <w:t xml:space="preserve">става, именуемый далее Претендент, принимая решение об участии в аукционе на право заключения договоров на </w:t>
      </w:r>
      <w:r w:rsidR="00DB0477">
        <w:rPr>
          <w:rFonts w:ascii="Times New Roman" w:hAnsi="Times New Roman" w:cs="Times New Roman"/>
          <w:sz w:val="28"/>
          <w:szCs w:val="28"/>
        </w:rPr>
        <w:t>размещение нестационарного торгового объекта на территории Арского муниципального района</w:t>
      </w:r>
      <w:r w:rsidRPr="006320F5">
        <w:rPr>
          <w:rFonts w:ascii="Times New Roman" w:hAnsi="Times New Roman" w:cs="Times New Roman"/>
          <w:sz w:val="28"/>
          <w:szCs w:val="28"/>
        </w:rPr>
        <w:t>:</w:t>
      </w:r>
    </w:p>
    <w:p w:rsidR="00942662" w:rsidRDefault="00942662" w:rsidP="006C69E1">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Реестровый номер в Схеме размещения нестационарных торговых на территории муниципального образования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рск</w:t>
      </w:r>
      <w:proofErr w:type="spellEnd"/>
      <w:r>
        <w:rPr>
          <w:rFonts w:ascii="Times New Roman" w:hAnsi="Times New Roman" w:cs="Times New Roman"/>
          <w:sz w:val="28"/>
          <w:szCs w:val="28"/>
        </w:rPr>
        <w:t xml:space="preserve">» - _____. </w:t>
      </w:r>
    </w:p>
    <w:p w:rsidR="0096603A" w:rsidRDefault="00942662" w:rsidP="006C69E1">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Профиль</w:t>
      </w:r>
      <w:r w:rsidR="0096603A">
        <w:rPr>
          <w:rFonts w:ascii="Times New Roman" w:hAnsi="Times New Roman" w:cs="Times New Roman"/>
          <w:sz w:val="28"/>
          <w:szCs w:val="28"/>
        </w:rPr>
        <w:t>:</w:t>
      </w:r>
      <w:r>
        <w:rPr>
          <w:rFonts w:ascii="Times New Roman" w:hAnsi="Times New Roman" w:cs="Times New Roman"/>
          <w:sz w:val="28"/>
          <w:szCs w:val="28"/>
        </w:rPr>
        <w:t xml:space="preserve"> – ____________________. </w:t>
      </w:r>
    </w:p>
    <w:p w:rsidR="0096603A" w:rsidRDefault="00942662" w:rsidP="006C69E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Площадь 20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p>
    <w:p w:rsidR="006320F5" w:rsidRPr="006320F5" w:rsidRDefault="006320F5" w:rsidP="006C69E1">
      <w:pPr>
        <w:spacing w:after="0"/>
        <w:ind w:firstLine="567"/>
        <w:jc w:val="both"/>
        <w:rPr>
          <w:rFonts w:ascii="Times New Roman" w:hAnsi="Times New Roman" w:cs="Times New Roman"/>
          <w:sz w:val="28"/>
          <w:szCs w:val="28"/>
        </w:rPr>
      </w:pPr>
      <w:r w:rsidRPr="006320F5">
        <w:rPr>
          <w:rFonts w:ascii="Times New Roman" w:hAnsi="Times New Roman" w:cs="Times New Roman"/>
          <w:sz w:val="28"/>
          <w:szCs w:val="28"/>
        </w:rPr>
        <w:t>Адрес: Арский муниципальный район, ___________________________</w:t>
      </w:r>
    </w:p>
    <w:p w:rsidR="006320F5" w:rsidRPr="006320F5" w:rsidRDefault="006320F5" w:rsidP="006C69E1">
      <w:pPr>
        <w:spacing w:after="0"/>
        <w:ind w:firstLine="567"/>
        <w:jc w:val="both"/>
        <w:rPr>
          <w:rFonts w:ascii="Times New Roman" w:hAnsi="Times New Roman" w:cs="Times New Roman"/>
          <w:sz w:val="28"/>
          <w:szCs w:val="28"/>
        </w:rPr>
      </w:pPr>
      <w:r w:rsidRPr="006320F5">
        <w:rPr>
          <w:rFonts w:ascii="Times New Roman" w:hAnsi="Times New Roman" w:cs="Times New Roman"/>
          <w:sz w:val="28"/>
          <w:szCs w:val="28"/>
        </w:rPr>
        <w:t>Стартовая цена объекта:_____________________________</w:t>
      </w:r>
    </w:p>
    <w:p w:rsidR="006320F5" w:rsidRPr="006320F5" w:rsidRDefault="006320F5" w:rsidP="006C69E1">
      <w:pPr>
        <w:spacing w:after="0"/>
        <w:ind w:firstLine="567"/>
        <w:jc w:val="both"/>
        <w:rPr>
          <w:rFonts w:ascii="Times New Roman" w:hAnsi="Times New Roman" w:cs="Times New Roman"/>
          <w:sz w:val="28"/>
          <w:szCs w:val="28"/>
        </w:rPr>
      </w:pPr>
      <w:r w:rsidRPr="006320F5">
        <w:rPr>
          <w:rFonts w:ascii="Times New Roman" w:hAnsi="Times New Roman" w:cs="Times New Roman"/>
          <w:sz w:val="28"/>
          <w:szCs w:val="28"/>
        </w:rPr>
        <w:t>Ознакомлен:</w:t>
      </w:r>
    </w:p>
    <w:p w:rsidR="006320F5" w:rsidRPr="006320F5" w:rsidRDefault="006320F5" w:rsidP="006C69E1">
      <w:pPr>
        <w:spacing w:after="0"/>
        <w:ind w:firstLine="567"/>
        <w:jc w:val="both"/>
        <w:rPr>
          <w:rFonts w:ascii="Times New Roman" w:hAnsi="Times New Roman" w:cs="Times New Roman"/>
          <w:sz w:val="28"/>
          <w:szCs w:val="28"/>
        </w:rPr>
      </w:pPr>
      <w:r w:rsidRPr="006320F5">
        <w:rPr>
          <w:rFonts w:ascii="Times New Roman" w:hAnsi="Times New Roman" w:cs="Times New Roman"/>
          <w:sz w:val="28"/>
          <w:szCs w:val="28"/>
        </w:rPr>
        <w:t>1.С физическим состоянием объекта и его финансово-хозяйственной документацией</w:t>
      </w:r>
      <w:r>
        <w:rPr>
          <w:rFonts w:ascii="Times New Roman" w:hAnsi="Times New Roman" w:cs="Times New Roman"/>
          <w:sz w:val="28"/>
          <w:szCs w:val="28"/>
        </w:rPr>
        <w:t>.</w:t>
      </w:r>
    </w:p>
    <w:p w:rsidR="006320F5" w:rsidRPr="006320F5" w:rsidRDefault="006320F5" w:rsidP="006C69E1">
      <w:pPr>
        <w:spacing w:after="0"/>
        <w:ind w:firstLine="567"/>
        <w:jc w:val="both"/>
        <w:rPr>
          <w:rFonts w:ascii="Times New Roman" w:hAnsi="Times New Roman" w:cs="Times New Roman"/>
          <w:sz w:val="28"/>
          <w:szCs w:val="28"/>
        </w:rPr>
      </w:pPr>
      <w:r w:rsidRPr="006320F5">
        <w:rPr>
          <w:rFonts w:ascii="Times New Roman" w:hAnsi="Times New Roman" w:cs="Times New Roman"/>
          <w:sz w:val="28"/>
          <w:szCs w:val="28"/>
        </w:rPr>
        <w:t>2. Правилами проведения торгов</w:t>
      </w:r>
      <w:r w:rsidR="0096603A">
        <w:rPr>
          <w:rFonts w:ascii="Times New Roman" w:hAnsi="Times New Roman" w:cs="Times New Roman"/>
          <w:sz w:val="28"/>
          <w:szCs w:val="28"/>
        </w:rPr>
        <w:t>.</w:t>
      </w:r>
    </w:p>
    <w:p w:rsidR="006320F5" w:rsidRPr="006320F5" w:rsidRDefault="006320F5" w:rsidP="006C69E1">
      <w:pPr>
        <w:spacing w:after="0"/>
        <w:ind w:firstLine="567"/>
        <w:jc w:val="both"/>
        <w:rPr>
          <w:rFonts w:ascii="Times New Roman" w:hAnsi="Times New Roman" w:cs="Times New Roman"/>
          <w:sz w:val="28"/>
          <w:szCs w:val="28"/>
        </w:rPr>
      </w:pPr>
      <w:r w:rsidRPr="006320F5">
        <w:rPr>
          <w:rFonts w:ascii="Times New Roman" w:hAnsi="Times New Roman" w:cs="Times New Roman"/>
          <w:sz w:val="28"/>
          <w:szCs w:val="28"/>
        </w:rPr>
        <w:t xml:space="preserve">3. Проектом договора  </w:t>
      </w:r>
    </w:p>
    <w:p w:rsidR="006320F5" w:rsidRPr="006320F5" w:rsidRDefault="006320F5" w:rsidP="006C69E1">
      <w:pPr>
        <w:spacing w:after="0"/>
        <w:ind w:firstLine="567"/>
        <w:jc w:val="both"/>
        <w:rPr>
          <w:rFonts w:ascii="Times New Roman" w:hAnsi="Times New Roman" w:cs="Times New Roman"/>
          <w:sz w:val="28"/>
          <w:szCs w:val="28"/>
        </w:rPr>
      </w:pPr>
      <w:r w:rsidRPr="006320F5">
        <w:rPr>
          <w:rFonts w:ascii="Times New Roman" w:hAnsi="Times New Roman" w:cs="Times New Roman"/>
          <w:sz w:val="28"/>
          <w:szCs w:val="28"/>
        </w:rPr>
        <w:t>Обязуюсь:</w:t>
      </w:r>
    </w:p>
    <w:p w:rsidR="0096603A" w:rsidRDefault="006320F5" w:rsidP="006C69E1">
      <w:pPr>
        <w:spacing w:after="0"/>
        <w:ind w:firstLine="567"/>
        <w:jc w:val="both"/>
        <w:rPr>
          <w:rFonts w:ascii="Times New Roman" w:hAnsi="Times New Roman" w:cs="Times New Roman"/>
          <w:sz w:val="28"/>
          <w:szCs w:val="28"/>
        </w:rPr>
      </w:pPr>
      <w:r w:rsidRPr="006320F5">
        <w:rPr>
          <w:rFonts w:ascii="Times New Roman" w:hAnsi="Times New Roman" w:cs="Times New Roman"/>
          <w:sz w:val="28"/>
          <w:szCs w:val="28"/>
        </w:rPr>
        <w:t>1.Соблюдать условия аукциона, содержащиеся в информационном сообщении о проведен</w:t>
      </w:r>
      <w:proofErr w:type="gramStart"/>
      <w:r w:rsidRPr="006320F5">
        <w:rPr>
          <w:rFonts w:ascii="Times New Roman" w:hAnsi="Times New Roman" w:cs="Times New Roman"/>
          <w:sz w:val="28"/>
          <w:szCs w:val="28"/>
        </w:rPr>
        <w:t>ии ау</w:t>
      </w:r>
      <w:proofErr w:type="gramEnd"/>
      <w:r w:rsidRPr="006320F5">
        <w:rPr>
          <w:rFonts w:ascii="Times New Roman" w:hAnsi="Times New Roman" w:cs="Times New Roman"/>
          <w:sz w:val="28"/>
          <w:szCs w:val="28"/>
        </w:rPr>
        <w:t>кциона, опубликованн</w:t>
      </w:r>
      <w:r w:rsidR="0096603A">
        <w:rPr>
          <w:rFonts w:ascii="Times New Roman" w:hAnsi="Times New Roman" w:cs="Times New Roman"/>
          <w:sz w:val="28"/>
          <w:szCs w:val="28"/>
        </w:rPr>
        <w:t>ые</w:t>
      </w:r>
      <w:r w:rsidRPr="006320F5">
        <w:rPr>
          <w:rFonts w:ascii="Times New Roman" w:hAnsi="Times New Roman" w:cs="Times New Roman"/>
          <w:sz w:val="28"/>
          <w:szCs w:val="28"/>
        </w:rPr>
        <w:t xml:space="preserve"> на официальном сайте Арского муниципального района</w:t>
      </w:r>
      <w:r w:rsidR="0096603A">
        <w:rPr>
          <w:rFonts w:ascii="Times New Roman" w:hAnsi="Times New Roman" w:cs="Times New Roman"/>
          <w:sz w:val="28"/>
          <w:szCs w:val="28"/>
        </w:rPr>
        <w:t xml:space="preserve">, </w:t>
      </w:r>
      <w:r w:rsidR="0096603A" w:rsidRPr="0096603A">
        <w:rPr>
          <w:rFonts w:ascii="Times New Roman" w:hAnsi="Times New Roman" w:cs="Times New Roman"/>
          <w:sz w:val="28"/>
          <w:szCs w:val="28"/>
        </w:rPr>
        <w:t>на официальном сайте Российской Федерации для размещения информации о проведени</w:t>
      </w:r>
      <w:r w:rsidR="0096603A">
        <w:rPr>
          <w:rFonts w:ascii="Times New Roman" w:hAnsi="Times New Roman" w:cs="Times New Roman"/>
          <w:sz w:val="28"/>
          <w:szCs w:val="28"/>
        </w:rPr>
        <w:t>и торгов https://torgi.gov.ru от 12 сентября</w:t>
      </w:r>
      <w:r w:rsidRPr="006320F5">
        <w:rPr>
          <w:rFonts w:ascii="Times New Roman" w:hAnsi="Times New Roman" w:cs="Times New Roman"/>
          <w:sz w:val="28"/>
          <w:szCs w:val="28"/>
        </w:rPr>
        <w:t xml:space="preserve"> 201</w:t>
      </w:r>
      <w:r w:rsidR="000E2DBA">
        <w:rPr>
          <w:rFonts w:ascii="Times New Roman" w:hAnsi="Times New Roman" w:cs="Times New Roman"/>
          <w:sz w:val="28"/>
          <w:szCs w:val="28"/>
        </w:rPr>
        <w:t>8</w:t>
      </w:r>
      <w:r w:rsidR="0096603A">
        <w:rPr>
          <w:rFonts w:ascii="Times New Roman" w:hAnsi="Times New Roman" w:cs="Times New Roman"/>
          <w:sz w:val="28"/>
          <w:szCs w:val="28"/>
        </w:rPr>
        <w:t xml:space="preserve"> г.</w:t>
      </w:r>
      <w:r w:rsidRPr="006320F5">
        <w:rPr>
          <w:rFonts w:ascii="Times New Roman" w:hAnsi="Times New Roman" w:cs="Times New Roman"/>
          <w:sz w:val="28"/>
          <w:szCs w:val="28"/>
        </w:rPr>
        <w:t xml:space="preserve"> </w:t>
      </w:r>
    </w:p>
    <w:p w:rsidR="006320F5" w:rsidRDefault="006320F5" w:rsidP="006C69E1">
      <w:pPr>
        <w:spacing w:after="0"/>
        <w:ind w:firstLine="567"/>
        <w:jc w:val="both"/>
        <w:rPr>
          <w:rFonts w:ascii="Times New Roman" w:hAnsi="Times New Roman" w:cs="Times New Roman"/>
          <w:sz w:val="28"/>
          <w:szCs w:val="28"/>
        </w:rPr>
      </w:pPr>
      <w:r w:rsidRPr="006320F5">
        <w:rPr>
          <w:rFonts w:ascii="Times New Roman" w:hAnsi="Times New Roman" w:cs="Times New Roman"/>
          <w:sz w:val="28"/>
          <w:szCs w:val="28"/>
        </w:rPr>
        <w:t xml:space="preserve">2. Подписать, в случае признания победителем торгов, договор на </w:t>
      </w:r>
      <w:r w:rsidR="0096603A">
        <w:rPr>
          <w:rFonts w:ascii="Times New Roman" w:hAnsi="Times New Roman" w:cs="Times New Roman"/>
          <w:sz w:val="28"/>
          <w:szCs w:val="28"/>
        </w:rPr>
        <w:t>размещение нестационарного торгового объекта на территории Арского муниципального района РТ</w:t>
      </w:r>
      <w:r w:rsidRPr="006320F5">
        <w:rPr>
          <w:rFonts w:ascii="Times New Roman" w:hAnsi="Times New Roman" w:cs="Times New Roman"/>
          <w:sz w:val="28"/>
          <w:szCs w:val="28"/>
        </w:rPr>
        <w:t xml:space="preserve"> </w:t>
      </w:r>
      <w:r w:rsidR="0097560D" w:rsidRPr="0097560D">
        <w:rPr>
          <w:rFonts w:ascii="Times New Roman" w:hAnsi="Times New Roman" w:cs="Times New Roman"/>
          <w:sz w:val="28"/>
          <w:szCs w:val="28"/>
        </w:rPr>
        <w:t>не позднее 30</w:t>
      </w:r>
      <w:r w:rsidRPr="0097560D">
        <w:rPr>
          <w:rFonts w:ascii="Times New Roman" w:hAnsi="Times New Roman" w:cs="Times New Roman"/>
          <w:sz w:val="28"/>
          <w:szCs w:val="28"/>
        </w:rPr>
        <w:t xml:space="preserve"> дней с</w:t>
      </w:r>
      <w:r w:rsidRPr="006320F5">
        <w:rPr>
          <w:rFonts w:ascii="Times New Roman" w:hAnsi="Times New Roman" w:cs="Times New Roman"/>
          <w:sz w:val="28"/>
          <w:szCs w:val="28"/>
        </w:rPr>
        <w:t xml:space="preserve"> момента утверждения протокола об итогах аукциона.</w:t>
      </w:r>
    </w:p>
    <w:p w:rsidR="006C69E1" w:rsidRDefault="006C69E1" w:rsidP="006C69E1">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Приложение:</w:t>
      </w:r>
    </w:p>
    <w:p w:rsidR="006C69E1" w:rsidRPr="006C69E1" w:rsidRDefault="006C69E1" w:rsidP="006C69E1">
      <w:pPr>
        <w:pStyle w:val="a3"/>
        <w:numPr>
          <w:ilvl w:val="0"/>
          <w:numId w:val="1"/>
        </w:numPr>
        <w:spacing w:after="0"/>
        <w:jc w:val="both"/>
        <w:rPr>
          <w:rFonts w:ascii="Times New Roman" w:hAnsi="Times New Roman" w:cs="Times New Roman"/>
          <w:sz w:val="28"/>
          <w:szCs w:val="28"/>
        </w:rPr>
      </w:pPr>
      <w:r w:rsidRPr="006C69E1">
        <w:rPr>
          <w:rFonts w:ascii="Times New Roman" w:hAnsi="Times New Roman" w:cs="Times New Roman"/>
          <w:sz w:val="28"/>
          <w:szCs w:val="28"/>
        </w:rPr>
        <w:t>Платежное поручение, подтверждающее внесение задатка;</w:t>
      </w:r>
    </w:p>
    <w:p w:rsidR="006C69E1" w:rsidRPr="006C69E1" w:rsidRDefault="006C69E1" w:rsidP="006C69E1">
      <w:pPr>
        <w:pStyle w:val="a3"/>
        <w:numPr>
          <w:ilvl w:val="0"/>
          <w:numId w:val="1"/>
        </w:numPr>
        <w:spacing w:after="0"/>
        <w:jc w:val="both"/>
        <w:rPr>
          <w:rFonts w:ascii="Times New Roman" w:hAnsi="Times New Roman" w:cs="Times New Roman"/>
          <w:sz w:val="28"/>
          <w:szCs w:val="28"/>
        </w:rPr>
      </w:pPr>
      <w:r w:rsidRPr="006C69E1">
        <w:rPr>
          <w:rFonts w:ascii="Times New Roman" w:hAnsi="Times New Roman" w:cs="Times New Roman"/>
          <w:sz w:val="28"/>
          <w:szCs w:val="28"/>
        </w:rPr>
        <w:t>Копия паспорта;</w:t>
      </w:r>
    </w:p>
    <w:p w:rsidR="006C69E1" w:rsidRPr="006C69E1" w:rsidRDefault="006C69E1" w:rsidP="006C69E1">
      <w:pPr>
        <w:pStyle w:val="a3"/>
        <w:numPr>
          <w:ilvl w:val="0"/>
          <w:numId w:val="1"/>
        </w:numPr>
        <w:spacing w:after="0"/>
        <w:jc w:val="both"/>
        <w:rPr>
          <w:rFonts w:ascii="Times New Roman" w:hAnsi="Times New Roman" w:cs="Times New Roman"/>
          <w:sz w:val="28"/>
          <w:szCs w:val="28"/>
        </w:rPr>
      </w:pPr>
      <w:r w:rsidRPr="006C69E1">
        <w:rPr>
          <w:rFonts w:ascii="Times New Roman" w:hAnsi="Times New Roman" w:cs="Times New Roman"/>
          <w:sz w:val="28"/>
          <w:szCs w:val="28"/>
        </w:rPr>
        <w:t>копия Свидетельства о государственной регистрации;</w:t>
      </w:r>
    </w:p>
    <w:p w:rsidR="006C69E1" w:rsidRPr="006C69E1" w:rsidRDefault="006C69E1" w:rsidP="006C69E1">
      <w:pPr>
        <w:pStyle w:val="a3"/>
        <w:numPr>
          <w:ilvl w:val="0"/>
          <w:numId w:val="1"/>
        </w:numPr>
        <w:spacing w:after="0"/>
        <w:jc w:val="both"/>
        <w:rPr>
          <w:rFonts w:ascii="Times New Roman" w:hAnsi="Times New Roman" w:cs="Times New Roman"/>
          <w:sz w:val="28"/>
          <w:szCs w:val="28"/>
        </w:rPr>
      </w:pPr>
      <w:r w:rsidRPr="006C69E1">
        <w:rPr>
          <w:rFonts w:ascii="Times New Roman" w:hAnsi="Times New Roman" w:cs="Times New Roman"/>
          <w:sz w:val="28"/>
          <w:szCs w:val="28"/>
        </w:rPr>
        <w:t>копия Свидетельства о постановке на учет в налоговом органе;</w:t>
      </w:r>
    </w:p>
    <w:p w:rsidR="0096603A" w:rsidRDefault="005C72EC" w:rsidP="006C69E1">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Реквизиты счета для возврата задатка</w:t>
      </w:r>
      <w:r w:rsidR="0096603A">
        <w:rPr>
          <w:rFonts w:ascii="Times New Roman" w:hAnsi="Times New Roman" w:cs="Times New Roman"/>
          <w:sz w:val="28"/>
          <w:szCs w:val="28"/>
        </w:rPr>
        <w:t>;</w:t>
      </w:r>
    </w:p>
    <w:p w:rsidR="006C69E1" w:rsidRPr="006C69E1" w:rsidRDefault="0096603A" w:rsidP="006C69E1">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___________</w:t>
      </w:r>
      <w:r w:rsidR="006C69E1" w:rsidRPr="006C69E1">
        <w:rPr>
          <w:rFonts w:ascii="Times New Roman" w:hAnsi="Times New Roman" w:cs="Times New Roman"/>
          <w:sz w:val="28"/>
          <w:szCs w:val="28"/>
        </w:rPr>
        <w:t>.</w:t>
      </w:r>
    </w:p>
    <w:p w:rsidR="006320F5" w:rsidRDefault="006320F5" w:rsidP="006320F5">
      <w:pPr>
        <w:spacing w:after="0"/>
        <w:rPr>
          <w:rFonts w:ascii="Times New Roman" w:hAnsi="Times New Roman" w:cs="Times New Roman"/>
          <w:sz w:val="24"/>
          <w:szCs w:val="24"/>
        </w:rPr>
      </w:pPr>
    </w:p>
    <w:p w:rsidR="002F4B40" w:rsidRDefault="002F4B40" w:rsidP="006320F5">
      <w:pPr>
        <w:spacing w:after="0"/>
        <w:rPr>
          <w:rFonts w:ascii="Times New Roman" w:hAnsi="Times New Roman" w:cs="Times New Roman"/>
          <w:sz w:val="24"/>
          <w:szCs w:val="24"/>
        </w:rPr>
      </w:pPr>
    </w:p>
    <w:p w:rsidR="006320F5" w:rsidRDefault="006320F5" w:rsidP="006320F5">
      <w:pPr>
        <w:spacing w:after="0"/>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t>_______________________</w:t>
      </w:r>
    </w:p>
    <w:p w:rsidR="006320F5" w:rsidRDefault="006320F5" w:rsidP="006320F5">
      <w:pPr>
        <w:spacing w:after="0"/>
        <w:rPr>
          <w:rFonts w:ascii="Times New Roman" w:hAnsi="Times New Roman" w:cs="Times New Roman"/>
          <w:sz w:val="16"/>
          <w:szCs w:val="16"/>
        </w:rPr>
      </w:pPr>
      <w:r>
        <w:rPr>
          <w:rFonts w:ascii="Times New Roman" w:hAnsi="Times New Roman" w:cs="Times New Roman"/>
          <w:sz w:val="16"/>
          <w:szCs w:val="16"/>
        </w:rPr>
        <w:t xml:space="preserve">                  (</w:t>
      </w:r>
      <w:r w:rsidRPr="00013816">
        <w:rPr>
          <w:rFonts w:ascii="Times New Roman" w:hAnsi="Times New Roman" w:cs="Times New Roman"/>
          <w:sz w:val="16"/>
          <w:szCs w:val="16"/>
        </w:rPr>
        <w:t>Подпись Претендента</w:t>
      </w: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(ФИО)</w:t>
      </w:r>
    </w:p>
    <w:p w:rsidR="006C69E1" w:rsidRDefault="006C69E1" w:rsidP="006C69E1">
      <w:pPr>
        <w:spacing w:after="0"/>
        <w:rPr>
          <w:rFonts w:ascii="Times New Roman" w:hAnsi="Times New Roman" w:cs="Times New Roman"/>
          <w:sz w:val="16"/>
          <w:szCs w:val="16"/>
        </w:rPr>
      </w:pPr>
    </w:p>
    <w:p w:rsidR="006320F5" w:rsidRDefault="006320F5" w:rsidP="006C69E1">
      <w:pPr>
        <w:spacing w:after="0"/>
        <w:rPr>
          <w:rFonts w:ascii="Times New Roman" w:hAnsi="Times New Roman" w:cs="Times New Roman"/>
          <w:sz w:val="16"/>
          <w:szCs w:val="16"/>
        </w:rPr>
      </w:pPr>
      <w:r>
        <w:rPr>
          <w:rFonts w:ascii="Times New Roman" w:hAnsi="Times New Roman" w:cs="Times New Roman"/>
          <w:sz w:val="16"/>
          <w:szCs w:val="16"/>
        </w:rPr>
        <w:t>М.П.</w:t>
      </w:r>
    </w:p>
    <w:p w:rsidR="008777C5" w:rsidRDefault="0096603A" w:rsidP="0096603A">
      <w:pPr>
        <w:spacing w:after="0"/>
        <w:rPr>
          <w:rFonts w:ascii="Times New Roman" w:hAnsi="Times New Roman" w:cs="Times New Roman"/>
          <w:sz w:val="28"/>
          <w:szCs w:val="28"/>
        </w:rPr>
      </w:pPr>
      <w:r>
        <w:rPr>
          <w:rFonts w:ascii="Times New Roman" w:hAnsi="Times New Roman" w:cs="Times New Roman"/>
          <w:sz w:val="28"/>
          <w:szCs w:val="28"/>
        </w:rPr>
        <w:t>«_____»______________2018</w:t>
      </w:r>
      <w:r w:rsidR="00CB3176">
        <w:rPr>
          <w:rFonts w:ascii="Times New Roman" w:hAnsi="Times New Roman" w:cs="Times New Roman"/>
          <w:sz w:val="28"/>
          <w:szCs w:val="28"/>
        </w:rPr>
        <w:t xml:space="preserve"> </w:t>
      </w:r>
      <w:r w:rsidR="00CB3176" w:rsidRPr="00CB3176">
        <w:rPr>
          <w:rFonts w:ascii="Times New Roman" w:hAnsi="Times New Roman" w:cs="Times New Roman"/>
          <w:sz w:val="28"/>
          <w:szCs w:val="28"/>
        </w:rPr>
        <w:t>год</w:t>
      </w:r>
    </w:p>
    <w:p w:rsidR="0097560D" w:rsidRDefault="0097560D" w:rsidP="0096603A">
      <w:pPr>
        <w:spacing w:after="0"/>
        <w:rPr>
          <w:rFonts w:ascii="Times New Roman" w:hAnsi="Times New Roman" w:cs="Times New Roman"/>
          <w:sz w:val="28"/>
          <w:szCs w:val="28"/>
        </w:rPr>
      </w:pPr>
    </w:p>
    <w:p w:rsidR="00711F5B" w:rsidRPr="00711F5B" w:rsidRDefault="00711F5B" w:rsidP="00711F5B">
      <w:pPr>
        <w:shd w:val="clear" w:color="auto" w:fill="FFFFFF"/>
        <w:spacing w:after="0" w:line="315" w:lineRule="atLeast"/>
        <w:ind w:firstLine="709"/>
        <w:contextualSpacing/>
        <w:jc w:val="right"/>
        <w:textAlignment w:val="baseline"/>
        <w:rPr>
          <w:rFonts w:ascii="Times New Roman" w:eastAsia="Times New Roman" w:hAnsi="Times New Roman" w:cs="Times New Roman"/>
          <w:color w:val="2D2D2D"/>
          <w:spacing w:val="2"/>
          <w:sz w:val="28"/>
          <w:szCs w:val="28"/>
          <w:lang w:eastAsia="ru-RU"/>
        </w:rPr>
      </w:pPr>
      <w:r w:rsidRPr="00711F5B">
        <w:rPr>
          <w:rFonts w:ascii="Times New Roman" w:eastAsia="Times New Roman" w:hAnsi="Times New Roman" w:cs="Times New Roman"/>
          <w:color w:val="2D2D2D"/>
          <w:spacing w:val="2"/>
          <w:sz w:val="28"/>
          <w:szCs w:val="28"/>
          <w:lang w:eastAsia="ru-RU"/>
        </w:rPr>
        <w:lastRenderedPageBreak/>
        <w:t>(Форма)</w:t>
      </w:r>
    </w:p>
    <w:p w:rsidR="00711F5B" w:rsidRPr="00711F5B" w:rsidRDefault="00711F5B" w:rsidP="00711F5B">
      <w:pPr>
        <w:shd w:val="clear" w:color="auto" w:fill="FFFFFF"/>
        <w:spacing w:after="0" w:line="315" w:lineRule="atLeast"/>
        <w:ind w:firstLine="709"/>
        <w:contextualSpacing/>
        <w:jc w:val="right"/>
        <w:textAlignment w:val="baseline"/>
        <w:rPr>
          <w:rFonts w:ascii="Times New Roman" w:eastAsia="Times New Roman" w:hAnsi="Times New Roman" w:cs="Times New Roman"/>
          <w:spacing w:val="2"/>
          <w:sz w:val="28"/>
          <w:szCs w:val="28"/>
          <w:lang w:eastAsia="ru-RU"/>
        </w:rPr>
      </w:pPr>
    </w:p>
    <w:p w:rsidR="00711F5B" w:rsidRPr="00711F5B" w:rsidRDefault="00711F5B" w:rsidP="00711F5B">
      <w:pPr>
        <w:shd w:val="clear" w:color="auto" w:fill="FFFFFF"/>
        <w:spacing w:after="0" w:line="288" w:lineRule="atLeast"/>
        <w:ind w:firstLine="709"/>
        <w:contextualSpacing/>
        <w:jc w:val="center"/>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Договор на размещение нестационарного торгового объекта на территории Арского муниципального района РТ</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br/>
        <w:t>г. Арск</w:t>
      </w:r>
      <w:r w:rsidRPr="00711F5B">
        <w:rPr>
          <w:rFonts w:ascii="Times New Roman" w:eastAsia="Times New Roman" w:hAnsi="Times New Roman" w:cs="Times New Roman"/>
          <w:spacing w:val="2"/>
          <w:sz w:val="28"/>
          <w:szCs w:val="28"/>
          <w:lang w:eastAsia="ru-RU"/>
        </w:rPr>
        <w:tab/>
      </w:r>
      <w:r w:rsidRPr="00711F5B">
        <w:rPr>
          <w:rFonts w:ascii="Times New Roman" w:eastAsia="Times New Roman" w:hAnsi="Times New Roman" w:cs="Times New Roman"/>
          <w:spacing w:val="2"/>
          <w:sz w:val="28"/>
          <w:szCs w:val="28"/>
          <w:lang w:eastAsia="ru-RU"/>
        </w:rPr>
        <w:tab/>
      </w:r>
      <w:r w:rsidRPr="00711F5B">
        <w:rPr>
          <w:rFonts w:ascii="Times New Roman" w:eastAsia="Times New Roman" w:hAnsi="Times New Roman" w:cs="Times New Roman"/>
          <w:spacing w:val="2"/>
          <w:sz w:val="28"/>
          <w:szCs w:val="28"/>
          <w:lang w:eastAsia="ru-RU"/>
        </w:rPr>
        <w:tab/>
      </w:r>
      <w:r w:rsidRPr="00711F5B">
        <w:rPr>
          <w:rFonts w:ascii="Times New Roman" w:eastAsia="Times New Roman" w:hAnsi="Times New Roman" w:cs="Times New Roman"/>
          <w:spacing w:val="2"/>
          <w:sz w:val="28"/>
          <w:szCs w:val="28"/>
          <w:lang w:eastAsia="ru-RU"/>
        </w:rPr>
        <w:tab/>
      </w:r>
      <w:r w:rsidRPr="00711F5B">
        <w:rPr>
          <w:rFonts w:ascii="Times New Roman" w:eastAsia="Times New Roman" w:hAnsi="Times New Roman" w:cs="Times New Roman"/>
          <w:spacing w:val="2"/>
          <w:sz w:val="28"/>
          <w:szCs w:val="28"/>
          <w:lang w:eastAsia="ru-RU"/>
        </w:rPr>
        <w:tab/>
      </w:r>
      <w:r w:rsidRPr="00711F5B">
        <w:rPr>
          <w:rFonts w:ascii="Times New Roman" w:eastAsia="Times New Roman" w:hAnsi="Times New Roman" w:cs="Times New Roman"/>
          <w:spacing w:val="2"/>
          <w:sz w:val="28"/>
          <w:szCs w:val="28"/>
          <w:lang w:eastAsia="ru-RU"/>
        </w:rPr>
        <w:tab/>
      </w:r>
      <w:r w:rsidRPr="00711F5B">
        <w:rPr>
          <w:rFonts w:ascii="Times New Roman" w:eastAsia="Times New Roman" w:hAnsi="Times New Roman" w:cs="Times New Roman"/>
          <w:spacing w:val="2"/>
          <w:sz w:val="28"/>
          <w:szCs w:val="28"/>
          <w:lang w:eastAsia="ru-RU"/>
        </w:rPr>
        <w:tab/>
      </w:r>
      <w:r w:rsidRPr="00711F5B">
        <w:rPr>
          <w:rFonts w:ascii="Times New Roman" w:eastAsia="Times New Roman" w:hAnsi="Times New Roman" w:cs="Times New Roman"/>
          <w:spacing w:val="2"/>
          <w:sz w:val="28"/>
          <w:szCs w:val="28"/>
          <w:lang w:eastAsia="ru-RU"/>
        </w:rPr>
        <w:tab/>
      </w:r>
      <w:r w:rsidRPr="00711F5B">
        <w:rPr>
          <w:rFonts w:ascii="Times New Roman" w:eastAsia="Times New Roman" w:hAnsi="Times New Roman" w:cs="Times New Roman"/>
          <w:spacing w:val="2"/>
          <w:sz w:val="28"/>
          <w:szCs w:val="28"/>
          <w:lang w:eastAsia="ru-RU"/>
        </w:rPr>
        <w:tab/>
        <w:t xml:space="preserve"> "__" ___________ 20__ г.</w:t>
      </w:r>
      <w:r w:rsidRPr="00711F5B">
        <w:rPr>
          <w:rFonts w:ascii="Times New Roman" w:eastAsia="Times New Roman" w:hAnsi="Times New Roman" w:cs="Times New Roman"/>
          <w:spacing w:val="2"/>
          <w:sz w:val="28"/>
          <w:szCs w:val="28"/>
          <w:lang w:eastAsia="ru-RU"/>
        </w:rPr>
        <w:br/>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proofErr w:type="gramStart"/>
      <w:r w:rsidRPr="00711F5B">
        <w:rPr>
          <w:rFonts w:ascii="Times New Roman" w:eastAsia="Times New Roman" w:hAnsi="Times New Roman" w:cs="Times New Roman"/>
          <w:spacing w:val="2"/>
          <w:sz w:val="28"/>
          <w:szCs w:val="28"/>
          <w:lang w:eastAsia="ru-RU"/>
        </w:rPr>
        <w:t xml:space="preserve">Исполнительный комитет Арского муниципального района Республики Татарстан, именуемый в дальнейшем "Уполномоченный орган", в лице руководителя </w:t>
      </w:r>
      <w:proofErr w:type="spellStart"/>
      <w:r w:rsidRPr="00711F5B">
        <w:rPr>
          <w:rFonts w:ascii="Times New Roman" w:eastAsia="Times New Roman" w:hAnsi="Times New Roman" w:cs="Times New Roman"/>
          <w:spacing w:val="2"/>
          <w:sz w:val="28"/>
          <w:szCs w:val="28"/>
          <w:lang w:eastAsia="ru-RU"/>
        </w:rPr>
        <w:t>Галимуллина</w:t>
      </w:r>
      <w:proofErr w:type="spellEnd"/>
      <w:r w:rsidRPr="00711F5B">
        <w:rPr>
          <w:rFonts w:ascii="Times New Roman" w:eastAsia="Times New Roman" w:hAnsi="Times New Roman" w:cs="Times New Roman"/>
          <w:spacing w:val="2"/>
          <w:sz w:val="28"/>
          <w:szCs w:val="28"/>
          <w:lang w:eastAsia="ru-RU"/>
        </w:rPr>
        <w:t xml:space="preserve"> </w:t>
      </w:r>
      <w:proofErr w:type="spellStart"/>
      <w:r w:rsidRPr="00711F5B">
        <w:rPr>
          <w:rFonts w:ascii="Times New Roman" w:eastAsia="Times New Roman" w:hAnsi="Times New Roman" w:cs="Times New Roman"/>
          <w:spacing w:val="2"/>
          <w:sz w:val="28"/>
          <w:szCs w:val="28"/>
          <w:lang w:eastAsia="ru-RU"/>
        </w:rPr>
        <w:t>Илшата</w:t>
      </w:r>
      <w:proofErr w:type="spellEnd"/>
      <w:r w:rsidRPr="00711F5B">
        <w:rPr>
          <w:rFonts w:ascii="Times New Roman" w:eastAsia="Times New Roman" w:hAnsi="Times New Roman" w:cs="Times New Roman"/>
          <w:spacing w:val="2"/>
          <w:sz w:val="28"/>
          <w:szCs w:val="28"/>
          <w:lang w:eastAsia="ru-RU"/>
        </w:rPr>
        <w:t xml:space="preserve"> Ахатовича, действующего на основании Положения, с одной стороны и ____________________________________________ в лице ___________________________________, действующего на основании _________________, именуемый в дальнейшем "Хозяйствующий субъект", с другой стороны, вместе именуемые "Стороны", по результатам проведения торгов на право заключения Договора на размещение нестационарного торгового объекта на территории Арского муниципального района</w:t>
      </w:r>
      <w:proofErr w:type="gramEnd"/>
      <w:r w:rsidRPr="00711F5B">
        <w:rPr>
          <w:rFonts w:ascii="Times New Roman" w:eastAsia="Times New Roman" w:hAnsi="Times New Roman" w:cs="Times New Roman"/>
          <w:spacing w:val="2"/>
          <w:sz w:val="28"/>
          <w:szCs w:val="28"/>
          <w:lang w:eastAsia="ru-RU"/>
        </w:rPr>
        <w:t xml:space="preserve"> РТ (полное наименование торгов и реквизиты постановления о проведении торгов) и на основании протокола о результатах торгов от "__" ______________ 20__ № _____ заключили настоящий Договор (далее - Договор) о нижеследующем:</w:t>
      </w:r>
    </w:p>
    <w:p w:rsidR="00711F5B" w:rsidRPr="00711F5B" w:rsidRDefault="00711F5B" w:rsidP="00711F5B">
      <w:pPr>
        <w:numPr>
          <w:ilvl w:val="0"/>
          <w:numId w:val="7"/>
        </w:num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Предмет Договора</w:t>
      </w:r>
    </w:p>
    <w:p w:rsidR="00711F5B" w:rsidRPr="00711F5B" w:rsidRDefault="00711F5B" w:rsidP="00711F5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1.1. </w:t>
      </w:r>
      <w:proofErr w:type="gramStart"/>
      <w:r w:rsidRPr="00711F5B">
        <w:rPr>
          <w:rFonts w:ascii="Times New Roman" w:eastAsia="Times New Roman" w:hAnsi="Times New Roman" w:cs="Times New Roman"/>
          <w:spacing w:val="2"/>
          <w:sz w:val="28"/>
          <w:szCs w:val="28"/>
          <w:lang w:eastAsia="ru-RU"/>
        </w:rPr>
        <w:t>Уполномоченный орган предоставляет Хозяйствующему субъекту право на размещение нестационарного торгового объекта (далее - НТО) для осуществления ________________________________________ (вид деятельности, группа реализуемых товаров) на территории общей площадью _____кв. м. в соответствии со Схемой размещения нестационарных торговых объектов на территории Арского муниципального района РТ (далее – Схема размещения НТО), утвержденной постановлением Исполнительного комитета Арского муниципального района от _________ № _____, на участке по адресному ориентиру: ____________________________________________________________.</w:t>
      </w:r>
      <w:proofErr w:type="gramEnd"/>
    </w:p>
    <w:p w:rsidR="00711F5B" w:rsidRPr="00711F5B" w:rsidRDefault="00711F5B" w:rsidP="00711F5B">
      <w:pPr>
        <w:ind w:firstLine="709"/>
        <w:rPr>
          <w:lang w:eastAsia="ru-RU"/>
        </w:rPr>
      </w:pPr>
      <w:r w:rsidRPr="00711F5B">
        <w:rPr>
          <w:lang w:eastAsia="ru-RU"/>
        </w:rPr>
        <w:t xml:space="preserve">                                                                (место расположения объекта) </w:t>
      </w:r>
    </w:p>
    <w:p w:rsidR="00711F5B" w:rsidRPr="00711F5B" w:rsidRDefault="00711F5B" w:rsidP="00711F5B">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1.2. НТО должен иметь режимную табличку с указанием фирменного наименования организации независимо от ее организационно-правовой формы, фамилии, имени, отчества (при наличии) индивидуального предпринимателя, местонахождения (адреса), режима работы, реестрового номера в соответствии со Схемой размещения НТО. Информация на режимной табличке размещается на двух государственных языках Республики Татарстан.</w:t>
      </w:r>
    </w:p>
    <w:p w:rsidR="00711F5B" w:rsidRPr="00711F5B" w:rsidRDefault="00711F5B" w:rsidP="00711F5B">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 Права и обязанности Сторон</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2.1. Уполномоченный орган вправе: </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2.1.1. осуществлять </w:t>
      </w:r>
      <w:proofErr w:type="gramStart"/>
      <w:r w:rsidRPr="00711F5B">
        <w:rPr>
          <w:rFonts w:ascii="Times New Roman" w:eastAsia="Times New Roman" w:hAnsi="Times New Roman" w:cs="Times New Roman"/>
          <w:spacing w:val="2"/>
          <w:sz w:val="28"/>
          <w:szCs w:val="28"/>
          <w:lang w:eastAsia="ru-RU"/>
        </w:rPr>
        <w:t>контроль за</w:t>
      </w:r>
      <w:proofErr w:type="gramEnd"/>
      <w:r w:rsidRPr="00711F5B">
        <w:rPr>
          <w:rFonts w:ascii="Times New Roman" w:eastAsia="Times New Roman" w:hAnsi="Times New Roman" w:cs="Times New Roman"/>
          <w:spacing w:val="2"/>
          <w:sz w:val="28"/>
          <w:szCs w:val="28"/>
          <w:lang w:eastAsia="ru-RU"/>
        </w:rPr>
        <w:t xml:space="preserve"> выполнением Хозяйствующим субъектом условий настоящего Договора и требований нормативно-правовых актов, регулирующих размещение НТО;</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2.1.2. отказаться в одностороннем порядке от исполнения условий настоящего Договора в случаях и порядке, которые установлены настоящим Договором и действующим законодательством Российской Федерации, нормативно-правовыми актами, регулирующими размещение НТО.</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2.2. Уполномоченный орган предоставляет Хозяйствующему субъекту право на размещение НТО по адресному ориентиру, указанному в пункте 1.1 настоящего </w:t>
      </w:r>
      <w:r w:rsidRPr="00711F5B">
        <w:rPr>
          <w:rFonts w:ascii="Times New Roman" w:eastAsia="Times New Roman" w:hAnsi="Times New Roman" w:cs="Times New Roman"/>
          <w:spacing w:val="2"/>
          <w:sz w:val="28"/>
          <w:szCs w:val="28"/>
          <w:lang w:eastAsia="ru-RU"/>
        </w:rPr>
        <w:lastRenderedPageBreak/>
        <w:t>Договора. Право, предоставленное Хозяйствующему субъекту по настоящему Договору, не может быть передано другим лицам.</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2.3. Хозяйствующий субъе</w:t>
      </w:r>
      <w:proofErr w:type="gramStart"/>
      <w:r w:rsidRPr="00711F5B">
        <w:rPr>
          <w:rFonts w:ascii="Times New Roman" w:eastAsia="Times New Roman" w:hAnsi="Times New Roman" w:cs="Times New Roman"/>
          <w:spacing w:val="2"/>
          <w:sz w:val="28"/>
          <w:szCs w:val="28"/>
          <w:lang w:eastAsia="ru-RU"/>
        </w:rPr>
        <w:t>кт впр</w:t>
      </w:r>
      <w:proofErr w:type="gramEnd"/>
      <w:r w:rsidRPr="00711F5B">
        <w:rPr>
          <w:rFonts w:ascii="Times New Roman" w:eastAsia="Times New Roman" w:hAnsi="Times New Roman" w:cs="Times New Roman"/>
          <w:spacing w:val="2"/>
          <w:sz w:val="28"/>
          <w:szCs w:val="28"/>
          <w:lang w:eastAsia="ru-RU"/>
        </w:rPr>
        <w:t>аве досрочно отказаться от исполнения условий настоящего Договора по основаниям и в порядке, которые предусмотрены настоящим Договором, нормативно-правовыми актами, регулирующими размещение НТО, и действующим законодательством Российской Федерации.</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2.4. Хозяйствующий субъект обязан:</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2.4.1. своевременно и в полном объеме производить оплату по настоящему Договору;</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2.4.2. использовать НТО по назначению, указанному в пункте 1.1 настоящего Договора;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2.4.3. обеспечить сохранение внешнего вида согласно утвержденному проекту, местоположения и размеров НТО в течение установленного периода размещения;</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2.4.4. обеспечить соблюдение санитарных норм и правил, вывоз мусора и иных отходов, образовавшихся в результате использования НТО, с заключением соответствующих договоров;</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proofErr w:type="gramStart"/>
      <w:r w:rsidRPr="00711F5B">
        <w:rPr>
          <w:rFonts w:ascii="Times New Roman" w:eastAsia="Times New Roman" w:hAnsi="Times New Roman" w:cs="Times New Roman"/>
          <w:spacing w:val="2"/>
          <w:sz w:val="28"/>
          <w:szCs w:val="28"/>
          <w:lang w:eastAsia="ru-RU"/>
        </w:rPr>
        <w:t>2.4.5. при осуществлении хозяйственной деятельности с использованием НТО обеспечить соблюдение требований </w:t>
      </w:r>
      <w:hyperlink r:id="rId7" w:history="1">
        <w:r w:rsidRPr="00711F5B">
          <w:rPr>
            <w:rFonts w:ascii="Times New Roman" w:eastAsia="Times New Roman" w:hAnsi="Times New Roman" w:cs="Times New Roman"/>
            <w:spacing w:val="2"/>
            <w:sz w:val="28"/>
            <w:szCs w:val="28"/>
            <w:u w:val="single"/>
            <w:lang w:eastAsia="ru-RU"/>
          </w:rPr>
          <w:t>постановления Правительства Российской Федерации от 19.01.1998 N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w:t>
        </w:r>
        <w:proofErr w:type="gramEnd"/>
        <w:r w:rsidRPr="00711F5B">
          <w:rPr>
            <w:rFonts w:ascii="Times New Roman" w:eastAsia="Times New Roman" w:hAnsi="Times New Roman" w:cs="Times New Roman"/>
            <w:spacing w:val="2"/>
            <w:sz w:val="28"/>
            <w:szCs w:val="28"/>
            <w:u w:val="single"/>
            <w:lang w:eastAsia="ru-RU"/>
          </w:rPr>
          <w:t xml:space="preserve"> </w:t>
        </w:r>
        <w:proofErr w:type="gramStart"/>
        <w:r w:rsidRPr="00711F5B">
          <w:rPr>
            <w:rFonts w:ascii="Times New Roman" w:eastAsia="Times New Roman" w:hAnsi="Times New Roman" w:cs="Times New Roman"/>
            <w:spacing w:val="2"/>
            <w:sz w:val="28"/>
            <w:szCs w:val="28"/>
            <w:u w:val="single"/>
            <w:lang w:eastAsia="ru-RU"/>
          </w:rPr>
          <w:t>товар других размера, формы, габарита, фасона, расцветки или комплектации"</w:t>
        </w:r>
      </w:hyperlink>
      <w:r w:rsidRPr="00711F5B">
        <w:rPr>
          <w:rFonts w:ascii="Times New Roman" w:eastAsia="Times New Roman" w:hAnsi="Times New Roman" w:cs="Times New Roman"/>
          <w:spacing w:val="2"/>
          <w:sz w:val="28"/>
          <w:szCs w:val="28"/>
          <w:lang w:eastAsia="ru-RU"/>
        </w:rPr>
        <w:t>, </w:t>
      </w:r>
      <w:hyperlink r:id="rId8" w:history="1">
        <w:r w:rsidRPr="00711F5B">
          <w:rPr>
            <w:rFonts w:ascii="Times New Roman" w:eastAsia="Times New Roman" w:hAnsi="Times New Roman" w:cs="Times New Roman"/>
            <w:spacing w:val="2"/>
            <w:sz w:val="28"/>
            <w:szCs w:val="28"/>
            <w:u w:val="single"/>
            <w:lang w:eastAsia="ru-RU"/>
          </w:rPr>
          <w:t>постановления Правительства Российской Федерации от 15.08.1997 N 1036 "Об утверждении правил оказания услуг общественного питания"</w:t>
        </w:r>
      </w:hyperlink>
      <w:r w:rsidRPr="00711F5B">
        <w:rPr>
          <w:rFonts w:ascii="Times New Roman" w:eastAsia="Times New Roman" w:hAnsi="Times New Roman" w:cs="Times New Roman"/>
          <w:spacing w:val="2"/>
          <w:sz w:val="28"/>
          <w:szCs w:val="28"/>
          <w:lang w:eastAsia="ru-RU"/>
        </w:rPr>
        <w:t>, </w:t>
      </w:r>
      <w:hyperlink r:id="rId9" w:history="1">
        <w:r w:rsidRPr="00711F5B">
          <w:rPr>
            <w:rFonts w:ascii="Times New Roman" w:eastAsia="Times New Roman" w:hAnsi="Times New Roman" w:cs="Times New Roman"/>
            <w:spacing w:val="2"/>
            <w:sz w:val="28"/>
            <w:szCs w:val="28"/>
            <w:u w:val="single"/>
            <w:lang w:eastAsia="ru-RU"/>
          </w:rPr>
          <w:t>Закона Республики Татарстан от 12.01.2010 N 3-ЗРТ "О соблюдении покоя граждан и тишины в ночное время"</w:t>
        </w:r>
      </w:hyperlink>
      <w:r w:rsidRPr="00711F5B">
        <w:rPr>
          <w:rFonts w:ascii="Times New Roman" w:eastAsia="Times New Roman" w:hAnsi="Times New Roman" w:cs="Times New Roman"/>
          <w:spacing w:val="2"/>
          <w:sz w:val="28"/>
          <w:szCs w:val="28"/>
          <w:lang w:eastAsia="ru-RU"/>
        </w:rPr>
        <w:t>, санитарных правил "Санитарно-эпидемиологические требования к организациям торговли и обороту в них продовольственного сырья и пищевых продуктов.</w:t>
      </w:r>
      <w:proofErr w:type="gramEnd"/>
      <w:r w:rsidRPr="00711F5B">
        <w:rPr>
          <w:rFonts w:ascii="Times New Roman" w:eastAsia="Times New Roman" w:hAnsi="Times New Roman" w:cs="Times New Roman"/>
          <w:spacing w:val="2"/>
          <w:sz w:val="28"/>
          <w:szCs w:val="28"/>
          <w:lang w:eastAsia="ru-RU"/>
        </w:rPr>
        <w:t xml:space="preserve"> СП 2.3.6.1066-01" и "Санитарно-эпидемиологические требования к организациям общественного питания, изготовлению и </w:t>
      </w:r>
      <w:proofErr w:type="spellStart"/>
      <w:r w:rsidRPr="00711F5B">
        <w:rPr>
          <w:rFonts w:ascii="Times New Roman" w:eastAsia="Times New Roman" w:hAnsi="Times New Roman" w:cs="Times New Roman"/>
          <w:spacing w:val="2"/>
          <w:sz w:val="28"/>
          <w:szCs w:val="28"/>
          <w:lang w:eastAsia="ru-RU"/>
        </w:rPr>
        <w:t>оборотоспособности</w:t>
      </w:r>
      <w:proofErr w:type="spellEnd"/>
      <w:r w:rsidRPr="00711F5B">
        <w:rPr>
          <w:rFonts w:ascii="Times New Roman" w:eastAsia="Times New Roman" w:hAnsi="Times New Roman" w:cs="Times New Roman"/>
          <w:spacing w:val="2"/>
          <w:sz w:val="28"/>
          <w:szCs w:val="28"/>
          <w:lang w:eastAsia="ru-RU"/>
        </w:rPr>
        <w:t xml:space="preserve"> в них пищевых продуктов и продовольственного сырья. СанПиН 2.3.6.1079-01";</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2.4.6. не допускать загрязнения, захламления места размещения НТО;</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2.4.7. обеспечить своевременный демонтаж НТО и привести прилегающую к НТО территорию в первоначальное состояние в течение пяти рабочих дней </w:t>
      </w:r>
      <w:proofErr w:type="gramStart"/>
      <w:r w:rsidRPr="00711F5B">
        <w:rPr>
          <w:rFonts w:ascii="Times New Roman" w:eastAsia="Times New Roman" w:hAnsi="Times New Roman" w:cs="Times New Roman"/>
          <w:spacing w:val="2"/>
          <w:sz w:val="28"/>
          <w:szCs w:val="28"/>
          <w:lang w:eastAsia="ru-RU"/>
        </w:rPr>
        <w:t>с даты окончания</w:t>
      </w:r>
      <w:proofErr w:type="gramEnd"/>
      <w:r w:rsidRPr="00711F5B">
        <w:rPr>
          <w:rFonts w:ascii="Times New Roman" w:eastAsia="Times New Roman" w:hAnsi="Times New Roman" w:cs="Times New Roman"/>
          <w:spacing w:val="2"/>
          <w:sz w:val="28"/>
          <w:szCs w:val="28"/>
          <w:lang w:eastAsia="ru-RU"/>
        </w:rPr>
        <w:t xml:space="preserve"> действия Договора, а также в случае досрочного отказа в одностороннем порядке от исполнения условий настоящего Договора по инициативе Уполномоченного органа в соответствии с разделом 6 настоящего Договора;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2.4.8. выполнять условия, предусмотренные нормативно-правовыми актами, регулирующими размещение НТО;</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2.4.9. в случае реорганизации юридического лица не позднее чем в пятидневный срок с момента внесения записи в Единый государственный реестр юридических лиц письменно уведомить Уполномоченный орган о правопреемниках по настоящему Договору и заключить дополнительное соглашение к настоящему Договору;</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2.4.10. письменно в пятидневный срок оповестить Уполномоченный орган об изменении своих реквизитов (наименования, местонахождения, почтового адреса, </w:t>
      </w:r>
      <w:r w:rsidRPr="00711F5B">
        <w:rPr>
          <w:rFonts w:ascii="Times New Roman" w:eastAsia="Times New Roman" w:hAnsi="Times New Roman" w:cs="Times New Roman"/>
          <w:spacing w:val="2"/>
          <w:sz w:val="28"/>
          <w:szCs w:val="28"/>
          <w:lang w:eastAsia="ru-RU"/>
        </w:rPr>
        <w:lastRenderedPageBreak/>
        <w:t>электронной почты, факсимильной связи). В случае неисполнения Хозяйствующим субъектом этих условий письма и другая корреспонденция, направляемые Уполномоченным органом по указанным в настоящем Договоре реквизитам, считаются отправленными Хозяйствующему субъекту, который вне зависимости от их фактического получения считается извещенным (получившим соответствующие письма, корреспонденцию).</w:t>
      </w:r>
    </w:p>
    <w:p w:rsidR="00711F5B" w:rsidRPr="00711F5B" w:rsidRDefault="00711F5B" w:rsidP="00711F5B">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3. Платежи и расчеты по Договору</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3.1. Плата за размещение НТО устанавливается в размере итоговой цены торгов, за которую Хозяйствующий субъект приобрел право на заключение настоящего Договора, и составляет ____ за один год (НДС не облагается).</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3.2. Плата за размещение НТО производится Хозяйствующим субъектом путем перечисления денежных средств на счет __________________________________.</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Перечисление средств осуществляется </w:t>
      </w:r>
      <w:proofErr w:type="gramStart"/>
      <w:r w:rsidRPr="00711F5B">
        <w:rPr>
          <w:rFonts w:ascii="Times New Roman" w:eastAsia="Times New Roman" w:hAnsi="Times New Roman" w:cs="Times New Roman"/>
          <w:spacing w:val="2"/>
          <w:sz w:val="28"/>
          <w:szCs w:val="28"/>
          <w:lang w:eastAsia="ru-RU"/>
        </w:rPr>
        <w:t>по</w:t>
      </w:r>
      <w:proofErr w:type="gramEnd"/>
      <w:r w:rsidRPr="00711F5B">
        <w:rPr>
          <w:rFonts w:ascii="Times New Roman" w:eastAsia="Times New Roman" w:hAnsi="Times New Roman" w:cs="Times New Roman"/>
          <w:spacing w:val="2"/>
          <w:sz w:val="28"/>
          <w:szCs w:val="28"/>
          <w:lang w:eastAsia="ru-RU"/>
        </w:rPr>
        <w:t xml:space="preserve"> </w:t>
      </w:r>
      <w:proofErr w:type="gramStart"/>
      <w:r w:rsidRPr="00711F5B">
        <w:rPr>
          <w:rFonts w:ascii="Times New Roman" w:eastAsia="Times New Roman" w:hAnsi="Times New Roman" w:cs="Times New Roman"/>
          <w:spacing w:val="2"/>
          <w:sz w:val="28"/>
          <w:szCs w:val="28"/>
          <w:lang w:eastAsia="ru-RU"/>
        </w:rPr>
        <w:t>следующим</w:t>
      </w:r>
      <w:proofErr w:type="gramEnd"/>
      <w:r w:rsidRPr="00711F5B">
        <w:rPr>
          <w:rFonts w:ascii="Times New Roman" w:eastAsia="Times New Roman" w:hAnsi="Times New Roman" w:cs="Times New Roman"/>
          <w:spacing w:val="2"/>
          <w:sz w:val="28"/>
          <w:szCs w:val="28"/>
          <w:lang w:eastAsia="ru-RU"/>
        </w:rPr>
        <w:t xml:space="preserve"> реквизитам: ____________________ назначение платежа: плата за право размещения НТО по Договору от ______ № ___, реестровый номер НТО _______.</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Исполнением обязательств по оплате считается дата зачисления денежных средств на счет _______________________________________.</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Оплата по Договору производится в соответствии с графиком платежей, являющимся неотъемлемой частью Договора.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Хозяйствующий субъект в течение пяти банковских дней с момента заключения Договора производит оплату за первый квартал.</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Оплата по Договору производится ежеквартально до начала календарного квартала.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Сумма платы за каждый полный календарный квартал составляет 25% от суммы, указанной в пункте 3.1 настоящего Договора.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Сумма платы за неполный календарный квартал рассчитывается пропорционально дням, входящим в данный неполный календарный квартал.</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Денежные средства, внесенные Хозяйствующим субъектом в качестве обеспечения заявки на участие в аукционе, засчитываются в счет исполнения обязательств по настоящему Договору. Сумма обеспечения заявки, превышающая плату за размещение, засчитывается в счет авансовых платежей за последующие периоды и возврату не подлежит.</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3.3. Подтверждением исполнения обязательства Хозяйствующего субъекта по осуществлению оплаты по настоящему Договору является платежный документ с отметкой банка, представленный в Уполномоченный орган, а также факт зачисления денежных средств на счет ___________________________________.</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3.4. Стоимость права по Договору не может быть изменена по соглашению Сторон.</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3.5. Размер платы за размещение НТО может быть увеличен по инициативе Уполномоченного органа не ранее чем через год после заключения настоящего Договора, но не чаще одного раза в год и не более чем на величину уровня инфляции, установленного Законом Российской Федерации о федеральном бюджете.</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3.6. В случае отказа или уклонения от оплаты Хозяйствующим субъектом стоимости права по Договору в установленные сроки он несет ответственность в соответствии с законодательством Российской Федерации.</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3.7. При нарушении сроков оплаты стоимости права по Договору Хозяйствующий субъект уплачивает Уполномоченному органу пени из расчета 0,1% </w:t>
      </w:r>
      <w:r w:rsidRPr="00711F5B">
        <w:rPr>
          <w:rFonts w:ascii="Times New Roman" w:eastAsia="Times New Roman" w:hAnsi="Times New Roman" w:cs="Times New Roman"/>
          <w:spacing w:val="2"/>
          <w:sz w:val="28"/>
          <w:szCs w:val="28"/>
          <w:lang w:eastAsia="ru-RU"/>
        </w:rPr>
        <w:lastRenderedPageBreak/>
        <w:t>от размера невнесенной суммы за каждый календарный день просрочки до фактической оплаты или расторжения настоящего Договора. Расторжение настоящего Договора не освобождает Хозяйствующего субъекта от уплаты пеней в случае, если расторжение произведено вследствие нарушения Хозяйствующим субъектом своих обязательств по настоящему Договору.</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3.8. В случае нарушения Хозяйствующим субъектом условий настоящего Договора, повлекшего досрочное расторжение настоящего Договора, сумма оплаты, установленная пунктом 3.1 настоящего Договора, Хозяйствующему субъекту не возвращается.</w:t>
      </w:r>
    </w:p>
    <w:p w:rsidR="00711F5B" w:rsidRPr="00711F5B" w:rsidRDefault="00711F5B" w:rsidP="00711F5B">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4. Срок действия Договора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4.1. Настоящий Договор вступает в силу с момента его подписания и действует </w:t>
      </w:r>
      <w:proofErr w:type="gramStart"/>
      <w:r w:rsidRPr="00711F5B">
        <w:rPr>
          <w:rFonts w:ascii="Times New Roman" w:eastAsia="Times New Roman" w:hAnsi="Times New Roman" w:cs="Times New Roman"/>
          <w:spacing w:val="2"/>
          <w:sz w:val="28"/>
          <w:szCs w:val="28"/>
          <w:lang w:eastAsia="ru-RU"/>
        </w:rPr>
        <w:t>до</w:t>
      </w:r>
      <w:proofErr w:type="gramEnd"/>
      <w:r w:rsidRPr="00711F5B">
        <w:rPr>
          <w:rFonts w:ascii="Times New Roman" w:eastAsia="Times New Roman" w:hAnsi="Times New Roman" w:cs="Times New Roman"/>
          <w:spacing w:val="2"/>
          <w:sz w:val="28"/>
          <w:szCs w:val="28"/>
          <w:lang w:eastAsia="ru-RU"/>
        </w:rPr>
        <w:t xml:space="preserve"> _____________.</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4.2. Действие настоящего Договора прекращается со дня, следующего после даты, указанной в пункте 4.1 настоящего Договора. Однако окончание срока действия настоящего Договора не освобождает Стороны от полного исполнения всех обязательств по настоящему Договору, не выполненных на момент прекращения его действия.</w:t>
      </w:r>
    </w:p>
    <w:p w:rsidR="00711F5B" w:rsidRPr="00711F5B" w:rsidRDefault="00711F5B" w:rsidP="00711F5B">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5. Ответственность Сторон</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5.2. В случае </w:t>
      </w:r>
      <w:proofErr w:type="spellStart"/>
      <w:r w:rsidRPr="00711F5B">
        <w:rPr>
          <w:rFonts w:ascii="Times New Roman" w:eastAsia="Times New Roman" w:hAnsi="Times New Roman" w:cs="Times New Roman"/>
          <w:spacing w:val="2"/>
          <w:sz w:val="28"/>
          <w:szCs w:val="28"/>
          <w:lang w:eastAsia="ru-RU"/>
        </w:rPr>
        <w:t>неустановки</w:t>
      </w:r>
      <w:proofErr w:type="spellEnd"/>
      <w:r w:rsidRPr="00711F5B">
        <w:rPr>
          <w:rFonts w:ascii="Times New Roman" w:eastAsia="Times New Roman" w:hAnsi="Times New Roman" w:cs="Times New Roman"/>
          <w:spacing w:val="2"/>
          <w:sz w:val="28"/>
          <w:szCs w:val="28"/>
          <w:lang w:eastAsia="ru-RU"/>
        </w:rPr>
        <w:t xml:space="preserve"> НТО Хозяйствующий субъект не освобождается от исполнения обязательств по настоящему Договору.</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5.3. Стороны освобождаются </w:t>
      </w:r>
      <w:proofErr w:type="gramStart"/>
      <w:r w:rsidRPr="00711F5B">
        <w:rPr>
          <w:rFonts w:ascii="Times New Roman" w:eastAsia="Times New Roman" w:hAnsi="Times New Roman" w:cs="Times New Roman"/>
          <w:spacing w:val="2"/>
          <w:sz w:val="28"/>
          <w:szCs w:val="28"/>
          <w:lang w:eastAsia="ru-RU"/>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711F5B">
        <w:rPr>
          <w:rFonts w:ascii="Times New Roman" w:eastAsia="Times New Roman" w:hAnsi="Times New Roman" w:cs="Times New Roman"/>
          <w:spacing w:val="2"/>
          <w:sz w:val="28"/>
          <w:szCs w:val="28"/>
          <w:lang w:eastAsia="ru-RU"/>
        </w:rPr>
        <w:t xml:space="preserve"> Российской Федерации.</w:t>
      </w:r>
    </w:p>
    <w:p w:rsidR="00711F5B" w:rsidRPr="00711F5B" w:rsidRDefault="00711F5B" w:rsidP="00711F5B">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 Порядок расторжения Договора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6.1. Настоящий </w:t>
      </w:r>
      <w:proofErr w:type="gramStart"/>
      <w:r w:rsidRPr="00711F5B">
        <w:rPr>
          <w:rFonts w:ascii="Times New Roman" w:eastAsia="Times New Roman" w:hAnsi="Times New Roman" w:cs="Times New Roman"/>
          <w:spacing w:val="2"/>
          <w:sz w:val="28"/>
          <w:szCs w:val="28"/>
          <w:lang w:eastAsia="ru-RU"/>
        </w:rPr>
        <w:t>Договор</w:t>
      </w:r>
      <w:proofErr w:type="gramEnd"/>
      <w:r w:rsidRPr="00711F5B">
        <w:rPr>
          <w:rFonts w:ascii="Times New Roman" w:eastAsia="Times New Roman" w:hAnsi="Times New Roman" w:cs="Times New Roman"/>
          <w:spacing w:val="2"/>
          <w:sz w:val="28"/>
          <w:szCs w:val="28"/>
          <w:lang w:eastAsia="ru-RU"/>
        </w:rPr>
        <w:t xml:space="preserve"> может быть расторгнут по соглашению Сторон.</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6.2. Хозяйствующий субъект имеет право расторгнуть настоящий Договор в одностороннем внесудебном порядке лишь при условиях отсутствия задолженности по настоящему Договору, осуществления демонтажа НТО и проведения восстановительных работ на месте его размещения. Письменное уведомление о расторжении настоящего Договора должно быть направлено в Уполномоченный орган не менее чем за 14 календарных дней до предполагаемой даты расторжения настоящего Договора.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6.3. Уполномоченный орган имеет право расторгнуть настоящий Договор в одностороннем внесудебном порядке в случаях:</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6.3.1. принятия органом местного самоуправления решений об освобождении земельного участка в связи:</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с необходимостью ремонта и (или) реконструкции автомобильных дорог (в случае если нахождение НТО препятствует осуществлению указанных работ);</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с выполнением работ по устройству защитных дорожных сооружений элементов обустройства автомобильных дорог;</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с размещением линейных объектов или объектов капитального строительства муниципального значения;</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по иным основаниям, предусмотренным федеральным законодательством;</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lastRenderedPageBreak/>
        <w:t>6.3.2. невнесения Хозяйствующим субъектом платы за размещение НТО в установленные Договором сроки, если просрочка платежа составляет более 60 (шестидесяти) календарных дней;</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6.3.3. прекращения Хозяйствующим субъектом в установленном законом порядке своей деятельности;</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6.3.4. наличия более двух фактов реализации групп товаров, оказания услуг, не предусмотренных для данного места размещения НТО в соответствии со Схемой размещения НТО, что подтверждено соответствующими актами Уполномоченного органа;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6.3.5. </w:t>
      </w:r>
      <w:proofErr w:type="spellStart"/>
      <w:r w:rsidRPr="00711F5B">
        <w:rPr>
          <w:rFonts w:ascii="Times New Roman" w:eastAsia="Times New Roman" w:hAnsi="Times New Roman" w:cs="Times New Roman"/>
          <w:spacing w:val="2"/>
          <w:sz w:val="28"/>
          <w:szCs w:val="28"/>
          <w:lang w:eastAsia="ru-RU"/>
        </w:rPr>
        <w:t>непредъявления</w:t>
      </w:r>
      <w:proofErr w:type="spellEnd"/>
      <w:r w:rsidRPr="00711F5B">
        <w:rPr>
          <w:rFonts w:ascii="Times New Roman" w:eastAsia="Times New Roman" w:hAnsi="Times New Roman" w:cs="Times New Roman"/>
          <w:spacing w:val="2"/>
          <w:sz w:val="28"/>
          <w:szCs w:val="28"/>
          <w:lang w:eastAsia="ru-RU"/>
        </w:rPr>
        <w:t xml:space="preserve"> в течение установленного срока НТО для осмотра приемочной комиссией;</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6.3.6. эксплуатации НТО без акта приемочной комиссии;</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6.3.7. выявления несоответствия НТО типовому или согласованному проекту (изменение внешнего вида, размеров, площади в ходе его эксплуатации, возведение пристроек, надстройка дополнительных антресолей и этажей), что подтверждено соответствующими актами проверок приемочной комиссии;</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6.3.8 несоблюдения требований пунктов 2.4.2 - 2.4.3 настоящего Договора;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6.3.9. несоответствия НТО иным принятым нормативно-правовым актам, регулирующим размещение НТО;</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6.3.10. несоответствия местонахождения НТО утвержденному месту размещения;</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6.3.11. иных предусмотренных действующим законодательством случаях.</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6.4. При наличии оснований для одностороннего отказа от исполнения условий настоящего Договора, предусмотренных пунктом 6.3 настоящего Договора, Уполномоченный орган за 30 (тридцать) календарных дней до предполагаемой даты расторжения направляет Хозяйствующему субъекту письменное уведомление (предписание) о расторжении настоящего Договора в одностороннем порядке.</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В данном случае настоящий Договор считается расторгнутым с даты, указанной в таком уведомлении, в случае </w:t>
      </w:r>
      <w:proofErr w:type="spellStart"/>
      <w:r w:rsidRPr="00711F5B">
        <w:rPr>
          <w:rFonts w:ascii="Times New Roman" w:eastAsia="Times New Roman" w:hAnsi="Times New Roman" w:cs="Times New Roman"/>
          <w:spacing w:val="2"/>
          <w:sz w:val="28"/>
          <w:szCs w:val="28"/>
          <w:lang w:eastAsia="ru-RU"/>
        </w:rPr>
        <w:t>неустранения</w:t>
      </w:r>
      <w:proofErr w:type="spellEnd"/>
      <w:r w:rsidRPr="00711F5B">
        <w:rPr>
          <w:rFonts w:ascii="Times New Roman" w:eastAsia="Times New Roman" w:hAnsi="Times New Roman" w:cs="Times New Roman"/>
          <w:spacing w:val="2"/>
          <w:sz w:val="28"/>
          <w:szCs w:val="28"/>
          <w:lang w:eastAsia="ru-RU"/>
        </w:rPr>
        <w:t xml:space="preserve"> Хозяйствующим субъектом нарушения в установленный в уведомлении срок.</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В случае неоднократного (более трех раз в течение календарного года) нарушения действующих правил торговли, действующего законодательства в сфере благоустройства и санитарного содержания территорий поселения, порядка обращения с отходами, других экологических и санитарных требований основанием для расторжения Договора является постановление о назначении административного наказания, вступившее в законную силу.</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6.5. В случае досрочного прекращения действия Договора по инициативе Уполномоченного органа НТО подлежит демонтажу Хозяйствующим субъектом в течение пяти рабочих дней </w:t>
      </w:r>
      <w:proofErr w:type="gramStart"/>
      <w:r w:rsidRPr="00711F5B">
        <w:rPr>
          <w:rFonts w:ascii="Times New Roman" w:eastAsia="Times New Roman" w:hAnsi="Times New Roman" w:cs="Times New Roman"/>
          <w:spacing w:val="2"/>
          <w:sz w:val="28"/>
          <w:szCs w:val="28"/>
          <w:lang w:eastAsia="ru-RU"/>
        </w:rPr>
        <w:t>с даты прекращения</w:t>
      </w:r>
      <w:proofErr w:type="gramEnd"/>
      <w:r w:rsidRPr="00711F5B">
        <w:rPr>
          <w:rFonts w:ascii="Times New Roman" w:eastAsia="Times New Roman" w:hAnsi="Times New Roman" w:cs="Times New Roman"/>
          <w:spacing w:val="2"/>
          <w:sz w:val="28"/>
          <w:szCs w:val="28"/>
          <w:lang w:eastAsia="ru-RU"/>
        </w:rPr>
        <w:t xml:space="preserve"> действия Договора, при этом Хозяйствующему субъекту понесенные затраты не компенсируются.</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6.6. В случае подачи Хозяйствующим субъектом соответствующего заявления о прекращении деятельности в адрес Уполномоченного органа действие Договора прекращается досрочно в одностороннем порядке.</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При этом демонтаж сезонного НТО осуществляется Хозяйствующим субъектом самостоятельно в течение пяти рабочих дней; понесенные затраты субъекту торговли не компенсируются.</w:t>
      </w:r>
    </w:p>
    <w:p w:rsidR="00711F5B" w:rsidRPr="00711F5B" w:rsidRDefault="00711F5B" w:rsidP="00711F5B">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7. Прочие условия</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lastRenderedPageBreak/>
        <w:t>7.1. Вопросы, не урегулированные настоящим Договором, разрешаются в соответствии с действующим законодательством Российской Федерации и нормативно-правовыми актами, регулирующими размещение НТО.</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7.2. Договор составлен в двух экземплярах, каждый из которых имеет одинаковую юридическую силу.</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7.3. Споры по Договору разрешаются в Арбитражном суде Республики Татарстан.</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7.4. Все изменения к Договору оформляются Сторонами дополнительными соглашениями, составленными в письменной форме, которые являются неотъемлемой частью Договора.</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7.5. Настоящий Договор вступает в силу </w:t>
      </w:r>
      <w:proofErr w:type="gramStart"/>
      <w:r w:rsidRPr="00711F5B">
        <w:rPr>
          <w:rFonts w:ascii="Times New Roman" w:eastAsia="Times New Roman" w:hAnsi="Times New Roman" w:cs="Times New Roman"/>
          <w:spacing w:val="2"/>
          <w:sz w:val="28"/>
          <w:szCs w:val="28"/>
          <w:lang w:eastAsia="ru-RU"/>
        </w:rPr>
        <w:t>с даты подписания</w:t>
      </w:r>
      <w:proofErr w:type="gramEnd"/>
      <w:r w:rsidRPr="00711F5B">
        <w:rPr>
          <w:rFonts w:ascii="Times New Roman" w:eastAsia="Times New Roman" w:hAnsi="Times New Roman" w:cs="Times New Roman"/>
          <w:spacing w:val="2"/>
          <w:sz w:val="28"/>
          <w:szCs w:val="28"/>
          <w:lang w:eastAsia="ru-RU"/>
        </w:rPr>
        <w:t xml:space="preserve"> Сторонами и действует до полного исполнения Сторонами обязательств по нему.</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7.6. Приложения к Договору составляют его неотъемлемую часть:</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приложение N 1 - ситуационный план размещения НТО в масштабе 1:500, точки координат;</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приложение N 2 - типовой или согласованный в установленном порядке </w:t>
      </w:r>
      <w:proofErr w:type="gramStart"/>
      <w:r w:rsidRPr="00711F5B">
        <w:rPr>
          <w:rFonts w:ascii="Times New Roman" w:eastAsia="Times New Roman" w:hAnsi="Times New Roman" w:cs="Times New Roman"/>
          <w:spacing w:val="2"/>
          <w:sz w:val="28"/>
          <w:szCs w:val="28"/>
          <w:lang w:eastAsia="ru-RU"/>
        </w:rPr>
        <w:t>индивидуальный проект</w:t>
      </w:r>
      <w:proofErr w:type="gramEnd"/>
      <w:r w:rsidRPr="00711F5B">
        <w:rPr>
          <w:rFonts w:ascii="Times New Roman" w:eastAsia="Times New Roman" w:hAnsi="Times New Roman" w:cs="Times New Roman"/>
          <w:spacing w:val="2"/>
          <w:sz w:val="28"/>
          <w:szCs w:val="28"/>
          <w:lang w:eastAsia="ru-RU"/>
        </w:rPr>
        <w:t>;</w:t>
      </w:r>
    </w:p>
    <w:p w:rsidR="00711F5B" w:rsidRPr="00711F5B" w:rsidRDefault="00711F5B" w:rsidP="00711F5B">
      <w:pPr>
        <w:shd w:val="clear" w:color="auto" w:fill="FFFFFF"/>
        <w:spacing w:after="0" w:line="315" w:lineRule="atLeast"/>
        <w:ind w:firstLine="709"/>
        <w:contextualSpacing/>
        <w:jc w:val="both"/>
        <w:textAlignment w:val="baseline"/>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приложение N 3 - график платежей.</w:t>
      </w:r>
    </w:p>
    <w:p w:rsidR="00711F5B" w:rsidRPr="00711F5B" w:rsidRDefault="00711F5B" w:rsidP="00711F5B">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8. Юридические адреса, банковские реквизиты и подписи Сторон</w:t>
      </w:r>
    </w:p>
    <w:tbl>
      <w:tblPr>
        <w:tblStyle w:val="1"/>
        <w:tblW w:w="0" w:type="auto"/>
        <w:tblLook w:val="04A0" w:firstRow="1" w:lastRow="0" w:firstColumn="1" w:lastColumn="0" w:noHBand="0" w:noVBand="1"/>
      </w:tblPr>
      <w:tblGrid>
        <w:gridCol w:w="5211"/>
        <w:gridCol w:w="5211"/>
      </w:tblGrid>
      <w:tr w:rsidR="00711F5B" w:rsidRPr="00711F5B" w:rsidTr="00711F5B">
        <w:tc>
          <w:tcPr>
            <w:tcW w:w="5211" w:type="dxa"/>
          </w:tcPr>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Уполномоченный орган:</w:t>
            </w:r>
          </w:p>
          <w:p w:rsidR="00711F5B" w:rsidRPr="00711F5B" w:rsidRDefault="00711F5B" w:rsidP="00711F5B">
            <w:pPr>
              <w:spacing w:after="200" w:line="276" w:lineRule="auto"/>
              <w:ind w:left="720"/>
              <w:contextualSpacing/>
            </w:pPr>
            <w:r w:rsidRPr="00711F5B">
              <w:rPr>
                <w:rFonts w:ascii="Times New Roman" w:eastAsia="Times New Roman" w:hAnsi="Times New Roman" w:cs="Times New Roman"/>
                <w:spacing w:val="2"/>
                <w:sz w:val="28"/>
                <w:szCs w:val="28"/>
                <w:lang w:eastAsia="ru-RU"/>
              </w:rPr>
              <w:t>____________________________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Адрес: _____________________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ИНН/КПП 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proofErr w:type="gramStart"/>
            <w:r w:rsidRPr="00711F5B">
              <w:rPr>
                <w:rFonts w:ascii="Times New Roman" w:eastAsia="Times New Roman" w:hAnsi="Times New Roman" w:cs="Times New Roman"/>
                <w:spacing w:val="2"/>
                <w:sz w:val="28"/>
                <w:szCs w:val="28"/>
                <w:lang w:eastAsia="ru-RU"/>
              </w:rPr>
              <w:t>р</w:t>
            </w:r>
            <w:proofErr w:type="gramEnd"/>
            <w:r w:rsidRPr="00711F5B">
              <w:rPr>
                <w:rFonts w:ascii="Times New Roman" w:eastAsia="Times New Roman" w:hAnsi="Times New Roman" w:cs="Times New Roman"/>
                <w:spacing w:val="2"/>
                <w:sz w:val="28"/>
                <w:szCs w:val="28"/>
                <w:lang w:eastAsia="ru-RU"/>
              </w:rPr>
              <w:t>/с _________________________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в __________________________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БИК _______________________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____________/ ФИО</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0"/>
                <w:szCs w:val="28"/>
                <w:lang w:eastAsia="ru-RU"/>
              </w:rPr>
            </w:pPr>
            <w:r w:rsidRPr="00711F5B">
              <w:rPr>
                <w:rFonts w:ascii="Times New Roman" w:eastAsia="Times New Roman" w:hAnsi="Times New Roman" w:cs="Times New Roman"/>
                <w:spacing w:val="2"/>
                <w:sz w:val="20"/>
                <w:szCs w:val="28"/>
                <w:lang w:eastAsia="ru-RU"/>
              </w:rPr>
              <w:t xml:space="preserve">          (подпись)</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4"/>
                <w:szCs w:val="28"/>
                <w:lang w:eastAsia="ru-RU"/>
              </w:rPr>
            </w:pPr>
            <w:r w:rsidRPr="00711F5B">
              <w:rPr>
                <w:rFonts w:ascii="Times New Roman" w:eastAsia="Times New Roman" w:hAnsi="Times New Roman" w:cs="Times New Roman"/>
                <w:spacing w:val="2"/>
                <w:sz w:val="24"/>
                <w:szCs w:val="28"/>
                <w:lang w:eastAsia="ru-RU"/>
              </w:rPr>
              <w:t>М.П.</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p>
        </w:tc>
        <w:tc>
          <w:tcPr>
            <w:tcW w:w="5211" w:type="dxa"/>
          </w:tcPr>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Хозяйствующий субъект:</w:t>
            </w:r>
          </w:p>
          <w:p w:rsidR="00711F5B" w:rsidRPr="00711F5B" w:rsidRDefault="00711F5B" w:rsidP="00711F5B">
            <w:pPr>
              <w:spacing w:after="200" w:line="276" w:lineRule="auto"/>
              <w:ind w:left="720"/>
              <w:contextualSpacing/>
            </w:pPr>
            <w:r w:rsidRPr="00711F5B">
              <w:rPr>
                <w:rFonts w:ascii="Times New Roman" w:eastAsia="Times New Roman" w:hAnsi="Times New Roman" w:cs="Times New Roman"/>
                <w:spacing w:val="2"/>
                <w:sz w:val="28"/>
                <w:szCs w:val="28"/>
                <w:lang w:eastAsia="ru-RU"/>
              </w:rPr>
              <w:t>_____________________________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Адрес: _____________________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ИНН/КПП 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proofErr w:type="gramStart"/>
            <w:r w:rsidRPr="00711F5B">
              <w:rPr>
                <w:rFonts w:ascii="Times New Roman" w:eastAsia="Times New Roman" w:hAnsi="Times New Roman" w:cs="Times New Roman"/>
                <w:spacing w:val="2"/>
                <w:sz w:val="28"/>
                <w:szCs w:val="28"/>
                <w:lang w:eastAsia="ru-RU"/>
              </w:rPr>
              <w:t>р</w:t>
            </w:r>
            <w:proofErr w:type="gramEnd"/>
            <w:r w:rsidRPr="00711F5B">
              <w:rPr>
                <w:rFonts w:ascii="Times New Roman" w:eastAsia="Times New Roman" w:hAnsi="Times New Roman" w:cs="Times New Roman"/>
                <w:spacing w:val="2"/>
                <w:sz w:val="28"/>
                <w:szCs w:val="28"/>
                <w:lang w:eastAsia="ru-RU"/>
              </w:rPr>
              <w:t>/с _________________________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в __________________________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БИК _______________________</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____________/ ФИО</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 xml:space="preserve">          (подпись)</w:t>
            </w:r>
          </w:p>
          <w:p w:rsidR="00711F5B" w:rsidRPr="00711F5B" w:rsidRDefault="00711F5B" w:rsidP="00711F5B">
            <w:pPr>
              <w:spacing w:after="200" w:line="276" w:lineRule="auto"/>
              <w:ind w:left="720"/>
              <w:contextualSpacing/>
              <w:jc w:val="both"/>
              <w:textAlignment w:val="baseline"/>
              <w:outlineLvl w:val="2"/>
              <w:rPr>
                <w:rFonts w:ascii="Times New Roman" w:eastAsia="Times New Roman" w:hAnsi="Times New Roman" w:cs="Times New Roman"/>
                <w:spacing w:val="2"/>
                <w:sz w:val="28"/>
                <w:szCs w:val="28"/>
                <w:lang w:eastAsia="ru-RU"/>
              </w:rPr>
            </w:pPr>
            <w:r w:rsidRPr="00711F5B">
              <w:rPr>
                <w:rFonts w:ascii="Times New Roman" w:eastAsia="Times New Roman" w:hAnsi="Times New Roman" w:cs="Times New Roman"/>
                <w:spacing w:val="2"/>
                <w:sz w:val="28"/>
                <w:szCs w:val="28"/>
                <w:lang w:eastAsia="ru-RU"/>
              </w:rPr>
              <w:t>М.П.</w:t>
            </w:r>
          </w:p>
        </w:tc>
      </w:tr>
    </w:tbl>
    <w:p w:rsidR="0097560D" w:rsidRDefault="0097560D" w:rsidP="0096603A">
      <w:pPr>
        <w:spacing w:after="0"/>
        <w:rPr>
          <w:rFonts w:ascii="Times New Roman" w:eastAsia="Times New Roman" w:hAnsi="Times New Roman" w:cs="Times New Roman"/>
          <w:b/>
          <w:sz w:val="28"/>
          <w:szCs w:val="28"/>
          <w:lang w:eastAsia="ru-RU"/>
        </w:rPr>
      </w:pPr>
    </w:p>
    <w:sectPr w:rsidR="0097560D" w:rsidSect="00750C29">
      <w:pgSz w:w="11906" w:h="16838"/>
      <w:pgMar w:top="709"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AD6"/>
    <w:multiLevelType w:val="multilevel"/>
    <w:tmpl w:val="47C2438E"/>
    <w:lvl w:ilvl="0">
      <w:start w:val="1"/>
      <w:numFmt w:val="decimal"/>
      <w:lvlText w:val="%1."/>
      <w:lvlJc w:val="left"/>
      <w:pPr>
        <w:ind w:left="1069"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759073F"/>
    <w:multiLevelType w:val="hybridMultilevel"/>
    <w:tmpl w:val="B2C0F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816BC"/>
    <w:multiLevelType w:val="hybridMultilevel"/>
    <w:tmpl w:val="316EB5A0"/>
    <w:lvl w:ilvl="0" w:tplc="8746F7FC">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179C9"/>
    <w:multiLevelType w:val="hybridMultilevel"/>
    <w:tmpl w:val="46164680"/>
    <w:lvl w:ilvl="0" w:tplc="088EA242">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330306C"/>
    <w:multiLevelType w:val="hybridMultilevel"/>
    <w:tmpl w:val="23DADBBE"/>
    <w:lvl w:ilvl="0" w:tplc="48066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BCE35A9"/>
    <w:multiLevelType w:val="hybridMultilevel"/>
    <w:tmpl w:val="DD1AC8D8"/>
    <w:lvl w:ilvl="0" w:tplc="12E41E6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D500D5"/>
    <w:multiLevelType w:val="hybridMultilevel"/>
    <w:tmpl w:val="B2C0F30A"/>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32"/>
    <w:rsid w:val="0005108F"/>
    <w:rsid w:val="000B3FFB"/>
    <w:rsid w:val="000B5864"/>
    <w:rsid w:val="000D0B3F"/>
    <w:rsid w:val="000E2DBA"/>
    <w:rsid w:val="00103EF8"/>
    <w:rsid w:val="00121F7A"/>
    <w:rsid w:val="00163AE4"/>
    <w:rsid w:val="00174B59"/>
    <w:rsid w:val="001B1214"/>
    <w:rsid w:val="001E2629"/>
    <w:rsid w:val="002A0C5F"/>
    <w:rsid w:val="002E073A"/>
    <w:rsid w:val="002E5354"/>
    <w:rsid w:val="002E7851"/>
    <w:rsid w:val="002F4B40"/>
    <w:rsid w:val="00305BA4"/>
    <w:rsid w:val="00316EF4"/>
    <w:rsid w:val="00323772"/>
    <w:rsid w:val="00326E71"/>
    <w:rsid w:val="00344E40"/>
    <w:rsid w:val="003A2F4B"/>
    <w:rsid w:val="003E631E"/>
    <w:rsid w:val="00494E39"/>
    <w:rsid w:val="00514F32"/>
    <w:rsid w:val="00516579"/>
    <w:rsid w:val="005412B9"/>
    <w:rsid w:val="005C68E5"/>
    <w:rsid w:val="005C72EC"/>
    <w:rsid w:val="0061093F"/>
    <w:rsid w:val="006320F5"/>
    <w:rsid w:val="0064305A"/>
    <w:rsid w:val="006A0DB0"/>
    <w:rsid w:val="006C2977"/>
    <w:rsid w:val="006C4E07"/>
    <w:rsid w:val="006C69E1"/>
    <w:rsid w:val="006E249F"/>
    <w:rsid w:val="00702CC2"/>
    <w:rsid w:val="00711F5B"/>
    <w:rsid w:val="00750C29"/>
    <w:rsid w:val="00774B24"/>
    <w:rsid w:val="007C3C87"/>
    <w:rsid w:val="007D0DFE"/>
    <w:rsid w:val="00852A09"/>
    <w:rsid w:val="0085392F"/>
    <w:rsid w:val="0086214B"/>
    <w:rsid w:val="008777C5"/>
    <w:rsid w:val="008A0980"/>
    <w:rsid w:val="008C6EE5"/>
    <w:rsid w:val="008F4D26"/>
    <w:rsid w:val="00942662"/>
    <w:rsid w:val="0096603A"/>
    <w:rsid w:val="0097560D"/>
    <w:rsid w:val="00996597"/>
    <w:rsid w:val="009F01C9"/>
    <w:rsid w:val="00A0537F"/>
    <w:rsid w:val="00A463CF"/>
    <w:rsid w:val="00A5175E"/>
    <w:rsid w:val="00A77A55"/>
    <w:rsid w:val="00A92439"/>
    <w:rsid w:val="00A93C25"/>
    <w:rsid w:val="00AB51AA"/>
    <w:rsid w:val="00AD71B9"/>
    <w:rsid w:val="00B01D71"/>
    <w:rsid w:val="00B17A5A"/>
    <w:rsid w:val="00B2030B"/>
    <w:rsid w:val="00B648E5"/>
    <w:rsid w:val="00B649C8"/>
    <w:rsid w:val="00B810E5"/>
    <w:rsid w:val="00B92C38"/>
    <w:rsid w:val="00B96127"/>
    <w:rsid w:val="00BC3803"/>
    <w:rsid w:val="00C67A59"/>
    <w:rsid w:val="00CB3176"/>
    <w:rsid w:val="00D13F18"/>
    <w:rsid w:val="00DB0477"/>
    <w:rsid w:val="00DB7BF2"/>
    <w:rsid w:val="00E128A3"/>
    <w:rsid w:val="00E27351"/>
    <w:rsid w:val="00E33739"/>
    <w:rsid w:val="00E87724"/>
    <w:rsid w:val="00EC75E0"/>
    <w:rsid w:val="00F65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E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9E1"/>
    <w:pPr>
      <w:ind w:left="720"/>
      <w:contextualSpacing/>
    </w:pPr>
  </w:style>
  <w:style w:type="table" w:styleId="a4">
    <w:name w:val="Table Grid"/>
    <w:basedOn w:val="a1"/>
    <w:uiPriority w:val="59"/>
    <w:rsid w:val="00541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777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77C5"/>
    <w:rPr>
      <w:rFonts w:ascii="Tahoma" w:hAnsi="Tahoma" w:cs="Tahoma"/>
      <w:sz w:val="16"/>
      <w:szCs w:val="16"/>
    </w:rPr>
  </w:style>
  <w:style w:type="character" w:styleId="a7">
    <w:name w:val="Hyperlink"/>
    <w:basedOn w:val="a0"/>
    <w:uiPriority w:val="99"/>
    <w:unhideWhenUsed/>
    <w:rsid w:val="00A92439"/>
    <w:rPr>
      <w:color w:val="0000FF" w:themeColor="hyperlink"/>
      <w:u w:val="single"/>
    </w:rPr>
  </w:style>
  <w:style w:type="table" w:customStyle="1" w:styleId="1">
    <w:name w:val="Сетка таблицы1"/>
    <w:basedOn w:val="a1"/>
    <w:next w:val="a4"/>
    <w:uiPriority w:val="59"/>
    <w:rsid w:val="00711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E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9E1"/>
    <w:pPr>
      <w:ind w:left="720"/>
      <w:contextualSpacing/>
    </w:pPr>
  </w:style>
  <w:style w:type="table" w:styleId="a4">
    <w:name w:val="Table Grid"/>
    <w:basedOn w:val="a1"/>
    <w:uiPriority w:val="59"/>
    <w:rsid w:val="00541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777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77C5"/>
    <w:rPr>
      <w:rFonts w:ascii="Tahoma" w:hAnsi="Tahoma" w:cs="Tahoma"/>
      <w:sz w:val="16"/>
      <w:szCs w:val="16"/>
    </w:rPr>
  </w:style>
  <w:style w:type="character" w:styleId="a7">
    <w:name w:val="Hyperlink"/>
    <w:basedOn w:val="a0"/>
    <w:uiPriority w:val="99"/>
    <w:unhideWhenUsed/>
    <w:rsid w:val="00A92439"/>
    <w:rPr>
      <w:color w:val="0000FF" w:themeColor="hyperlink"/>
      <w:u w:val="single"/>
    </w:rPr>
  </w:style>
  <w:style w:type="table" w:customStyle="1" w:styleId="1">
    <w:name w:val="Сетка таблицы1"/>
    <w:basedOn w:val="a1"/>
    <w:next w:val="a4"/>
    <w:uiPriority w:val="59"/>
    <w:rsid w:val="00711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47537" TargetMode="External"/><Relationship Id="rId3" Type="http://schemas.microsoft.com/office/2007/relationships/stylesWithEffects" Target="stylesWithEffects.xml"/><Relationship Id="rId7" Type="http://schemas.openxmlformats.org/officeDocument/2006/relationships/hyperlink" Target="http://docs.cntd.ru/document/9017007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onom.Otdel@tata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4224033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12</Pages>
  <Words>3924</Words>
  <Characters>22368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Зульфат</dc:creator>
  <cp:lastModifiedBy>123</cp:lastModifiedBy>
  <cp:revision>16</cp:revision>
  <cp:lastPrinted>2018-09-12T11:42:00Z</cp:lastPrinted>
  <dcterms:created xsi:type="dcterms:W3CDTF">2016-04-12T10:55:00Z</dcterms:created>
  <dcterms:modified xsi:type="dcterms:W3CDTF">2018-09-12T11:56:00Z</dcterms:modified>
</cp:coreProperties>
</file>