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F1" w:rsidRPr="00437AA7" w:rsidRDefault="00746EF1" w:rsidP="00437AA7">
      <w:pPr>
        <w:pStyle w:val="1"/>
        <w:jc w:val="center"/>
        <w:rPr>
          <w:b/>
          <w:szCs w:val="28"/>
        </w:rPr>
      </w:pPr>
    </w:p>
    <w:p w:rsidR="00746EF1" w:rsidRPr="00437AA7" w:rsidRDefault="00746EF1" w:rsidP="00437AA7">
      <w:pPr>
        <w:pStyle w:val="1"/>
        <w:jc w:val="center"/>
        <w:rPr>
          <w:b/>
          <w:szCs w:val="28"/>
        </w:rPr>
      </w:pPr>
    </w:p>
    <w:p w:rsidR="00746EF1" w:rsidRPr="00437AA7" w:rsidRDefault="00746EF1" w:rsidP="00437AA7">
      <w:pPr>
        <w:pStyle w:val="1"/>
        <w:jc w:val="center"/>
        <w:rPr>
          <w:b/>
          <w:szCs w:val="28"/>
        </w:rPr>
      </w:pPr>
    </w:p>
    <w:p w:rsidR="00746EF1" w:rsidRPr="00437AA7" w:rsidRDefault="00746EF1" w:rsidP="00437AA7">
      <w:pPr>
        <w:pStyle w:val="1"/>
        <w:jc w:val="center"/>
        <w:rPr>
          <w:b/>
          <w:szCs w:val="28"/>
        </w:rPr>
      </w:pPr>
    </w:p>
    <w:p w:rsidR="00746EF1" w:rsidRPr="00437AA7" w:rsidRDefault="00746EF1" w:rsidP="00437AA7">
      <w:pPr>
        <w:pStyle w:val="1"/>
        <w:jc w:val="center"/>
        <w:rPr>
          <w:b/>
          <w:szCs w:val="28"/>
        </w:rPr>
      </w:pPr>
    </w:p>
    <w:p w:rsidR="00746EF1" w:rsidRPr="00437AA7" w:rsidRDefault="00746EF1" w:rsidP="00437AA7">
      <w:pPr>
        <w:pStyle w:val="1"/>
        <w:jc w:val="center"/>
        <w:rPr>
          <w:b/>
          <w:szCs w:val="28"/>
        </w:rPr>
      </w:pPr>
    </w:p>
    <w:p w:rsidR="00437AA7" w:rsidRPr="00437AA7" w:rsidRDefault="00437AA7" w:rsidP="00437AA7">
      <w:pPr>
        <w:jc w:val="center"/>
        <w:rPr>
          <w:b/>
          <w:sz w:val="28"/>
          <w:szCs w:val="28"/>
        </w:rPr>
      </w:pPr>
    </w:p>
    <w:p w:rsidR="00746EF1" w:rsidRPr="00437AA7" w:rsidRDefault="00746EF1" w:rsidP="00437AA7">
      <w:pPr>
        <w:pStyle w:val="1"/>
        <w:jc w:val="center"/>
        <w:rPr>
          <w:b/>
          <w:szCs w:val="28"/>
        </w:rPr>
      </w:pPr>
    </w:p>
    <w:p w:rsidR="00746EF1" w:rsidRPr="00932E5D" w:rsidRDefault="00746EF1" w:rsidP="00746EF1">
      <w:pPr>
        <w:pStyle w:val="1"/>
        <w:jc w:val="center"/>
        <w:rPr>
          <w:b/>
        </w:rPr>
      </w:pPr>
      <w:r w:rsidRPr="00932E5D">
        <w:rPr>
          <w:b/>
        </w:rPr>
        <w:t>РЕШЕ</w:t>
      </w:r>
      <w:r w:rsidR="00932E5D" w:rsidRPr="00932E5D">
        <w:rPr>
          <w:b/>
        </w:rPr>
        <w:t>Н</w:t>
      </w:r>
      <w:r w:rsidRPr="00932E5D">
        <w:rPr>
          <w:b/>
        </w:rPr>
        <w:t>ИЕ</w:t>
      </w:r>
    </w:p>
    <w:p w:rsidR="00746EF1" w:rsidRPr="00932E5D" w:rsidRDefault="00746EF1" w:rsidP="00746EF1">
      <w:pPr>
        <w:jc w:val="center"/>
        <w:rPr>
          <w:b/>
          <w:sz w:val="28"/>
        </w:rPr>
      </w:pPr>
      <w:r w:rsidRPr="00932E5D">
        <w:rPr>
          <w:b/>
          <w:sz w:val="28"/>
        </w:rPr>
        <w:t xml:space="preserve">Арского районного Совета </w:t>
      </w:r>
    </w:p>
    <w:p w:rsidR="00746EF1" w:rsidRDefault="00746EF1" w:rsidP="00746EF1">
      <w:pPr>
        <w:jc w:val="center"/>
        <w:rPr>
          <w:b/>
          <w:sz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559"/>
        <w:gridCol w:w="992"/>
      </w:tblGrid>
      <w:tr w:rsidR="00932E5D" w:rsidRPr="00932E5D" w:rsidTr="00E10407">
        <w:tc>
          <w:tcPr>
            <w:tcW w:w="534" w:type="dxa"/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 w:rsidRPr="00932E5D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932E5D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932E5D">
              <w:rPr>
                <w:b/>
                <w:bCs/>
                <w:sz w:val="28"/>
                <w:szCs w:val="28"/>
                <w:lang w:val="tt-RU"/>
              </w:rPr>
              <w:t>30</w:t>
            </w:r>
          </w:p>
        </w:tc>
        <w:tc>
          <w:tcPr>
            <w:tcW w:w="284" w:type="dxa"/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32E5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932E5D">
              <w:rPr>
                <w:b/>
                <w:bCs/>
                <w:sz w:val="28"/>
                <w:szCs w:val="28"/>
                <w:lang w:val="tt-RU"/>
              </w:rPr>
              <w:t>января</w:t>
            </w:r>
          </w:p>
        </w:tc>
        <w:tc>
          <w:tcPr>
            <w:tcW w:w="1134" w:type="dxa"/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932E5D">
              <w:rPr>
                <w:b/>
                <w:bCs/>
                <w:sz w:val="28"/>
                <w:szCs w:val="28"/>
                <w:lang w:val="tt-RU"/>
              </w:rPr>
              <w:t>2013 г.</w:t>
            </w:r>
          </w:p>
        </w:tc>
        <w:tc>
          <w:tcPr>
            <w:tcW w:w="3544" w:type="dxa"/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932E5D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2E5D" w:rsidRPr="00932E5D" w:rsidRDefault="00932E5D" w:rsidP="00932E5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932E5D">
              <w:rPr>
                <w:b/>
                <w:bCs/>
                <w:sz w:val="28"/>
                <w:szCs w:val="28"/>
                <w:lang w:val="tt-RU"/>
              </w:rPr>
              <w:t>18</w:t>
            </w:r>
            <w:r>
              <w:rPr>
                <w:b/>
                <w:bCs/>
                <w:sz w:val="28"/>
                <w:szCs w:val="28"/>
                <w:lang w:val="tt-RU"/>
              </w:rPr>
              <w:t>6</w:t>
            </w:r>
          </w:p>
        </w:tc>
      </w:tr>
    </w:tbl>
    <w:p w:rsidR="00746EF1" w:rsidRPr="00932E5D" w:rsidRDefault="00746EF1" w:rsidP="00932E5D">
      <w:pPr>
        <w:jc w:val="center"/>
        <w:rPr>
          <w:b/>
          <w:sz w:val="28"/>
        </w:rPr>
      </w:pPr>
    </w:p>
    <w:p w:rsidR="00302EA3" w:rsidRDefault="00746EF1" w:rsidP="00932E5D">
      <w:pPr>
        <w:jc w:val="center"/>
        <w:rPr>
          <w:b/>
          <w:spacing w:val="-4"/>
          <w:sz w:val="28"/>
        </w:rPr>
      </w:pPr>
      <w:r w:rsidRPr="00932E5D">
        <w:rPr>
          <w:b/>
          <w:spacing w:val="-4"/>
          <w:sz w:val="28"/>
        </w:rPr>
        <w:t>Об утверждении Подпрог</w:t>
      </w:r>
      <w:r w:rsidR="00EC483F">
        <w:rPr>
          <w:b/>
          <w:spacing w:val="-4"/>
          <w:sz w:val="28"/>
        </w:rPr>
        <w:t>раммы к муниципальной программе</w:t>
      </w:r>
    </w:p>
    <w:p w:rsidR="00EC483F" w:rsidRDefault="00746EF1" w:rsidP="00932E5D">
      <w:pPr>
        <w:jc w:val="center"/>
        <w:rPr>
          <w:b/>
          <w:spacing w:val="-4"/>
          <w:sz w:val="28"/>
        </w:rPr>
      </w:pPr>
      <w:r w:rsidRPr="00932E5D">
        <w:rPr>
          <w:b/>
          <w:spacing w:val="-4"/>
          <w:sz w:val="28"/>
        </w:rPr>
        <w:t xml:space="preserve">энергосбережения и повышения энергетической эффективности </w:t>
      </w:r>
    </w:p>
    <w:p w:rsidR="00EC483F" w:rsidRDefault="00746EF1" w:rsidP="00932E5D">
      <w:pPr>
        <w:jc w:val="center"/>
        <w:rPr>
          <w:b/>
          <w:spacing w:val="-4"/>
          <w:sz w:val="28"/>
        </w:rPr>
      </w:pPr>
      <w:bookmarkStart w:id="0" w:name="_GoBack"/>
      <w:bookmarkEnd w:id="0"/>
      <w:r w:rsidRPr="00932E5D">
        <w:rPr>
          <w:b/>
          <w:spacing w:val="-4"/>
          <w:sz w:val="28"/>
        </w:rPr>
        <w:t>Ар</w:t>
      </w:r>
      <w:r w:rsidR="00EC483F">
        <w:rPr>
          <w:b/>
          <w:spacing w:val="-4"/>
          <w:sz w:val="28"/>
        </w:rPr>
        <w:t xml:space="preserve">ского муниципального района </w:t>
      </w:r>
      <w:r w:rsidRPr="00932E5D">
        <w:rPr>
          <w:b/>
          <w:spacing w:val="-4"/>
          <w:sz w:val="28"/>
        </w:rPr>
        <w:t>Республики Татарстан на 2010-2015 годы</w:t>
      </w:r>
      <w:r w:rsidR="00870016" w:rsidRPr="00932E5D">
        <w:rPr>
          <w:b/>
          <w:spacing w:val="-4"/>
          <w:sz w:val="28"/>
        </w:rPr>
        <w:t xml:space="preserve"> </w:t>
      </w:r>
    </w:p>
    <w:p w:rsidR="00746EF1" w:rsidRPr="00932E5D" w:rsidRDefault="00870016" w:rsidP="00932E5D">
      <w:pPr>
        <w:jc w:val="center"/>
        <w:rPr>
          <w:b/>
          <w:spacing w:val="-4"/>
          <w:sz w:val="28"/>
        </w:rPr>
      </w:pPr>
      <w:r w:rsidRPr="00932E5D">
        <w:rPr>
          <w:b/>
          <w:spacing w:val="-4"/>
          <w:sz w:val="28"/>
        </w:rPr>
        <w:t>«Оптимизация расходов электроэнергии и затрат на содержание искусственного освещения в местах общего пользования многоквартирных жилых домов»</w:t>
      </w:r>
    </w:p>
    <w:p w:rsidR="00746EF1" w:rsidRPr="00932E5D" w:rsidRDefault="00746EF1" w:rsidP="00932E5D">
      <w:pPr>
        <w:jc w:val="center"/>
        <w:rPr>
          <w:b/>
          <w:sz w:val="28"/>
        </w:rPr>
      </w:pPr>
    </w:p>
    <w:p w:rsidR="00746EF1" w:rsidRPr="006926BD" w:rsidRDefault="00746EF1" w:rsidP="00932E5D">
      <w:pPr>
        <w:spacing w:line="312" w:lineRule="auto"/>
        <w:ind w:firstLine="709"/>
        <w:jc w:val="both"/>
        <w:rPr>
          <w:sz w:val="28"/>
        </w:rPr>
      </w:pPr>
      <w:proofErr w:type="gramStart"/>
      <w:r w:rsidRPr="006926BD">
        <w:rPr>
          <w:spacing w:val="-2"/>
          <w:sz w:val="28"/>
          <w:szCs w:val="28"/>
        </w:rPr>
        <w:t xml:space="preserve">Заслушав информацию </w:t>
      </w:r>
      <w:r w:rsidR="00870016" w:rsidRPr="006926BD">
        <w:rPr>
          <w:spacing w:val="-2"/>
          <w:sz w:val="28"/>
          <w:szCs w:val="28"/>
        </w:rPr>
        <w:t xml:space="preserve">заведующего сектором по градостроительству и архитектуре </w:t>
      </w:r>
      <w:r w:rsidRPr="006926BD">
        <w:rPr>
          <w:spacing w:val="-2"/>
          <w:sz w:val="28"/>
          <w:szCs w:val="28"/>
        </w:rPr>
        <w:t xml:space="preserve">исполнительного комитета Арского муниципального района </w:t>
      </w:r>
      <w:proofErr w:type="spellStart"/>
      <w:r w:rsidR="00870016" w:rsidRPr="006926BD">
        <w:rPr>
          <w:spacing w:val="-2"/>
          <w:sz w:val="28"/>
          <w:szCs w:val="28"/>
        </w:rPr>
        <w:t>М.Р.Гараева</w:t>
      </w:r>
      <w:proofErr w:type="spellEnd"/>
      <w:r w:rsidR="00870016" w:rsidRPr="006926BD">
        <w:rPr>
          <w:spacing w:val="-2"/>
          <w:sz w:val="28"/>
          <w:szCs w:val="28"/>
        </w:rPr>
        <w:t xml:space="preserve"> </w:t>
      </w:r>
      <w:r w:rsidRPr="006926BD">
        <w:rPr>
          <w:spacing w:val="-2"/>
          <w:sz w:val="28"/>
          <w:szCs w:val="28"/>
        </w:rPr>
        <w:t>«</w:t>
      </w:r>
      <w:r w:rsidR="00870016" w:rsidRPr="006926BD">
        <w:rPr>
          <w:sz w:val="28"/>
        </w:rPr>
        <w:t>Об утверждении Подпрограммы к муниципальной программе энергосбережения и повышения энергетической эффективности Арского муниципального района Республики Татарстан на 2010-2015 годы «Оптимизация расходов электроэнергии и затрат на содержание искусственного освещения в местах общего пользования многоквартирных жилых домов»</w:t>
      </w:r>
      <w:r w:rsidR="00EC483F">
        <w:rPr>
          <w:sz w:val="28"/>
        </w:rPr>
        <w:t>»</w:t>
      </w:r>
      <w:r w:rsidR="00870016" w:rsidRPr="006926BD">
        <w:rPr>
          <w:sz w:val="28"/>
        </w:rPr>
        <w:t xml:space="preserve">, Арский районный Совет </w:t>
      </w:r>
      <w:r w:rsidRPr="00426905">
        <w:rPr>
          <w:b/>
          <w:sz w:val="28"/>
        </w:rPr>
        <w:t>решил:</w:t>
      </w:r>
      <w:proofErr w:type="gramEnd"/>
    </w:p>
    <w:p w:rsidR="00746EF1" w:rsidRPr="006926BD" w:rsidRDefault="006926BD" w:rsidP="00932E5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EF1" w:rsidRPr="006926B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Подпрограмму</w:t>
      </w:r>
      <w:r w:rsidRPr="006926BD">
        <w:rPr>
          <w:sz w:val="28"/>
          <w:szCs w:val="28"/>
        </w:rPr>
        <w:t xml:space="preserve"> к муниципальной программе энергосбережения и повышения</w:t>
      </w:r>
      <w:r w:rsidRPr="006926BD">
        <w:rPr>
          <w:sz w:val="28"/>
        </w:rPr>
        <w:t xml:space="preserve"> энергетической эффективности Арского муниципального района  Республики Татарстан на 2010-2015 годы «Оптимизация расходов электроэнергии и затрат на содержание искусственного освещения в местах общего пользован</w:t>
      </w:r>
      <w:r w:rsidR="00932E5D">
        <w:rPr>
          <w:sz w:val="28"/>
        </w:rPr>
        <w:t>ия многоквартирных жилых домов»</w:t>
      </w:r>
      <w:r w:rsidR="00746EF1" w:rsidRPr="006926BD">
        <w:rPr>
          <w:sz w:val="28"/>
          <w:szCs w:val="28"/>
        </w:rPr>
        <w:t>.</w:t>
      </w:r>
    </w:p>
    <w:p w:rsidR="002450EC" w:rsidRDefault="002450EC" w:rsidP="00932E5D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2. Исполнительному комитету Арского муниципального района довести программу до соответствующих служб и организовать работу по выполнению мероприятий, предусмотренных данной муниципальной целевой программой.</w:t>
      </w:r>
    </w:p>
    <w:p w:rsidR="002450EC" w:rsidRDefault="002450EC" w:rsidP="00932E5D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решения возложить на руководителя исполнительного комитета Арского муниципального района Галимуллина И.А.</w:t>
      </w:r>
    </w:p>
    <w:p w:rsidR="002450EC" w:rsidRDefault="002450EC" w:rsidP="00932E5D">
      <w:pPr>
        <w:pStyle w:val="a3"/>
        <w:ind w:firstLine="709"/>
      </w:pPr>
    </w:p>
    <w:p w:rsidR="00746EF1" w:rsidRDefault="00746EF1" w:rsidP="00932E5D">
      <w:pPr>
        <w:ind w:firstLine="709"/>
        <w:jc w:val="both"/>
        <w:rPr>
          <w:sz w:val="28"/>
        </w:rPr>
      </w:pPr>
    </w:p>
    <w:p w:rsidR="00746EF1" w:rsidRDefault="00746EF1" w:rsidP="00932E5D">
      <w:pPr>
        <w:ind w:firstLine="709"/>
        <w:jc w:val="both"/>
        <w:rPr>
          <w:sz w:val="28"/>
        </w:rPr>
      </w:pPr>
      <w:r>
        <w:rPr>
          <w:sz w:val="28"/>
        </w:rPr>
        <w:t>Глава Арского</w:t>
      </w:r>
    </w:p>
    <w:p w:rsidR="00746EF1" w:rsidRDefault="00746EF1" w:rsidP="00932E5D">
      <w:pPr>
        <w:ind w:firstLine="709"/>
        <w:jc w:val="both"/>
        <w:rPr>
          <w:sz w:val="28"/>
        </w:rPr>
      </w:pPr>
      <w:r>
        <w:rPr>
          <w:sz w:val="28"/>
        </w:rPr>
        <w:t>муниципального района,</w:t>
      </w:r>
    </w:p>
    <w:p w:rsidR="00746EF1" w:rsidRDefault="00746EF1" w:rsidP="00932E5D">
      <w:pPr>
        <w:ind w:firstLine="709"/>
        <w:jc w:val="both"/>
        <w:rPr>
          <w:sz w:val="28"/>
        </w:rPr>
      </w:pPr>
      <w:r>
        <w:rPr>
          <w:sz w:val="28"/>
        </w:rPr>
        <w:t>председатель районного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А.А.Назиров</w:t>
      </w:r>
    </w:p>
    <w:sectPr w:rsidR="00746EF1" w:rsidSect="00932E5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EF1"/>
    <w:rsid w:val="002450EC"/>
    <w:rsid w:val="00260DF0"/>
    <w:rsid w:val="00302EA3"/>
    <w:rsid w:val="00426905"/>
    <w:rsid w:val="00437AA7"/>
    <w:rsid w:val="004473E7"/>
    <w:rsid w:val="006926BD"/>
    <w:rsid w:val="00746EF1"/>
    <w:rsid w:val="00870016"/>
    <w:rsid w:val="00931626"/>
    <w:rsid w:val="00932E5D"/>
    <w:rsid w:val="009670DC"/>
    <w:rsid w:val="00E27CE2"/>
    <w:rsid w:val="00E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EF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450EC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450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Флера</dc:creator>
  <cp:keywords/>
  <dc:description/>
  <cp:lastModifiedBy>Айдар</cp:lastModifiedBy>
  <cp:revision>11</cp:revision>
  <dcterms:created xsi:type="dcterms:W3CDTF">2013-01-28T11:07:00Z</dcterms:created>
  <dcterms:modified xsi:type="dcterms:W3CDTF">2013-02-04T10:50:00Z</dcterms:modified>
</cp:coreProperties>
</file>