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35"/>
        <w:tblW w:w="10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4"/>
        <w:gridCol w:w="1134"/>
        <w:gridCol w:w="4252"/>
      </w:tblGrid>
      <w:tr w:rsidR="003D7420" w:rsidTr="003D7420">
        <w:trPr>
          <w:trHeight w:val="1418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3D7420" w:rsidRDefault="003D7420">
            <w:pPr>
              <w:pStyle w:val="1"/>
              <w:spacing w:line="276" w:lineRule="auto"/>
              <w:rPr>
                <w:rFonts w:eastAsiaTheme="minorEastAsia"/>
                <w:caps/>
                <w:sz w:val="24"/>
                <w:szCs w:val="24"/>
              </w:rPr>
            </w:pPr>
            <w:r>
              <w:rPr>
                <w:rFonts w:eastAsiaTheme="minorEastAsia"/>
                <w:bCs/>
                <w:caps/>
                <w:sz w:val="24"/>
                <w:szCs w:val="24"/>
              </w:rPr>
              <w:t xml:space="preserve">     Исполнительный комитет</w:t>
            </w:r>
          </w:p>
          <w:p w:rsidR="003D7420" w:rsidRDefault="003D7420">
            <w:pPr>
              <w:spacing w:line="276" w:lineRule="auto"/>
            </w:pPr>
            <w:r>
              <w:t xml:space="preserve">                УТАР-АТЫНСКОГО</w:t>
            </w:r>
          </w:p>
          <w:p w:rsidR="003D7420" w:rsidRDefault="003D7420">
            <w:pPr>
              <w:spacing w:line="276" w:lineRule="auto"/>
            </w:pPr>
            <w:r>
              <w:t xml:space="preserve">        СЕЛЬСКОГО ПОСЕЛЕНИЯ</w:t>
            </w:r>
          </w:p>
          <w:p w:rsidR="003D7420" w:rsidRDefault="003D7420">
            <w:pPr>
              <w:pStyle w:val="1"/>
              <w:spacing w:line="276" w:lineRule="auto"/>
              <w:rPr>
                <w:rFonts w:eastAsiaTheme="minorEastAsia"/>
                <w:caps/>
                <w:spacing w:val="-18"/>
                <w:sz w:val="24"/>
                <w:szCs w:val="24"/>
              </w:rPr>
            </w:pPr>
            <w:r>
              <w:rPr>
                <w:rFonts w:eastAsiaTheme="minorEastAsia"/>
                <w:bCs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3D7420" w:rsidRDefault="003D7420">
            <w:pPr>
              <w:pStyle w:val="2"/>
              <w:spacing w:before="0" w:after="0" w:line="276" w:lineRule="auto"/>
              <w:rPr>
                <w:rFonts w:ascii="Times New Roman" w:eastAsiaTheme="minorEastAsia" w:hAnsi="Times New Roman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aps/>
                <w:sz w:val="24"/>
                <w:szCs w:val="24"/>
              </w:rPr>
              <w:t xml:space="preserve">         РЕСПУБЛИКИ ТАТАРСТАН</w:t>
            </w:r>
          </w:p>
          <w:p w:rsidR="003D7420" w:rsidRDefault="003D7420">
            <w:pPr>
              <w:spacing w:line="276" w:lineRule="auto"/>
              <w:jc w:val="center"/>
            </w:pPr>
            <w:r>
              <w:rPr>
                <w:lang w:val="tt-RU"/>
              </w:rPr>
              <w:t>ул.Кооперативная, д. 22</w:t>
            </w:r>
            <w:r>
              <w:t xml:space="preserve">, с. Утар-Аты, </w:t>
            </w:r>
          </w:p>
          <w:p w:rsidR="003D7420" w:rsidRDefault="003D7420">
            <w:pPr>
              <w:spacing w:line="276" w:lineRule="auto"/>
              <w:jc w:val="center"/>
            </w:pPr>
            <w:r>
              <w:t>Арский муниципальный район, 422017</w:t>
            </w:r>
          </w:p>
          <w:p w:rsidR="003D7420" w:rsidRDefault="003D742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7420" w:rsidRDefault="003D742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420" w:rsidRDefault="003D7420">
            <w:pPr>
              <w:pStyle w:val="2"/>
              <w:spacing w:before="0" w:after="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aps/>
                <w:spacing w:val="-4"/>
                <w:sz w:val="24"/>
                <w:szCs w:val="24"/>
              </w:rPr>
              <w:t xml:space="preserve">     ТАТАРСТАН РЕСПУБЛИКАСЫ</w:t>
            </w:r>
          </w:p>
          <w:p w:rsidR="003D7420" w:rsidRDefault="003D7420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Арча муниципаль районы </w:t>
            </w:r>
          </w:p>
          <w:p w:rsidR="003D7420" w:rsidRDefault="003D7420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УТАР-АТЫ</w:t>
            </w:r>
          </w:p>
          <w:p w:rsidR="003D7420" w:rsidRDefault="003D7420">
            <w:pPr>
              <w:spacing w:line="276" w:lineRule="auto"/>
              <w:jc w:val="center"/>
              <w:rPr>
                <w:caps/>
                <w:lang w:val="tt-RU"/>
              </w:rPr>
            </w:pPr>
            <w:r>
              <w:rPr>
                <w:caps/>
              </w:rPr>
              <w:t>авыл җирлеге</w:t>
            </w:r>
            <w:r>
              <w:rPr>
                <w:caps/>
                <w:lang w:val="tt-RU"/>
              </w:rPr>
              <w:t xml:space="preserve"> </w:t>
            </w:r>
            <w:r>
              <w:rPr>
                <w:caps/>
              </w:rPr>
              <w:t>башкарма комитеты</w:t>
            </w:r>
          </w:p>
          <w:p w:rsidR="003D7420" w:rsidRDefault="003D7420">
            <w:pPr>
              <w:spacing w:line="276" w:lineRule="auto"/>
              <w:jc w:val="center"/>
              <w:rPr>
                <w:caps/>
                <w:lang w:val="tt-RU"/>
              </w:rPr>
            </w:pPr>
            <w:r>
              <w:rPr>
                <w:spacing w:val="-6"/>
                <w:lang w:val="tt-RU"/>
              </w:rPr>
              <w:t xml:space="preserve">Кооператив урамы, 22 йорт, Утар-Аты авылы, </w:t>
            </w:r>
          </w:p>
          <w:p w:rsidR="003D7420" w:rsidRDefault="003D7420">
            <w:pPr>
              <w:spacing w:line="276" w:lineRule="auto"/>
              <w:jc w:val="center"/>
              <w:rPr>
                <w:b/>
                <w:bCs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422017</w:t>
            </w:r>
          </w:p>
        </w:tc>
      </w:tr>
      <w:tr w:rsidR="003D7420" w:rsidTr="003D7420">
        <w:tc>
          <w:tcPr>
            <w:tcW w:w="102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7420" w:rsidRDefault="003D7420">
            <w:pPr>
              <w:spacing w:line="276" w:lineRule="auto"/>
              <w:jc w:val="center"/>
              <w:rPr>
                <w:spacing w:val="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50-3-31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50-4-22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AB6569" w:rsidRDefault="00AB6569" w:rsidP="00AB6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КАРАР</w:t>
      </w:r>
    </w:p>
    <w:p w:rsidR="00AB6569" w:rsidRPr="003D7420" w:rsidRDefault="00710718" w:rsidP="00AB656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B6569">
        <w:rPr>
          <w:b/>
          <w:sz w:val="28"/>
          <w:szCs w:val="28"/>
        </w:rPr>
        <w:t>«</w:t>
      </w:r>
      <w:r w:rsidR="003D7420" w:rsidRPr="003D7420">
        <w:rPr>
          <w:sz w:val="28"/>
          <w:szCs w:val="28"/>
        </w:rPr>
        <w:t xml:space="preserve">22 </w:t>
      </w:r>
      <w:r w:rsidR="00AB6569" w:rsidRPr="003D7420">
        <w:rPr>
          <w:b/>
          <w:sz w:val="28"/>
          <w:szCs w:val="28"/>
        </w:rPr>
        <w:t>»</w:t>
      </w:r>
      <w:r w:rsidR="003D7420" w:rsidRPr="003D7420">
        <w:rPr>
          <w:sz w:val="28"/>
          <w:szCs w:val="28"/>
        </w:rPr>
        <w:t xml:space="preserve"> апреля</w:t>
      </w:r>
      <w:r w:rsidR="00355C2E">
        <w:rPr>
          <w:sz w:val="28"/>
          <w:szCs w:val="28"/>
        </w:rPr>
        <w:t xml:space="preserve">  </w:t>
      </w:r>
      <w:r w:rsidR="00AB6569">
        <w:rPr>
          <w:b/>
          <w:sz w:val="28"/>
          <w:szCs w:val="28"/>
        </w:rPr>
        <w:t>201</w:t>
      </w:r>
      <w:r w:rsidR="00DF4D15">
        <w:rPr>
          <w:b/>
          <w:sz w:val="28"/>
          <w:szCs w:val="28"/>
        </w:rPr>
        <w:t>9</w:t>
      </w:r>
      <w:r w:rsidR="00F1787A">
        <w:rPr>
          <w:b/>
          <w:sz w:val="28"/>
          <w:szCs w:val="28"/>
        </w:rPr>
        <w:t xml:space="preserve"> г.</w:t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AB6569">
        <w:rPr>
          <w:b/>
          <w:sz w:val="28"/>
          <w:szCs w:val="28"/>
        </w:rPr>
        <w:tab/>
      </w:r>
      <w:r w:rsidR="00F1787A">
        <w:rPr>
          <w:b/>
          <w:sz w:val="28"/>
          <w:szCs w:val="28"/>
        </w:rPr>
        <w:tab/>
      </w:r>
      <w:r w:rsidR="003D7420">
        <w:rPr>
          <w:b/>
          <w:sz w:val="28"/>
          <w:szCs w:val="28"/>
        </w:rPr>
        <w:t xml:space="preserve">                </w:t>
      </w:r>
      <w:r w:rsidR="00AB6569">
        <w:rPr>
          <w:b/>
          <w:sz w:val="28"/>
          <w:szCs w:val="28"/>
        </w:rPr>
        <w:t>№</w:t>
      </w:r>
      <w:r w:rsidR="003D7420">
        <w:rPr>
          <w:b/>
          <w:sz w:val="28"/>
          <w:szCs w:val="28"/>
        </w:rPr>
        <w:t xml:space="preserve">  </w:t>
      </w:r>
      <w:r w:rsidR="003D7420" w:rsidRPr="003D7420">
        <w:rPr>
          <w:sz w:val="28"/>
          <w:szCs w:val="28"/>
        </w:rPr>
        <w:t>30</w:t>
      </w:r>
      <w:r w:rsidRPr="003D7420">
        <w:rPr>
          <w:sz w:val="28"/>
          <w:szCs w:val="28"/>
        </w:rPr>
        <w:t xml:space="preserve"> </w:t>
      </w:r>
      <w:r w:rsidRPr="003D7420">
        <w:rPr>
          <w:b/>
          <w:sz w:val="28"/>
          <w:szCs w:val="28"/>
        </w:rPr>
        <w:t xml:space="preserve">  </w:t>
      </w:r>
    </w:p>
    <w:p w:rsidR="00AB6569" w:rsidRPr="003D7420" w:rsidRDefault="00AB6569" w:rsidP="00AB6569">
      <w:pPr>
        <w:spacing w:line="360" w:lineRule="auto"/>
        <w:rPr>
          <w:b/>
          <w:sz w:val="28"/>
          <w:szCs w:val="28"/>
        </w:rPr>
      </w:pPr>
    </w:p>
    <w:p w:rsidR="00710718" w:rsidRPr="003D7420" w:rsidRDefault="00DF4D15" w:rsidP="00DF4D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7420">
        <w:rPr>
          <w:b/>
          <w:sz w:val="28"/>
          <w:szCs w:val="28"/>
        </w:rPr>
        <w:t xml:space="preserve">О внесении изменений в постановление исполнительного комитета </w:t>
      </w:r>
      <w:r w:rsidR="003D7420" w:rsidRPr="003D7420">
        <w:rPr>
          <w:b/>
          <w:sz w:val="28"/>
          <w:szCs w:val="28"/>
        </w:rPr>
        <w:t>Утар-Атынского</w:t>
      </w:r>
      <w:r w:rsidRPr="003D7420">
        <w:rPr>
          <w:b/>
          <w:sz w:val="28"/>
          <w:szCs w:val="28"/>
        </w:rPr>
        <w:t xml:space="preserve"> сельского поселения Арского муниципального района Республики Татарстан от </w:t>
      </w:r>
      <w:r w:rsidR="003D7420" w:rsidRPr="003D7420">
        <w:rPr>
          <w:b/>
          <w:sz w:val="28"/>
          <w:szCs w:val="28"/>
        </w:rPr>
        <w:t>30</w:t>
      </w:r>
      <w:r w:rsidRPr="003D7420">
        <w:rPr>
          <w:b/>
          <w:sz w:val="28"/>
          <w:szCs w:val="28"/>
        </w:rPr>
        <w:t xml:space="preserve"> марта 2017 года N</w:t>
      </w:r>
      <w:r w:rsidR="003D7420" w:rsidRPr="003D7420">
        <w:rPr>
          <w:b/>
          <w:sz w:val="28"/>
          <w:szCs w:val="28"/>
        </w:rPr>
        <w:t xml:space="preserve"> 28</w:t>
      </w:r>
      <w:r w:rsidR="003D7420">
        <w:rPr>
          <w:b/>
          <w:sz w:val="28"/>
          <w:szCs w:val="28"/>
        </w:rPr>
        <w:t xml:space="preserve"> </w:t>
      </w:r>
      <w:r w:rsidRPr="003D7420">
        <w:rPr>
          <w:b/>
          <w:sz w:val="28"/>
          <w:szCs w:val="28"/>
        </w:rPr>
        <w:t xml:space="preserve">«Об утверждении правил работы нестационарных торговых объектов и порядка организации уличной торговли на территории </w:t>
      </w:r>
      <w:r w:rsidR="003D7420" w:rsidRPr="003D7420">
        <w:rPr>
          <w:b/>
          <w:sz w:val="28"/>
          <w:szCs w:val="28"/>
        </w:rPr>
        <w:t>Утар-Атынского</w:t>
      </w:r>
      <w:r w:rsidRPr="003D7420">
        <w:rPr>
          <w:b/>
          <w:sz w:val="28"/>
          <w:szCs w:val="28"/>
        </w:rPr>
        <w:t xml:space="preserve"> сельского поселения Арского муниципального района Республики Татарстан</w:t>
      </w:r>
      <w:r w:rsidR="00710718" w:rsidRPr="003D7420">
        <w:rPr>
          <w:b/>
          <w:sz w:val="28"/>
          <w:szCs w:val="28"/>
        </w:rPr>
        <w:t>»</w:t>
      </w:r>
    </w:p>
    <w:p w:rsidR="00710718" w:rsidRPr="003D7420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718" w:rsidRPr="003D7420" w:rsidRDefault="00DF4D15" w:rsidP="00DF4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420">
        <w:rPr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28 декабря 2009 г. N 381-ФЗ "Об основах государственного регулирования торговой деятельности в Российской Федерации", Постановлением Правительства  Российской Федерации от 6 мая 2008 года N 359 «О порядке осуществления наличных денежных расчетов и (или) расчетов с использованием платежных карт без применения контрольно-кассовой техники», </w:t>
      </w:r>
      <w:r w:rsidR="00710718" w:rsidRPr="003D7420">
        <w:rPr>
          <w:sz w:val="28"/>
          <w:szCs w:val="28"/>
        </w:rPr>
        <w:t xml:space="preserve">исполнительный комитет </w:t>
      </w:r>
      <w:r w:rsidR="003D7420" w:rsidRPr="003D7420">
        <w:rPr>
          <w:sz w:val="28"/>
          <w:szCs w:val="28"/>
        </w:rPr>
        <w:t>Утар-Атынского</w:t>
      </w:r>
      <w:r w:rsidR="00710718" w:rsidRPr="003D7420">
        <w:rPr>
          <w:sz w:val="28"/>
          <w:szCs w:val="28"/>
        </w:rPr>
        <w:t xml:space="preserve"> ПОСТАНОВЛЯЕТ:</w:t>
      </w:r>
    </w:p>
    <w:p w:rsidR="00710718" w:rsidRPr="003D7420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420">
        <w:rPr>
          <w:sz w:val="28"/>
          <w:szCs w:val="28"/>
        </w:rPr>
        <w:t xml:space="preserve">1. </w:t>
      </w:r>
      <w:r w:rsidR="00DF4D15" w:rsidRPr="003D7420">
        <w:rPr>
          <w:sz w:val="28"/>
          <w:szCs w:val="28"/>
        </w:rPr>
        <w:t xml:space="preserve">В Правила работы нестационарных торговых объектов и порядок организации уличной торговли на территории </w:t>
      </w:r>
      <w:r w:rsidR="003D7420" w:rsidRPr="003D7420">
        <w:rPr>
          <w:sz w:val="28"/>
          <w:szCs w:val="28"/>
        </w:rPr>
        <w:t>Утар-Атынского</w:t>
      </w:r>
      <w:r w:rsidR="00DF4D15" w:rsidRPr="003D7420">
        <w:rPr>
          <w:sz w:val="28"/>
          <w:szCs w:val="28"/>
        </w:rPr>
        <w:t xml:space="preserve"> сельского поселения" Арского муниципального района Республики Татарстан, утвержденные постановлением исполнительного комитета </w:t>
      </w:r>
      <w:r w:rsidR="003D7420" w:rsidRPr="003D7420">
        <w:rPr>
          <w:sz w:val="28"/>
          <w:szCs w:val="28"/>
        </w:rPr>
        <w:t xml:space="preserve">Утар-Атынского </w:t>
      </w:r>
      <w:r w:rsidR="00DF4D15" w:rsidRPr="003D7420">
        <w:rPr>
          <w:sz w:val="28"/>
          <w:szCs w:val="28"/>
        </w:rPr>
        <w:t xml:space="preserve">сельского поселения Арского муниципального района от </w:t>
      </w:r>
      <w:r w:rsidR="003D7420" w:rsidRPr="003D7420">
        <w:rPr>
          <w:sz w:val="28"/>
          <w:szCs w:val="28"/>
        </w:rPr>
        <w:t>30</w:t>
      </w:r>
      <w:r w:rsidR="00DF4D15" w:rsidRPr="003D7420">
        <w:rPr>
          <w:sz w:val="28"/>
          <w:szCs w:val="28"/>
        </w:rPr>
        <w:t xml:space="preserve"> марта 2017 года N</w:t>
      </w:r>
      <w:r w:rsidR="003D7420" w:rsidRPr="003D7420">
        <w:rPr>
          <w:sz w:val="28"/>
          <w:szCs w:val="28"/>
        </w:rPr>
        <w:t xml:space="preserve"> 28</w:t>
      </w:r>
      <w:r w:rsidR="00DF4D15" w:rsidRPr="003D7420">
        <w:rPr>
          <w:sz w:val="28"/>
          <w:szCs w:val="28"/>
        </w:rPr>
        <w:t xml:space="preserve"> «Об утверждении правил работы нестационарных торговых объектов и порядка организации уличной торговли на территории </w:t>
      </w:r>
      <w:r w:rsidR="003D7420" w:rsidRPr="003D7420">
        <w:rPr>
          <w:sz w:val="28"/>
          <w:szCs w:val="28"/>
        </w:rPr>
        <w:t xml:space="preserve">Утар-Атынского </w:t>
      </w:r>
      <w:r w:rsidR="00DF4D15" w:rsidRPr="003D7420">
        <w:rPr>
          <w:sz w:val="28"/>
          <w:szCs w:val="28"/>
        </w:rPr>
        <w:t>сельского поселения Арского муниципального района Республики Татарстан» внести следующие изменения:</w:t>
      </w:r>
    </w:p>
    <w:p w:rsidR="00DF4D15" w:rsidRPr="003D7420" w:rsidRDefault="00DF4D15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420">
        <w:rPr>
          <w:sz w:val="28"/>
          <w:szCs w:val="28"/>
        </w:rPr>
        <w:t>1)</w:t>
      </w:r>
      <w:r w:rsidR="0032543C" w:rsidRPr="003D7420">
        <w:rPr>
          <w:sz w:val="28"/>
          <w:szCs w:val="28"/>
        </w:rPr>
        <w:t xml:space="preserve"> Абзац 2 пункта 1.2. изложить в следующей редакции:</w:t>
      </w:r>
    </w:p>
    <w:p w:rsidR="0032543C" w:rsidRDefault="0032543C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420">
        <w:rPr>
          <w:sz w:val="28"/>
          <w:szCs w:val="28"/>
        </w:rPr>
        <w:t>«Нестационарный торговый</w:t>
      </w:r>
      <w:r w:rsidRPr="0032543C">
        <w:rPr>
          <w:sz w:val="28"/>
          <w:szCs w:val="28"/>
        </w:rPr>
        <w:t xml:space="preserve">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>
        <w:rPr>
          <w:sz w:val="28"/>
          <w:szCs w:val="28"/>
        </w:rPr>
        <w:t>ом числе передвижное сооружение.»;</w:t>
      </w:r>
    </w:p>
    <w:p w:rsidR="0032543C" w:rsidRPr="0032543C" w:rsidRDefault="0032543C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43C">
        <w:rPr>
          <w:sz w:val="28"/>
          <w:szCs w:val="28"/>
        </w:rPr>
        <w:t>2) Пункт 2.11.</w:t>
      </w:r>
      <w:r>
        <w:rPr>
          <w:sz w:val="28"/>
          <w:szCs w:val="28"/>
        </w:rPr>
        <w:t xml:space="preserve"> </w:t>
      </w:r>
      <w:r w:rsidRPr="0032543C">
        <w:rPr>
          <w:sz w:val="28"/>
          <w:szCs w:val="28"/>
        </w:rPr>
        <w:t>изложить в следующей редакции:</w:t>
      </w:r>
    </w:p>
    <w:p w:rsidR="0032543C" w:rsidRDefault="0032543C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lastRenderedPageBreak/>
        <w:t>«</w:t>
      </w:r>
      <w:r w:rsidRPr="0032543C">
        <w:rPr>
          <w:sz w:val="28"/>
          <w:szCs w:val="28"/>
        </w:rPr>
        <w:t>2.11.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</w:t>
      </w:r>
      <w:r>
        <w:rPr>
          <w:sz w:val="28"/>
          <w:szCs w:val="28"/>
        </w:rPr>
        <w:t>»;</w:t>
      </w:r>
    </w:p>
    <w:p w:rsidR="0032543C" w:rsidRDefault="0032543C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2543C">
        <w:t xml:space="preserve"> </w:t>
      </w:r>
      <w:r>
        <w:rPr>
          <w:sz w:val="28"/>
          <w:szCs w:val="28"/>
        </w:rPr>
        <w:t>Пункт 2.12</w:t>
      </w:r>
      <w:r w:rsidRPr="003254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543C">
        <w:rPr>
          <w:sz w:val="28"/>
          <w:szCs w:val="28"/>
        </w:rPr>
        <w:t>изложить в следующей редакции:</w:t>
      </w:r>
    </w:p>
    <w:p w:rsidR="0032543C" w:rsidRPr="0032543C" w:rsidRDefault="0032543C" w:rsidP="0032543C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32543C">
        <w:rPr>
          <w:sz w:val="28"/>
          <w:szCs w:val="28"/>
        </w:rPr>
        <w:t>«2.12. Организации и индивидуальные предприниматели, осуществляющие наличные денежные расчеты и (или) расчеты с использованием платежных карт без применения контрольно-кассовой техники, должны по требованию покупателя (клиента) выдавать документ - товарный чек, квитанцию или другой документ, подтверждающий прием денежных средств за соответствующий товар (работу, услугу). Указанный документ выдается в момент оплаты товара (работы, услуги) и должен содержать следующие сведения:</w:t>
      </w:r>
    </w:p>
    <w:p w:rsidR="0032543C" w:rsidRP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а) наименование документа, шестизначный номер и серия;</w:t>
      </w:r>
      <w:bookmarkStart w:id="0" w:name="P0025"/>
      <w:bookmarkEnd w:id="0"/>
    </w:p>
    <w:p w:rsidR="0032543C" w:rsidRP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б) наименование и организационно-правовая форма - для организации; фамилия, имя, отчество - для индивидуального предпринимателя;</w:t>
      </w:r>
      <w:bookmarkStart w:id="1" w:name="P0027"/>
      <w:bookmarkEnd w:id="1"/>
    </w:p>
    <w:p w:rsidR="0032543C" w:rsidRP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в) место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доверенности);</w:t>
      </w:r>
      <w:bookmarkStart w:id="2" w:name="P0029"/>
      <w:bookmarkEnd w:id="2"/>
    </w:p>
    <w:p w:rsidR="0032543C" w:rsidRP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г) идентификационный номер налогоплательщика, присвоенный организации (индивидуальному предпринимателю), выдавшей документ;</w:t>
      </w:r>
      <w:bookmarkStart w:id="3" w:name="P002B"/>
      <w:bookmarkEnd w:id="3"/>
    </w:p>
    <w:p w:rsidR="0032543C" w:rsidRP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д) вид услуги;</w:t>
      </w:r>
      <w:bookmarkStart w:id="4" w:name="P002D"/>
      <w:bookmarkEnd w:id="4"/>
    </w:p>
    <w:p w:rsidR="0032543C" w:rsidRP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е) стоимость услуги в денежном выражении;</w:t>
      </w:r>
      <w:bookmarkStart w:id="5" w:name="P002F"/>
      <w:bookmarkEnd w:id="5"/>
    </w:p>
    <w:p w:rsidR="0032543C" w:rsidRP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ж) размер оплаты, осуществляемой наличными денежными средствами и (или) с использованием платежной карты;</w:t>
      </w:r>
      <w:bookmarkStart w:id="6" w:name="P0031"/>
      <w:bookmarkEnd w:id="6"/>
    </w:p>
    <w:p w:rsidR="0032543C" w:rsidRP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з) дата осуществления расчета и составления документа;</w:t>
      </w:r>
      <w:bookmarkStart w:id="7" w:name="P0033"/>
      <w:bookmarkEnd w:id="7"/>
    </w:p>
    <w:p w:rsidR="0032543C" w:rsidRP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и) должность, фамилия, имя и отчество лица, ответственного за совершение операции и правильность ее оформления, его личная подпись, печать организации (индивидуального предпринимателя);</w:t>
      </w:r>
      <w:bookmarkStart w:id="8" w:name="P0035"/>
      <w:bookmarkEnd w:id="8"/>
    </w:p>
    <w:p w:rsidR="0032543C" w:rsidRDefault="0032543C" w:rsidP="0032543C">
      <w:pPr>
        <w:ind w:firstLine="480"/>
        <w:rPr>
          <w:sz w:val="28"/>
          <w:szCs w:val="28"/>
        </w:rPr>
      </w:pPr>
      <w:r w:rsidRPr="0032543C">
        <w:rPr>
          <w:sz w:val="28"/>
          <w:szCs w:val="28"/>
        </w:rPr>
        <w:t>к) иные реквизиты, которые характеризуют специфику оказываемой услуги и которыми вправе дополнить документ организация (индивидуальный предприниматель).</w:t>
      </w:r>
      <w:r>
        <w:rPr>
          <w:sz w:val="28"/>
          <w:szCs w:val="28"/>
        </w:rPr>
        <w:t>».</w:t>
      </w:r>
    </w:p>
    <w:p w:rsidR="00710718" w:rsidRDefault="0032543C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718">
        <w:rPr>
          <w:sz w:val="28"/>
          <w:szCs w:val="28"/>
        </w:rPr>
        <w:t>.</w:t>
      </w:r>
      <w:r w:rsidR="00710718" w:rsidRPr="005637CF">
        <w:rPr>
          <w:sz w:val="28"/>
          <w:szCs w:val="28"/>
        </w:rPr>
        <w:t>Опубликовать данное постановление на Официальном портале правовой информации Республики Татарст</w:t>
      </w:r>
      <w:r w:rsidR="00710718">
        <w:rPr>
          <w:sz w:val="28"/>
          <w:szCs w:val="28"/>
        </w:rPr>
        <w:t>ан  (http:\\pravo.tatarstan.ru) и</w:t>
      </w:r>
      <w:r w:rsidR="00710718" w:rsidRPr="005637CF">
        <w:rPr>
          <w:sz w:val="28"/>
          <w:szCs w:val="28"/>
        </w:rPr>
        <w:t xml:space="preserve"> на официальном сайте Арского муниципального района</w:t>
      </w:r>
      <w:r w:rsidR="00710718">
        <w:rPr>
          <w:sz w:val="28"/>
          <w:szCs w:val="28"/>
        </w:rPr>
        <w:t xml:space="preserve"> Республики Татарстан</w:t>
      </w:r>
      <w:r w:rsidR="00710718" w:rsidRPr="005637CF">
        <w:rPr>
          <w:sz w:val="28"/>
          <w:szCs w:val="28"/>
        </w:rPr>
        <w:t>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</w:t>
      </w:r>
      <w:bookmarkStart w:id="9" w:name="_GoBack"/>
      <w:bookmarkEnd w:id="9"/>
      <w:r>
        <w:rPr>
          <w:sz w:val="28"/>
          <w:szCs w:val="28"/>
        </w:rPr>
        <w:t>ление вступает в силу со дня опубликования.</w:t>
      </w:r>
    </w:p>
    <w:p w:rsidR="00710718" w:rsidRPr="007B2AFF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37CF">
        <w:rPr>
          <w:sz w:val="28"/>
          <w:szCs w:val="28"/>
        </w:rPr>
        <w:t xml:space="preserve">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AB6569" w:rsidRDefault="00AB6569" w:rsidP="004221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7420" w:rsidRDefault="003D7420" w:rsidP="00AB6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Зам.г</w:t>
      </w:r>
      <w:r w:rsidR="004221F7">
        <w:rPr>
          <w:sz w:val="28"/>
          <w:szCs w:val="28"/>
          <w:lang w:eastAsia="en-US"/>
        </w:rPr>
        <w:t>лава</w:t>
      </w:r>
      <w:r>
        <w:rPr>
          <w:sz w:val="28"/>
          <w:szCs w:val="28"/>
          <w:lang w:eastAsia="en-US"/>
        </w:rPr>
        <w:t xml:space="preserve"> Утар-Атынского</w:t>
      </w:r>
      <w:r w:rsidR="004221F7">
        <w:rPr>
          <w:sz w:val="28"/>
          <w:szCs w:val="28"/>
          <w:lang w:eastAsia="en-US"/>
        </w:rPr>
        <w:t xml:space="preserve"> </w:t>
      </w:r>
    </w:p>
    <w:p w:rsidR="004221F7" w:rsidRDefault="004221F7" w:rsidP="00AB6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  <w:r w:rsidR="003D7420">
        <w:rPr>
          <w:sz w:val="28"/>
          <w:szCs w:val="28"/>
          <w:lang w:eastAsia="en-US"/>
        </w:rPr>
        <w:t>:                                     Абдуллин Р.Г.</w:t>
      </w:r>
    </w:p>
    <w:p w:rsidR="00431A52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31A52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sectPr w:rsidR="00431A52" w:rsidSect="0063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69"/>
    <w:rsid w:val="00056CEB"/>
    <w:rsid w:val="000E0417"/>
    <w:rsid w:val="0013322A"/>
    <w:rsid w:val="00165A34"/>
    <w:rsid w:val="00167C43"/>
    <w:rsid w:val="002411C0"/>
    <w:rsid w:val="002963B8"/>
    <w:rsid w:val="002973C3"/>
    <w:rsid w:val="0032543C"/>
    <w:rsid w:val="00355C2E"/>
    <w:rsid w:val="003C408A"/>
    <w:rsid w:val="003D7420"/>
    <w:rsid w:val="004221F7"/>
    <w:rsid w:val="00431A52"/>
    <w:rsid w:val="00496CFF"/>
    <w:rsid w:val="00532E0E"/>
    <w:rsid w:val="006079E2"/>
    <w:rsid w:val="006343DD"/>
    <w:rsid w:val="00710718"/>
    <w:rsid w:val="00734ADD"/>
    <w:rsid w:val="0075372F"/>
    <w:rsid w:val="007A0174"/>
    <w:rsid w:val="007D0A9F"/>
    <w:rsid w:val="007D10AB"/>
    <w:rsid w:val="008028CE"/>
    <w:rsid w:val="00865F86"/>
    <w:rsid w:val="0095772C"/>
    <w:rsid w:val="0097593D"/>
    <w:rsid w:val="00990897"/>
    <w:rsid w:val="009F6E09"/>
    <w:rsid w:val="00AB3C4C"/>
    <w:rsid w:val="00AB6569"/>
    <w:rsid w:val="00AF209C"/>
    <w:rsid w:val="00B766AE"/>
    <w:rsid w:val="00C21AFF"/>
    <w:rsid w:val="00C32AA6"/>
    <w:rsid w:val="00C42E29"/>
    <w:rsid w:val="00DF4D15"/>
    <w:rsid w:val="00E350DA"/>
    <w:rsid w:val="00E62F0A"/>
    <w:rsid w:val="00E82674"/>
    <w:rsid w:val="00F1787A"/>
    <w:rsid w:val="00F915D3"/>
    <w:rsid w:val="00FB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69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5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6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AB6569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AB6569"/>
    <w:rPr>
      <w:rFonts w:ascii="Bookman Old Style" w:eastAsia="Times New Roman" w:hAnsi="Bookman Old Style" w:cs="Bookman Old Styl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5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B6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6569"/>
    <w:pPr>
      <w:spacing w:before="96" w:after="96"/>
    </w:pPr>
  </w:style>
  <w:style w:type="paragraph" w:customStyle="1" w:styleId="consplusnormal">
    <w:name w:val="consplusnormal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20">
    <w:name w:val="a2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30">
    <w:name w:val="a3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table" w:styleId="a6">
    <w:name w:val="Table Grid"/>
    <w:basedOn w:val="a1"/>
    <w:uiPriority w:val="99"/>
    <w:rsid w:val="0043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65F8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5F8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65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69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5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6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AB6569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AB6569"/>
    <w:rPr>
      <w:rFonts w:ascii="Bookman Old Style" w:eastAsia="Times New Roman" w:hAnsi="Bookman Old Style" w:cs="Bookman Old Styl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5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B6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6569"/>
    <w:pPr>
      <w:spacing w:before="96" w:after="96"/>
    </w:pPr>
  </w:style>
  <w:style w:type="paragraph" w:customStyle="1" w:styleId="consplusnormal">
    <w:name w:val="consplusnormal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20">
    <w:name w:val="a2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30">
    <w:name w:val="a3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table" w:styleId="a6">
    <w:name w:val="Table Grid"/>
    <w:basedOn w:val="a1"/>
    <w:uiPriority w:val="99"/>
    <w:rsid w:val="0043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65F8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5F8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65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7</cp:revision>
  <cp:lastPrinted>2016-03-28T13:58:00Z</cp:lastPrinted>
  <dcterms:created xsi:type="dcterms:W3CDTF">2019-03-26T06:09:00Z</dcterms:created>
  <dcterms:modified xsi:type="dcterms:W3CDTF">2019-04-29T07:01:00Z</dcterms:modified>
</cp:coreProperties>
</file>