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8A" w:rsidRPr="00E627CD" w:rsidRDefault="0060248A" w:rsidP="00602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60DA05" wp14:editId="2998975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CD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627CD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60248A" w:rsidRPr="00E627CD" w:rsidRDefault="0060248A" w:rsidP="00602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60248A" w:rsidRPr="00E627CD" w:rsidRDefault="0060248A" w:rsidP="00602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0248A" w:rsidRPr="00E627CD" w:rsidRDefault="0060248A" w:rsidP="00602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627CD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60248A" w:rsidRDefault="0060248A" w:rsidP="0060248A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60248A" w:rsidRPr="0060248A" w:rsidRDefault="0060248A" w:rsidP="0060248A">
      <w:pPr>
        <w:shd w:val="clear" w:color="auto" w:fill="FFFFFF"/>
        <w:spacing w:after="54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0E86" w:rsidRPr="0060248A" w:rsidRDefault="00F50E86" w:rsidP="0060248A">
      <w:pPr>
        <w:shd w:val="clear" w:color="auto" w:fill="FFFFFF"/>
        <w:spacing w:after="5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2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Подведены итоги конкурсного отбора проектов КФХ для предоставления грантов по программе «Поддержка начинающих фермеров»</w:t>
      </w:r>
    </w:p>
    <w:p w:rsidR="005C1EED" w:rsidRPr="005C1EED" w:rsidRDefault="005C1EED" w:rsidP="005C1EED">
      <w:p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Республики Татарстан сообщает о подведении итогов конкурса по отбору проектов крестьянских (фермерских) хозяйств для предоставления грантов по ведомственной программе «Поддержка начинающих фермеров в Республике Татарстан на 2017-2020 годы». Общая сумма грантов составила 250 млн. рублей, из которых 145 млн. рублей были выделены из федерального бюджета, а 105 – из республиканского.</w:t>
      </w:r>
    </w:p>
    <w:p w:rsidR="00F50E86" w:rsidRPr="0060248A" w:rsidRDefault="000F069E" w:rsidP="0060248A">
      <w:p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132</w:t>
      </w:r>
      <w:r w:rsidR="00F50E86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заявившихся на конкурс крест</w:t>
      </w:r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ьянских (фермерских) хозяйств 105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из 36</w:t>
      </w:r>
      <w:r w:rsidR="00F50E86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стали обладателями грантов. Наибольшее ч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победителей из </w:t>
      </w:r>
      <w:proofErr w:type="spellStart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F50E86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КФХ), Сабинского (8 КФХ), Рыбно-Слободского (6 КФХ), </w:t>
      </w:r>
      <w:proofErr w:type="spellStart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Нижнекамского, </w:t>
      </w:r>
      <w:proofErr w:type="spellStart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Новошешминского</w:t>
      </w:r>
      <w:proofErr w:type="spellEnd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Сармановского</w:t>
      </w:r>
      <w:proofErr w:type="spellEnd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  <w:r w:rsidR="00F50E86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5 КФХ) муниципальных районов.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списком победителей можно ознакомиться на официальном сайте Минсельхозпрода РТ по </w:t>
      </w:r>
      <w:hyperlink r:id="rId5" w:history="1">
        <w:r w:rsidR="009522AA" w:rsidRPr="0060248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ссылке.</w:t>
        </w:r>
      </w:hyperlink>
    </w:p>
    <w:p w:rsidR="00F50E86" w:rsidRPr="0060248A" w:rsidRDefault="00F50E86" w:rsidP="0060248A">
      <w:p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proofErr w:type="spellStart"/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реализовывать проекты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животноводческого направления </w:t>
      </w:r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мясному и </w:t>
      </w:r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молочному 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скотоводству, коневодству, овцеводству и птицеводству, а также по выращиванию плодовых и ягодных культур, картофелеводству, овощеводству открытого</w:t>
      </w:r>
      <w:r w:rsidR="0025234F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закрытого</w:t>
      </w:r>
      <w:r w:rsidR="009522AA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грунта, производству зерновых, з</w:t>
      </w:r>
      <w:r w:rsidR="0025234F"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ернобобовых и кормовых культур.</w:t>
      </w:r>
    </w:p>
    <w:p w:rsidR="0025234F" w:rsidRPr="0060248A" w:rsidRDefault="0025234F" w:rsidP="0060248A">
      <w:p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8A">
        <w:rPr>
          <w:rFonts w:ascii="Times New Roman" w:hAnsi="Times New Roman" w:cs="Times New Roman"/>
          <w:sz w:val="28"/>
          <w:szCs w:val="28"/>
        </w:rPr>
        <w:t xml:space="preserve">Гранты направляются на поддержку начинающих фермеров на безвозмездной основе на условиях </w:t>
      </w:r>
      <w:proofErr w:type="spellStart"/>
      <w:r w:rsidRPr="006024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0248A">
        <w:rPr>
          <w:rFonts w:ascii="Times New Roman" w:hAnsi="Times New Roman" w:cs="Times New Roman"/>
          <w:sz w:val="28"/>
          <w:szCs w:val="28"/>
        </w:rPr>
        <w:t xml:space="preserve"> целевых расходов в соответствии с технико-э</w:t>
      </w:r>
      <w:r w:rsidR="00C058F6" w:rsidRPr="0060248A">
        <w:rPr>
          <w:rFonts w:ascii="Times New Roman" w:hAnsi="Times New Roman" w:cs="Times New Roman"/>
          <w:sz w:val="28"/>
          <w:szCs w:val="28"/>
        </w:rPr>
        <w:t xml:space="preserve">кономическим обоснованием. </w:t>
      </w:r>
      <w:r w:rsidRPr="0060248A">
        <w:rPr>
          <w:rFonts w:ascii="Times New Roman" w:hAnsi="Times New Roman" w:cs="Times New Roman"/>
          <w:sz w:val="28"/>
          <w:szCs w:val="28"/>
        </w:rPr>
        <w:t>Размер</w:t>
      </w:r>
      <w:r w:rsidR="00C058F6" w:rsidRPr="0060248A">
        <w:rPr>
          <w:rFonts w:ascii="Times New Roman" w:hAnsi="Times New Roman" w:cs="Times New Roman"/>
          <w:sz w:val="28"/>
          <w:szCs w:val="28"/>
        </w:rPr>
        <w:t>ы грантов определены</w:t>
      </w:r>
      <w:r w:rsidRPr="0060248A">
        <w:rPr>
          <w:rFonts w:ascii="Times New Roman" w:hAnsi="Times New Roman" w:cs="Times New Roman"/>
          <w:sz w:val="28"/>
          <w:szCs w:val="28"/>
        </w:rPr>
        <w:t xml:space="preserve"> конкурсной комиссией с учетом собственных средств КФХ и его плана расходов.</w:t>
      </w:r>
    </w:p>
    <w:p w:rsidR="00F50E86" w:rsidRPr="0060248A" w:rsidRDefault="00F50E86" w:rsidP="0060248A">
      <w:p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8F6" w:rsidRPr="0060248A">
        <w:rPr>
          <w:rFonts w:ascii="Times New Roman" w:hAnsi="Times New Roman" w:cs="Times New Roman"/>
          <w:sz w:val="28"/>
          <w:szCs w:val="28"/>
        </w:rPr>
        <w:t xml:space="preserve">«В последние годы, за счет автоматизации сельхозпроизводства и замены тяжелого ручного труда техникой, численность занятого сельского населения непосредственно в организациях агропромышленного комплекса </w:t>
      </w:r>
      <w:r w:rsidR="00C058F6" w:rsidRPr="0060248A">
        <w:rPr>
          <w:rFonts w:ascii="Times New Roman" w:hAnsi="Times New Roman" w:cs="Times New Roman"/>
          <w:sz w:val="28"/>
          <w:szCs w:val="28"/>
        </w:rPr>
        <w:lastRenderedPageBreak/>
        <w:t xml:space="preserve">неуклонно снижается. Соответственно встает проблема их трудоустройства, занятости, обеспечения доходности, на решение которой в республике направлен целый комплекс взаимосвязанных мер. Программа поддержки начинающих фермеров направлена на повышение уровня жизни жителей сельской местности, обеспечение </w:t>
      </w:r>
      <w:proofErr w:type="spellStart"/>
      <w:r w:rsidR="00C058F6" w:rsidRPr="0060248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C058F6" w:rsidRPr="0060248A">
        <w:rPr>
          <w:rFonts w:ascii="Times New Roman" w:hAnsi="Times New Roman" w:cs="Times New Roman"/>
          <w:sz w:val="28"/>
          <w:szCs w:val="28"/>
        </w:rPr>
        <w:t xml:space="preserve"> сельского населения, повышение деловой активности молодежи на селе, сохранение сельского уклада жизни», - отметил заместитель министра сельского хозяйства и продовольствия РТ </w:t>
      </w:r>
      <w:proofErr w:type="spellStart"/>
      <w:r w:rsidR="00C058F6" w:rsidRPr="0060248A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C058F6" w:rsidRPr="0060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8F6" w:rsidRPr="0060248A"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 w:rsidR="00C058F6" w:rsidRPr="0060248A">
        <w:rPr>
          <w:rFonts w:ascii="Times New Roman" w:hAnsi="Times New Roman" w:cs="Times New Roman"/>
          <w:sz w:val="28"/>
          <w:szCs w:val="28"/>
        </w:rPr>
        <w:t>.</w:t>
      </w:r>
    </w:p>
    <w:p w:rsidR="00C058F6" w:rsidRPr="0060248A" w:rsidRDefault="00C058F6" w:rsidP="0060248A">
      <w:p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248A">
        <w:rPr>
          <w:rFonts w:ascii="Times New Roman" w:hAnsi="Times New Roman" w:cs="Times New Roman"/>
          <w:sz w:val="28"/>
          <w:szCs w:val="28"/>
        </w:rPr>
        <w:t>Министерство обеспечивает контроль за целевым расходованием денежных средств начинающими фермерами и напоминает, что предоставленные гранты подлежат возврату в шестидесятидневный срок с даты получения соответствующего требования от Министерства при выявлении фактов использования гранта по нецелевому назначению и (или) предоставления недостоверных сведений и документов для их получения.</w:t>
      </w:r>
    </w:p>
    <w:p w:rsidR="00240A4F" w:rsidRPr="0060248A" w:rsidRDefault="0060248A" w:rsidP="0060248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48A">
        <w:rPr>
          <w:rFonts w:ascii="Times New Roman" w:hAnsi="Times New Roman" w:cs="Times New Roman"/>
          <w:i/>
          <w:sz w:val="28"/>
          <w:szCs w:val="28"/>
        </w:rPr>
        <w:t>Пресс – служба Минсельхозпрода РТ</w:t>
      </w:r>
    </w:p>
    <w:sectPr w:rsidR="00240A4F" w:rsidRPr="0060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6"/>
    <w:rsid w:val="000F069E"/>
    <w:rsid w:val="00240A4F"/>
    <w:rsid w:val="0025234F"/>
    <w:rsid w:val="00331F5D"/>
    <w:rsid w:val="005C1EED"/>
    <w:rsid w:val="0060248A"/>
    <w:rsid w:val="00664CF4"/>
    <w:rsid w:val="009522AA"/>
    <w:rsid w:val="00C058F6"/>
    <w:rsid w:val="00D254D7"/>
    <w:rsid w:val="00DE1E02"/>
    <w:rsid w:val="00DF1575"/>
    <w:rsid w:val="00F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AD5A-53F4-453E-BA30-17329D97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44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rus/konkurs-2019-348383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iktsektor@yandex.ru</cp:lastModifiedBy>
  <cp:revision>4</cp:revision>
  <cp:lastPrinted>2019-06-17T06:55:00Z</cp:lastPrinted>
  <dcterms:created xsi:type="dcterms:W3CDTF">2019-06-17T12:14:00Z</dcterms:created>
  <dcterms:modified xsi:type="dcterms:W3CDTF">2019-06-17T14:27:00Z</dcterms:modified>
</cp:coreProperties>
</file>