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F86BE4" w:rsidRPr="005A5949" w:rsidTr="00697323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86BE4" w:rsidRPr="005A5949" w:rsidRDefault="00F86BE4" w:rsidP="00697323">
            <w:pPr>
              <w:keepNext/>
              <w:widowControl w:val="0"/>
              <w:tabs>
                <w:tab w:val="num" w:pos="36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aps/>
                <w:snapToGrid w:val="0"/>
                <w:spacing w:val="36"/>
                <w:sz w:val="24"/>
                <w:szCs w:val="24"/>
              </w:rPr>
            </w:pPr>
            <w:r w:rsidRPr="005A5949">
              <w:rPr>
                <w:caps/>
                <w:snapToGrid w:val="0"/>
                <w:spacing w:val="36"/>
                <w:sz w:val="24"/>
                <w:szCs w:val="24"/>
              </w:rPr>
              <w:t>СОВЕТ</w:t>
            </w:r>
          </w:p>
          <w:p w:rsidR="00F86BE4" w:rsidRPr="005A5949" w:rsidRDefault="00F86BE4" w:rsidP="0069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5949">
              <w:rPr>
                <w:sz w:val="24"/>
                <w:szCs w:val="24"/>
              </w:rPr>
              <w:t>АПАЗОВСКОГО</w:t>
            </w:r>
          </w:p>
          <w:p w:rsidR="00F86BE4" w:rsidRPr="005A5949" w:rsidRDefault="00F86BE4" w:rsidP="0069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5949">
              <w:rPr>
                <w:sz w:val="24"/>
                <w:szCs w:val="24"/>
              </w:rPr>
              <w:t>СЕЛЬСКОГО ПОСЕЛЕНИЯ</w:t>
            </w:r>
          </w:p>
          <w:p w:rsidR="00F86BE4" w:rsidRPr="005A5949" w:rsidRDefault="00F86BE4" w:rsidP="00697323">
            <w:pPr>
              <w:keepNext/>
              <w:widowControl w:val="0"/>
              <w:tabs>
                <w:tab w:val="num" w:pos="360"/>
              </w:tabs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caps/>
                <w:snapToGrid w:val="0"/>
                <w:spacing w:val="-18"/>
                <w:sz w:val="24"/>
                <w:szCs w:val="24"/>
              </w:rPr>
            </w:pPr>
            <w:r w:rsidRPr="005A5949">
              <w:rPr>
                <w:caps/>
                <w:snapToGrid w:val="0"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F86BE4" w:rsidRPr="005A5949" w:rsidRDefault="00F86BE4" w:rsidP="00697323">
            <w:pPr>
              <w:keepNext/>
              <w:shd w:val="clear" w:color="auto" w:fill="FFFFFF"/>
              <w:tabs>
                <w:tab w:val="left" w:pos="0"/>
                <w:tab w:val="num" w:pos="360"/>
                <w:tab w:val="left" w:pos="160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caps/>
                <w:color w:val="000000"/>
                <w:spacing w:val="-5"/>
                <w:sz w:val="24"/>
                <w:szCs w:val="24"/>
              </w:rPr>
            </w:pPr>
            <w:r w:rsidRPr="005A5949">
              <w:rPr>
                <w:caps/>
                <w:color w:val="000000"/>
                <w:spacing w:val="-5"/>
                <w:sz w:val="24"/>
                <w:szCs w:val="24"/>
              </w:rPr>
              <w:t>РЕСПУБЛИКИ ТАТАРСТАН</w:t>
            </w:r>
          </w:p>
          <w:p w:rsidR="00F86BE4" w:rsidRPr="005A5949" w:rsidRDefault="00F86BE4" w:rsidP="0069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spellStart"/>
            <w:r w:rsidRPr="005A5949">
              <w:rPr>
                <w:sz w:val="24"/>
                <w:szCs w:val="24"/>
              </w:rPr>
              <w:t>ул</w:t>
            </w:r>
            <w:proofErr w:type="gramStart"/>
            <w:r w:rsidRPr="005A5949">
              <w:rPr>
                <w:sz w:val="24"/>
                <w:szCs w:val="24"/>
              </w:rPr>
              <w:t>.С</w:t>
            </w:r>
            <w:proofErr w:type="gramEnd"/>
            <w:r w:rsidRPr="005A5949">
              <w:rPr>
                <w:sz w:val="24"/>
                <w:szCs w:val="24"/>
              </w:rPr>
              <w:t>оветская</w:t>
            </w:r>
            <w:proofErr w:type="spellEnd"/>
            <w:r w:rsidRPr="005A5949">
              <w:rPr>
                <w:sz w:val="24"/>
                <w:szCs w:val="24"/>
              </w:rPr>
              <w:t xml:space="preserve">, д. 18, </w:t>
            </w:r>
            <w:proofErr w:type="spellStart"/>
            <w:r w:rsidRPr="005A5949">
              <w:rPr>
                <w:sz w:val="24"/>
                <w:szCs w:val="24"/>
              </w:rPr>
              <w:t>с.Апазово</w:t>
            </w:r>
            <w:proofErr w:type="spellEnd"/>
            <w:r w:rsidRPr="005A5949">
              <w:rPr>
                <w:sz w:val="24"/>
                <w:szCs w:val="24"/>
              </w:rPr>
              <w:t>,</w:t>
            </w:r>
          </w:p>
          <w:p w:rsidR="00F86BE4" w:rsidRPr="005A5949" w:rsidRDefault="00F86BE4" w:rsidP="0069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A5949">
              <w:rPr>
                <w:sz w:val="24"/>
                <w:szCs w:val="24"/>
              </w:rPr>
              <w:t>Арский муниципальный район, 422006</w:t>
            </w:r>
          </w:p>
          <w:p w:rsidR="00F86BE4" w:rsidRPr="005A5949" w:rsidRDefault="00F86BE4" w:rsidP="0069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6BE4" w:rsidRPr="005A5949" w:rsidRDefault="00F86BE4" w:rsidP="0069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86BE4" w:rsidRPr="005A5949" w:rsidRDefault="00F86BE4" w:rsidP="00697323">
            <w:pPr>
              <w:keepNext/>
              <w:shd w:val="clear" w:color="auto" w:fill="FFFFFF"/>
              <w:tabs>
                <w:tab w:val="left" w:pos="0"/>
                <w:tab w:val="num" w:pos="360"/>
                <w:tab w:val="left" w:pos="1603"/>
              </w:tabs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caps/>
                <w:color w:val="000000"/>
                <w:spacing w:val="-4"/>
                <w:sz w:val="24"/>
                <w:szCs w:val="24"/>
              </w:rPr>
            </w:pPr>
            <w:r w:rsidRPr="005A5949">
              <w:rPr>
                <w:caps/>
                <w:color w:val="000000"/>
                <w:spacing w:val="-4"/>
                <w:sz w:val="24"/>
                <w:szCs w:val="24"/>
              </w:rPr>
              <w:t>ТАТАРСТАН РЕСПУБЛИКАСЫ</w:t>
            </w:r>
          </w:p>
          <w:p w:rsidR="00F86BE4" w:rsidRPr="005A5949" w:rsidRDefault="00F86BE4" w:rsidP="0069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aps/>
                <w:sz w:val="24"/>
                <w:szCs w:val="24"/>
              </w:rPr>
            </w:pPr>
            <w:r w:rsidRPr="005A5949">
              <w:rPr>
                <w:caps/>
                <w:sz w:val="24"/>
                <w:szCs w:val="24"/>
              </w:rPr>
              <w:t>Арча муниципаль районы</w:t>
            </w:r>
          </w:p>
          <w:p w:rsidR="00F86BE4" w:rsidRPr="005A5949" w:rsidRDefault="00F86BE4" w:rsidP="0069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aps/>
                <w:sz w:val="24"/>
                <w:szCs w:val="24"/>
              </w:rPr>
            </w:pPr>
            <w:r w:rsidRPr="005A5949">
              <w:rPr>
                <w:caps/>
                <w:sz w:val="24"/>
                <w:szCs w:val="24"/>
              </w:rPr>
              <w:t>апаз</w:t>
            </w:r>
          </w:p>
          <w:p w:rsidR="00F86BE4" w:rsidRPr="005A5949" w:rsidRDefault="00F86BE4" w:rsidP="0069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aps/>
                <w:sz w:val="24"/>
                <w:szCs w:val="24"/>
              </w:rPr>
            </w:pPr>
            <w:r w:rsidRPr="005A5949">
              <w:rPr>
                <w:caps/>
                <w:sz w:val="24"/>
                <w:szCs w:val="24"/>
              </w:rPr>
              <w:t>авыл җирлеге</w:t>
            </w:r>
          </w:p>
          <w:p w:rsidR="00F86BE4" w:rsidRPr="005A5949" w:rsidRDefault="00F86BE4" w:rsidP="0069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caps/>
                <w:sz w:val="24"/>
                <w:szCs w:val="24"/>
              </w:rPr>
            </w:pPr>
            <w:r w:rsidRPr="005A5949">
              <w:rPr>
                <w:caps/>
                <w:sz w:val="24"/>
                <w:szCs w:val="24"/>
              </w:rPr>
              <w:t>СОВЕты</w:t>
            </w:r>
          </w:p>
          <w:p w:rsidR="00F86BE4" w:rsidRPr="005A5949" w:rsidRDefault="00F86BE4" w:rsidP="0069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A5949">
              <w:rPr>
                <w:spacing w:val="-6"/>
                <w:sz w:val="24"/>
                <w:szCs w:val="24"/>
              </w:rPr>
              <w:t xml:space="preserve">Совет </w:t>
            </w:r>
            <w:proofErr w:type="spellStart"/>
            <w:r w:rsidRPr="005A5949">
              <w:rPr>
                <w:spacing w:val="-6"/>
                <w:sz w:val="24"/>
                <w:szCs w:val="24"/>
              </w:rPr>
              <w:t>урамы</w:t>
            </w:r>
            <w:proofErr w:type="spellEnd"/>
            <w:r w:rsidRPr="005A5949">
              <w:rPr>
                <w:spacing w:val="-6"/>
                <w:sz w:val="24"/>
                <w:szCs w:val="24"/>
              </w:rPr>
              <w:t xml:space="preserve">, 18 </w:t>
            </w:r>
            <w:proofErr w:type="spellStart"/>
            <w:r w:rsidRPr="005A5949">
              <w:rPr>
                <w:spacing w:val="-6"/>
                <w:sz w:val="24"/>
                <w:szCs w:val="24"/>
              </w:rPr>
              <w:t>йорт</w:t>
            </w:r>
            <w:proofErr w:type="spellEnd"/>
            <w:r w:rsidRPr="005A5949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5A5949">
              <w:rPr>
                <w:spacing w:val="-6"/>
                <w:sz w:val="24"/>
                <w:szCs w:val="24"/>
              </w:rPr>
              <w:t>Апаз</w:t>
            </w:r>
            <w:proofErr w:type="spellEnd"/>
            <w:r w:rsidRPr="005A594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A5949">
              <w:rPr>
                <w:spacing w:val="-6"/>
                <w:sz w:val="24"/>
                <w:szCs w:val="24"/>
              </w:rPr>
              <w:t>авылы</w:t>
            </w:r>
            <w:proofErr w:type="spellEnd"/>
            <w:r w:rsidRPr="005A5949">
              <w:rPr>
                <w:spacing w:val="-6"/>
                <w:sz w:val="24"/>
                <w:szCs w:val="24"/>
              </w:rPr>
              <w:t>,</w:t>
            </w:r>
          </w:p>
          <w:p w:rsidR="00F86BE4" w:rsidRPr="005A5949" w:rsidRDefault="00F86BE4" w:rsidP="0069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6"/>
                <w:sz w:val="24"/>
                <w:szCs w:val="24"/>
              </w:rPr>
            </w:pPr>
            <w:r w:rsidRPr="005A5949">
              <w:rPr>
                <w:spacing w:val="-6"/>
                <w:sz w:val="24"/>
                <w:szCs w:val="24"/>
              </w:rPr>
              <w:t xml:space="preserve">Арча </w:t>
            </w:r>
            <w:proofErr w:type="spellStart"/>
            <w:r w:rsidRPr="005A5949">
              <w:rPr>
                <w:spacing w:val="-6"/>
                <w:sz w:val="24"/>
                <w:szCs w:val="24"/>
              </w:rPr>
              <w:t>муниципаль</w:t>
            </w:r>
            <w:proofErr w:type="spellEnd"/>
            <w:r w:rsidRPr="005A5949">
              <w:rPr>
                <w:spacing w:val="-6"/>
                <w:sz w:val="24"/>
                <w:szCs w:val="24"/>
              </w:rPr>
              <w:t xml:space="preserve"> районы, 422006</w:t>
            </w:r>
          </w:p>
        </w:tc>
      </w:tr>
      <w:tr w:rsidR="00F86BE4" w:rsidRPr="005A5949" w:rsidTr="0069732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6BE4" w:rsidRPr="005A5949" w:rsidRDefault="00F86BE4" w:rsidP="00697323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2"/>
                <w:sz w:val="24"/>
                <w:szCs w:val="24"/>
                <w:lang w:val="en-US"/>
              </w:rPr>
            </w:pPr>
            <w:r w:rsidRPr="005A5949">
              <w:rPr>
                <w:spacing w:val="2"/>
                <w:sz w:val="24"/>
                <w:szCs w:val="24"/>
              </w:rPr>
              <w:t>Тел. (84366)9</w:t>
            </w:r>
            <w:r w:rsidRPr="005A5949">
              <w:rPr>
                <w:spacing w:val="2"/>
                <w:sz w:val="24"/>
                <w:szCs w:val="24"/>
                <w:lang w:val="en-US"/>
              </w:rPr>
              <w:t>4</w:t>
            </w:r>
            <w:r w:rsidRPr="005A5949">
              <w:rPr>
                <w:spacing w:val="2"/>
                <w:sz w:val="24"/>
                <w:szCs w:val="24"/>
              </w:rPr>
              <w:t>-</w:t>
            </w:r>
            <w:r w:rsidRPr="005A5949">
              <w:rPr>
                <w:spacing w:val="2"/>
                <w:sz w:val="24"/>
                <w:szCs w:val="24"/>
                <w:lang w:val="en-US"/>
              </w:rPr>
              <w:t>2</w:t>
            </w:r>
            <w:r w:rsidRPr="005A5949">
              <w:rPr>
                <w:spacing w:val="2"/>
                <w:sz w:val="24"/>
                <w:szCs w:val="24"/>
              </w:rPr>
              <w:t>-</w:t>
            </w:r>
            <w:r w:rsidRPr="005A5949">
              <w:rPr>
                <w:spacing w:val="2"/>
                <w:sz w:val="24"/>
                <w:szCs w:val="24"/>
                <w:lang w:val="en-US"/>
              </w:rPr>
              <w:t>37</w:t>
            </w:r>
            <w:r w:rsidRPr="005A5949">
              <w:rPr>
                <w:spacing w:val="2"/>
                <w:sz w:val="24"/>
                <w:szCs w:val="24"/>
              </w:rPr>
              <w:t>, факс (84366)9</w:t>
            </w:r>
            <w:r w:rsidRPr="005A5949">
              <w:rPr>
                <w:spacing w:val="2"/>
                <w:sz w:val="24"/>
                <w:szCs w:val="24"/>
                <w:lang w:val="en-US"/>
              </w:rPr>
              <w:t>4</w:t>
            </w:r>
            <w:r w:rsidRPr="005A5949">
              <w:rPr>
                <w:spacing w:val="2"/>
                <w:sz w:val="24"/>
                <w:szCs w:val="24"/>
              </w:rPr>
              <w:t>-</w:t>
            </w:r>
            <w:r w:rsidRPr="005A5949">
              <w:rPr>
                <w:spacing w:val="2"/>
                <w:sz w:val="24"/>
                <w:szCs w:val="24"/>
                <w:lang w:val="en-US"/>
              </w:rPr>
              <w:t>2</w:t>
            </w:r>
            <w:r w:rsidRPr="005A5949">
              <w:rPr>
                <w:spacing w:val="2"/>
                <w:sz w:val="24"/>
                <w:szCs w:val="24"/>
              </w:rPr>
              <w:t>-</w:t>
            </w:r>
            <w:r w:rsidRPr="005A5949">
              <w:rPr>
                <w:spacing w:val="2"/>
                <w:sz w:val="24"/>
                <w:szCs w:val="24"/>
                <w:lang w:val="en-US"/>
              </w:rPr>
              <w:t>37</w:t>
            </w:r>
            <w:r w:rsidRPr="005A5949">
              <w:rPr>
                <w:spacing w:val="2"/>
                <w:sz w:val="24"/>
                <w:szCs w:val="24"/>
              </w:rPr>
              <w:t xml:space="preserve">. </w:t>
            </w:r>
            <w:r w:rsidRPr="005A5949">
              <w:rPr>
                <w:spacing w:val="2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5A5949">
                <w:rPr>
                  <w:color w:val="0000FF"/>
                  <w:sz w:val="24"/>
                  <w:szCs w:val="24"/>
                  <w:u w:val="single"/>
                  <w:lang w:val="en-US"/>
                </w:rPr>
                <w:t>Apaz</w:t>
              </w:r>
              <w:r w:rsidRPr="005A5949">
                <w:rPr>
                  <w:color w:val="0000FF"/>
                  <w:sz w:val="24"/>
                  <w:szCs w:val="24"/>
                  <w:u w:val="single"/>
                </w:rPr>
                <w:t>.Ars@tatar.ru</w:t>
              </w:r>
            </w:hyperlink>
          </w:p>
        </w:tc>
      </w:tr>
    </w:tbl>
    <w:p w:rsidR="00F86BE4" w:rsidRDefault="00F86BE4" w:rsidP="00F86BE4"/>
    <w:p w:rsidR="00F86BE4" w:rsidRPr="007F3104" w:rsidRDefault="00F86BE4" w:rsidP="00F86BE4">
      <w:pPr>
        <w:rPr>
          <w:sz w:val="28"/>
          <w:szCs w:val="28"/>
        </w:rPr>
      </w:pPr>
    </w:p>
    <w:p w:rsidR="00F86BE4" w:rsidRPr="00F86BE4" w:rsidRDefault="00F86BE4" w:rsidP="00F86BE4">
      <w:pPr>
        <w:keepNext/>
        <w:widowControl w:val="0"/>
        <w:overflowPunct/>
        <w:autoSpaceDE/>
        <w:autoSpaceDN/>
        <w:adjustRightInd/>
        <w:snapToGrid w:val="0"/>
        <w:textAlignment w:val="auto"/>
        <w:outlineLvl w:val="0"/>
        <w:rPr>
          <w:b/>
          <w:spacing w:val="36"/>
          <w:sz w:val="28"/>
          <w:szCs w:val="28"/>
        </w:rPr>
      </w:pPr>
      <w:r w:rsidRPr="00F86BE4">
        <w:rPr>
          <w:b/>
          <w:spacing w:val="36"/>
          <w:sz w:val="28"/>
          <w:szCs w:val="28"/>
        </w:rPr>
        <w:t xml:space="preserve">                                                                           </w:t>
      </w:r>
    </w:p>
    <w:p w:rsidR="00F86BE4" w:rsidRPr="00F86BE4" w:rsidRDefault="00F86BE4" w:rsidP="00F86BE4">
      <w:pPr>
        <w:keepNext/>
        <w:widowControl w:val="0"/>
        <w:overflowPunct/>
        <w:autoSpaceDE/>
        <w:autoSpaceDN/>
        <w:adjustRightInd/>
        <w:snapToGrid w:val="0"/>
        <w:ind w:firstLine="540"/>
        <w:jc w:val="center"/>
        <w:textAlignment w:val="auto"/>
        <w:outlineLvl w:val="0"/>
        <w:rPr>
          <w:b/>
          <w:spacing w:val="36"/>
          <w:sz w:val="24"/>
          <w:szCs w:val="24"/>
        </w:rPr>
      </w:pPr>
      <w:r w:rsidRPr="00F86BE4">
        <w:rPr>
          <w:b/>
          <w:spacing w:val="36"/>
          <w:sz w:val="24"/>
          <w:szCs w:val="24"/>
        </w:rPr>
        <w:t>РЕШЕНИЕ</w:t>
      </w:r>
    </w:p>
    <w:p w:rsidR="00F86BE4" w:rsidRPr="00F86BE4" w:rsidRDefault="00F86BE4" w:rsidP="00F86BE4">
      <w:pPr>
        <w:keepNext/>
        <w:overflowPunct/>
        <w:autoSpaceDE/>
        <w:autoSpaceDN/>
        <w:adjustRightInd/>
        <w:ind w:firstLine="540"/>
        <w:jc w:val="center"/>
        <w:textAlignment w:val="auto"/>
        <w:outlineLvl w:val="2"/>
        <w:rPr>
          <w:b/>
          <w:sz w:val="24"/>
          <w:szCs w:val="24"/>
        </w:rPr>
      </w:pPr>
      <w:r w:rsidRPr="00F86BE4">
        <w:rPr>
          <w:b/>
          <w:sz w:val="24"/>
          <w:szCs w:val="24"/>
        </w:rPr>
        <w:t xml:space="preserve">Совета  </w:t>
      </w:r>
      <w:proofErr w:type="spellStart"/>
      <w:r>
        <w:rPr>
          <w:b/>
          <w:sz w:val="24"/>
          <w:szCs w:val="24"/>
        </w:rPr>
        <w:t>Апазовского</w:t>
      </w:r>
      <w:proofErr w:type="spellEnd"/>
      <w:r w:rsidRPr="00F86BE4">
        <w:rPr>
          <w:b/>
          <w:sz w:val="24"/>
          <w:szCs w:val="24"/>
        </w:rPr>
        <w:t xml:space="preserve"> поселения</w:t>
      </w:r>
    </w:p>
    <w:p w:rsidR="00F86BE4" w:rsidRPr="00F86BE4" w:rsidRDefault="00F86BE4" w:rsidP="00F86BE4">
      <w:pPr>
        <w:keepNext/>
        <w:overflowPunct/>
        <w:autoSpaceDE/>
        <w:autoSpaceDN/>
        <w:adjustRightInd/>
        <w:ind w:firstLine="540"/>
        <w:jc w:val="center"/>
        <w:textAlignment w:val="auto"/>
        <w:outlineLvl w:val="2"/>
        <w:rPr>
          <w:b/>
          <w:sz w:val="24"/>
          <w:szCs w:val="24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7"/>
        <w:gridCol w:w="1134"/>
        <w:gridCol w:w="3544"/>
        <w:gridCol w:w="1129"/>
        <w:gridCol w:w="993"/>
      </w:tblGrid>
      <w:tr w:rsidR="00F86BE4" w:rsidRPr="00F86BE4" w:rsidTr="00697323">
        <w:tc>
          <w:tcPr>
            <w:tcW w:w="534" w:type="dxa"/>
            <w:hideMark/>
          </w:tcPr>
          <w:p w:rsidR="00F86BE4" w:rsidRPr="00F86BE4" w:rsidRDefault="00F86BE4" w:rsidP="00F86BE4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  <w:lang w:val="tt-RU"/>
              </w:rPr>
            </w:pPr>
            <w:r w:rsidRPr="00F86BE4">
              <w:rPr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F86BE4" w:rsidRPr="00F86BE4" w:rsidRDefault="00F86BE4" w:rsidP="00F86BE4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86BE4">
              <w:rPr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BE4" w:rsidRPr="00F86BE4" w:rsidRDefault="00F86BE4" w:rsidP="00F86BE4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  <w:lang w:val="en-US"/>
              </w:rPr>
            </w:pPr>
            <w:r w:rsidRPr="00F86BE4">
              <w:rPr>
                <w:b/>
                <w:bCs/>
                <w:sz w:val="24"/>
                <w:szCs w:val="24"/>
                <w:lang w:val="tt-RU"/>
              </w:rPr>
              <w:t xml:space="preserve"> </w:t>
            </w:r>
            <w:r w:rsidR="005A623E">
              <w:rPr>
                <w:b/>
                <w:bCs/>
                <w:sz w:val="24"/>
                <w:szCs w:val="24"/>
                <w:lang w:val="tt-RU"/>
              </w:rPr>
              <w:t>01</w:t>
            </w:r>
          </w:p>
        </w:tc>
        <w:tc>
          <w:tcPr>
            <w:tcW w:w="284" w:type="dxa"/>
            <w:hideMark/>
          </w:tcPr>
          <w:p w:rsidR="00F86BE4" w:rsidRPr="00F86BE4" w:rsidRDefault="00F86BE4" w:rsidP="00F86BE4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F86BE4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BE4" w:rsidRPr="00F86BE4" w:rsidRDefault="005A623E" w:rsidP="00F86BE4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  <w:lang w:val="tt-RU"/>
              </w:rPr>
            </w:pPr>
            <w:r>
              <w:rPr>
                <w:b/>
                <w:bCs/>
                <w:sz w:val="24"/>
                <w:szCs w:val="24"/>
                <w:lang w:val="tt-RU"/>
              </w:rPr>
              <w:t>июля</w:t>
            </w:r>
          </w:p>
        </w:tc>
        <w:tc>
          <w:tcPr>
            <w:tcW w:w="1135" w:type="dxa"/>
            <w:hideMark/>
          </w:tcPr>
          <w:p w:rsidR="00F86BE4" w:rsidRPr="00F86BE4" w:rsidRDefault="00F86BE4" w:rsidP="00F86BE4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  <w:lang w:val="tt-RU"/>
              </w:rPr>
            </w:pPr>
            <w:r w:rsidRPr="00F86BE4">
              <w:rPr>
                <w:b/>
                <w:bCs/>
                <w:sz w:val="24"/>
                <w:szCs w:val="24"/>
                <w:lang w:val="tt-RU"/>
              </w:rPr>
              <w:t>2019 г.</w:t>
            </w:r>
          </w:p>
        </w:tc>
        <w:tc>
          <w:tcPr>
            <w:tcW w:w="3546" w:type="dxa"/>
          </w:tcPr>
          <w:p w:rsidR="00F86BE4" w:rsidRPr="00F86BE4" w:rsidRDefault="00F86BE4" w:rsidP="00F86BE4">
            <w:pPr>
              <w:widowControl w:val="0"/>
              <w:overflowPunct/>
              <w:jc w:val="center"/>
              <w:textAlignment w:val="auto"/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30" w:type="dxa"/>
            <w:hideMark/>
          </w:tcPr>
          <w:p w:rsidR="00F86BE4" w:rsidRPr="00F86BE4" w:rsidRDefault="00F86BE4" w:rsidP="00F86BE4">
            <w:pPr>
              <w:widowControl w:val="0"/>
              <w:overflowPunct/>
              <w:jc w:val="right"/>
              <w:textAlignment w:val="auto"/>
              <w:rPr>
                <w:b/>
                <w:bCs/>
                <w:sz w:val="24"/>
                <w:szCs w:val="24"/>
                <w:lang w:val="tt-RU"/>
              </w:rPr>
            </w:pPr>
            <w:r w:rsidRPr="00F86BE4">
              <w:rPr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6BE4" w:rsidRPr="00F86BE4" w:rsidRDefault="005A623E" w:rsidP="00F86BE4">
            <w:pPr>
              <w:widowControl w:val="0"/>
              <w:overflowPunct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</w:t>
            </w:r>
          </w:p>
        </w:tc>
      </w:tr>
    </w:tbl>
    <w:p w:rsidR="00F86BE4" w:rsidRPr="00F86BE4" w:rsidRDefault="00F86BE4" w:rsidP="00F86BE4">
      <w:pPr>
        <w:shd w:val="clear" w:color="auto" w:fill="FFFFFF"/>
        <w:overflowPunct/>
        <w:autoSpaceDE/>
        <w:autoSpaceDN/>
        <w:adjustRightInd/>
        <w:spacing w:line="274" w:lineRule="exact"/>
        <w:jc w:val="both"/>
        <w:textAlignment w:val="auto"/>
        <w:rPr>
          <w:color w:val="000000"/>
          <w:sz w:val="24"/>
          <w:szCs w:val="24"/>
        </w:rPr>
      </w:pPr>
    </w:p>
    <w:p w:rsidR="00F86BE4" w:rsidRPr="00F86BE4" w:rsidRDefault="00F86BE4" w:rsidP="00F86BE4">
      <w:pPr>
        <w:shd w:val="clear" w:color="auto" w:fill="FFFFFF"/>
        <w:overflowPunct/>
        <w:autoSpaceDE/>
        <w:autoSpaceDN/>
        <w:adjustRightInd/>
        <w:spacing w:line="274" w:lineRule="exact"/>
        <w:jc w:val="both"/>
        <w:textAlignment w:val="auto"/>
        <w:rPr>
          <w:color w:val="000000"/>
          <w:sz w:val="24"/>
          <w:szCs w:val="24"/>
        </w:rPr>
      </w:pPr>
    </w:p>
    <w:p w:rsidR="00F86BE4" w:rsidRPr="00F86BE4" w:rsidRDefault="00F86BE4" w:rsidP="00F86BE4">
      <w:pPr>
        <w:overflowPunct/>
        <w:autoSpaceDE/>
        <w:autoSpaceDN/>
        <w:adjustRightInd/>
        <w:spacing w:line="0" w:lineRule="atLeast"/>
        <w:jc w:val="center"/>
        <w:textAlignment w:val="auto"/>
        <w:rPr>
          <w:b/>
          <w:bCs/>
          <w:kern w:val="28"/>
          <w:sz w:val="24"/>
          <w:szCs w:val="24"/>
        </w:rPr>
      </w:pPr>
      <w:r w:rsidRPr="00F86BE4">
        <w:rPr>
          <w:b/>
          <w:bCs/>
          <w:kern w:val="28"/>
          <w:sz w:val="24"/>
          <w:szCs w:val="24"/>
        </w:rPr>
        <w:t xml:space="preserve">Об утверждении Положения о проведении мониторинга изменений законодательства и муниципальных нормативных правовых актов органов местного самоуправления </w:t>
      </w:r>
      <w:proofErr w:type="spellStart"/>
      <w:r>
        <w:rPr>
          <w:b/>
          <w:bCs/>
          <w:kern w:val="28"/>
          <w:sz w:val="24"/>
          <w:szCs w:val="24"/>
        </w:rPr>
        <w:t>Апазовского</w:t>
      </w:r>
      <w:proofErr w:type="spellEnd"/>
      <w:r w:rsidRPr="00F86BE4">
        <w:rPr>
          <w:b/>
          <w:bCs/>
          <w:kern w:val="28"/>
          <w:sz w:val="24"/>
          <w:szCs w:val="24"/>
        </w:rPr>
        <w:t xml:space="preserve"> сельского поселения Арского муниципального района </w:t>
      </w:r>
    </w:p>
    <w:p w:rsidR="00F86BE4" w:rsidRPr="00F86BE4" w:rsidRDefault="00F86BE4" w:rsidP="00F86BE4">
      <w:pPr>
        <w:overflowPunct/>
        <w:autoSpaceDE/>
        <w:autoSpaceDN/>
        <w:adjustRightInd/>
        <w:spacing w:line="0" w:lineRule="atLeast"/>
        <w:jc w:val="center"/>
        <w:textAlignment w:val="auto"/>
        <w:rPr>
          <w:b/>
          <w:bCs/>
          <w:kern w:val="28"/>
          <w:sz w:val="24"/>
          <w:szCs w:val="24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4"/>
          <w:szCs w:val="24"/>
        </w:rPr>
      </w:pPr>
      <w:r w:rsidRPr="00F86BE4">
        <w:rPr>
          <w:sz w:val="24"/>
          <w:szCs w:val="24"/>
        </w:rPr>
        <w:t xml:space="preserve">В целях совершенствования работы органов местного самоуправления </w:t>
      </w:r>
      <w:proofErr w:type="spellStart"/>
      <w:r>
        <w:rPr>
          <w:sz w:val="24"/>
          <w:szCs w:val="24"/>
        </w:rPr>
        <w:t>Апазовского</w:t>
      </w:r>
      <w:proofErr w:type="spellEnd"/>
      <w:r w:rsidRPr="00F86BE4">
        <w:rPr>
          <w:sz w:val="24"/>
          <w:szCs w:val="24"/>
        </w:rPr>
        <w:t xml:space="preserve"> сельского поселения Арского муниципального района по проведению мониторинга изменений законодательства и муниципальных нормативных правовых актов, принятых (изданных) органами местного самоуправления </w:t>
      </w:r>
      <w:proofErr w:type="spellStart"/>
      <w:r>
        <w:rPr>
          <w:sz w:val="24"/>
          <w:szCs w:val="24"/>
        </w:rPr>
        <w:t>Апазовского</w:t>
      </w:r>
      <w:proofErr w:type="spellEnd"/>
      <w:r w:rsidRPr="00F86BE4">
        <w:rPr>
          <w:bCs/>
          <w:kern w:val="28"/>
          <w:sz w:val="24"/>
          <w:szCs w:val="24"/>
        </w:rPr>
        <w:t xml:space="preserve"> сельского поселения</w:t>
      </w:r>
      <w:r w:rsidRPr="00F86BE4">
        <w:rPr>
          <w:b/>
          <w:bCs/>
          <w:kern w:val="28"/>
          <w:sz w:val="24"/>
          <w:szCs w:val="24"/>
        </w:rPr>
        <w:t xml:space="preserve"> </w:t>
      </w:r>
      <w:r w:rsidRPr="00F86BE4">
        <w:rPr>
          <w:sz w:val="24"/>
          <w:szCs w:val="24"/>
        </w:rPr>
        <w:t xml:space="preserve">Арского муниципального района, руководствуясь </w:t>
      </w:r>
      <w:hyperlink r:id="rId6" w:history="1">
        <w:r w:rsidRPr="00F86BE4">
          <w:rPr>
            <w:sz w:val="24"/>
            <w:szCs w:val="24"/>
          </w:rPr>
          <w:t>Уставом</w:t>
        </w:r>
      </w:hyperlink>
      <w:r w:rsidRPr="00F86B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Апазовского</w:t>
      </w:r>
      <w:proofErr w:type="spellEnd"/>
      <w:r w:rsidRPr="00F86BE4">
        <w:rPr>
          <w:sz w:val="24"/>
          <w:szCs w:val="24"/>
        </w:rPr>
        <w:t xml:space="preserve"> сельского поселения Арского муниципального района, Совет </w:t>
      </w:r>
      <w:proofErr w:type="spellStart"/>
      <w:r>
        <w:rPr>
          <w:sz w:val="24"/>
          <w:szCs w:val="24"/>
        </w:rPr>
        <w:t>Апазовского</w:t>
      </w:r>
      <w:proofErr w:type="spellEnd"/>
      <w:r w:rsidRPr="00F86BE4">
        <w:rPr>
          <w:sz w:val="24"/>
          <w:szCs w:val="24"/>
        </w:rPr>
        <w:t xml:space="preserve"> сельского поселения Арского муниципального района решил: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4"/>
          <w:szCs w:val="24"/>
        </w:rPr>
      </w:pPr>
      <w:r w:rsidRPr="00F86BE4">
        <w:rPr>
          <w:sz w:val="24"/>
          <w:szCs w:val="24"/>
        </w:rPr>
        <w:t xml:space="preserve">1. Утвердить прилагаемое Положение о проведении мониторинга изменений законодательства и муниципальных нормативных правовых актов органов местного самоуправления </w:t>
      </w:r>
      <w:proofErr w:type="spellStart"/>
      <w:r>
        <w:rPr>
          <w:sz w:val="24"/>
          <w:szCs w:val="24"/>
        </w:rPr>
        <w:t>Апазовского</w:t>
      </w:r>
      <w:proofErr w:type="spellEnd"/>
      <w:r w:rsidRPr="00F86BE4">
        <w:rPr>
          <w:b/>
          <w:bCs/>
          <w:kern w:val="28"/>
          <w:sz w:val="24"/>
          <w:szCs w:val="24"/>
        </w:rPr>
        <w:t xml:space="preserve"> </w:t>
      </w:r>
      <w:r w:rsidRPr="00F86BE4">
        <w:rPr>
          <w:bCs/>
          <w:kern w:val="28"/>
          <w:sz w:val="24"/>
          <w:szCs w:val="24"/>
        </w:rPr>
        <w:t>сельского поселения</w:t>
      </w:r>
      <w:r w:rsidRPr="00F86BE4">
        <w:rPr>
          <w:b/>
          <w:bCs/>
          <w:kern w:val="28"/>
          <w:sz w:val="24"/>
          <w:szCs w:val="24"/>
        </w:rPr>
        <w:t xml:space="preserve"> </w:t>
      </w:r>
      <w:r w:rsidRPr="00F86BE4">
        <w:rPr>
          <w:sz w:val="24"/>
          <w:szCs w:val="24"/>
        </w:rPr>
        <w:t>Арского муниципального района.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4"/>
          <w:szCs w:val="24"/>
        </w:rPr>
      </w:pPr>
      <w:r w:rsidRPr="00F86BE4">
        <w:rPr>
          <w:sz w:val="24"/>
          <w:szCs w:val="24"/>
        </w:rPr>
        <w:t>2. Органам местного самоуправления</w:t>
      </w:r>
      <w:r w:rsidRPr="00F86BE4">
        <w:rPr>
          <w:b/>
          <w:bCs/>
          <w:kern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Апазовского</w:t>
      </w:r>
      <w:proofErr w:type="spellEnd"/>
      <w:r w:rsidRPr="00F86BE4">
        <w:rPr>
          <w:b/>
          <w:bCs/>
          <w:kern w:val="28"/>
          <w:sz w:val="24"/>
          <w:szCs w:val="24"/>
        </w:rPr>
        <w:t xml:space="preserve"> </w:t>
      </w:r>
      <w:r w:rsidRPr="00F86BE4">
        <w:rPr>
          <w:bCs/>
          <w:kern w:val="28"/>
          <w:sz w:val="24"/>
          <w:szCs w:val="24"/>
        </w:rPr>
        <w:t>сельского поселения</w:t>
      </w:r>
      <w:r w:rsidRPr="00F86BE4">
        <w:rPr>
          <w:sz w:val="24"/>
          <w:szCs w:val="24"/>
        </w:rPr>
        <w:t xml:space="preserve"> Арского муниципального района: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4"/>
          <w:szCs w:val="24"/>
        </w:rPr>
      </w:pPr>
      <w:r w:rsidRPr="00F86BE4">
        <w:rPr>
          <w:sz w:val="24"/>
          <w:szCs w:val="24"/>
        </w:rPr>
        <w:t>в своей нормотворческой деятельности руководствоваться Положением, утвержденным пунктом 1 настоящего решения;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4"/>
          <w:szCs w:val="24"/>
        </w:rPr>
      </w:pPr>
      <w:r w:rsidRPr="00F86BE4">
        <w:rPr>
          <w:sz w:val="24"/>
          <w:szCs w:val="24"/>
        </w:rPr>
        <w:t>назначить лиц, ответственных за выполнение указанного Положения;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4"/>
          <w:szCs w:val="24"/>
        </w:rPr>
      </w:pPr>
      <w:r w:rsidRPr="00F86BE4">
        <w:rPr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4"/>
          <w:szCs w:val="24"/>
        </w:rPr>
      </w:pPr>
      <w:r w:rsidRPr="00F86BE4">
        <w:rPr>
          <w:sz w:val="24"/>
          <w:szCs w:val="24"/>
        </w:rPr>
        <w:t xml:space="preserve">3. Опубликовать настоящее решение в порядке, определенном Уставом </w:t>
      </w:r>
      <w:proofErr w:type="spellStart"/>
      <w:r>
        <w:rPr>
          <w:sz w:val="24"/>
          <w:szCs w:val="24"/>
        </w:rPr>
        <w:t>Апазовского</w:t>
      </w:r>
      <w:proofErr w:type="spellEnd"/>
      <w:r w:rsidRPr="00F86BE4">
        <w:rPr>
          <w:sz w:val="24"/>
          <w:szCs w:val="24"/>
        </w:rPr>
        <w:t xml:space="preserve"> сельского поселения Арского муниципального района Республики Татарстан, а также </w:t>
      </w:r>
      <w:proofErr w:type="gramStart"/>
      <w:r w:rsidRPr="00F86BE4">
        <w:rPr>
          <w:sz w:val="24"/>
          <w:szCs w:val="24"/>
        </w:rPr>
        <w:t>разместить его</w:t>
      </w:r>
      <w:proofErr w:type="gramEnd"/>
      <w:r w:rsidRPr="00F86BE4">
        <w:rPr>
          <w:sz w:val="24"/>
          <w:szCs w:val="24"/>
        </w:rPr>
        <w:t xml:space="preserve"> на официальном сайте Арского муниципального района Республики Татарстан в информационно-телекоммуникационной сети Интернет.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4"/>
          <w:szCs w:val="24"/>
        </w:rPr>
      </w:pPr>
      <w:r w:rsidRPr="00F86BE4">
        <w:rPr>
          <w:sz w:val="24"/>
          <w:szCs w:val="24"/>
        </w:rPr>
        <w:t xml:space="preserve">4. </w:t>
      </w:r>
      <w:proofErr w:type="gramStart"/>
      <w:r w:rsidRPr="00F86BE4">
        <w:rPr>
          <w:sz w:val="24"/>
          <w:szCs w:val="24"/>
        </w:rPr>
        <w:t>Контроль за</w:t>
      </w:r>
      <w:proofErr w:type="gramEnd"/>
      <w:r w:rsidRPr="00F86BE4">
        <w:rPr>
          <w:sz w:val="24"/>
          <w:szCs w:val="24"/>
        </w:rPr>
        <w:t xml:space="preserve"> исполнением настоящего решения оставляю за собой.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4"/>
          <w:szCs w:val="24"/>
        </w:rPr>
      </w:pPr>
      <w:r w:rsidRPr="00F86BE4">
        <w:rPr>
          <w:sz w:val="24"/>
          <w:szCs w:val="24"/>
        </w:rPr>
        <w:t xml:space="preserve">5. Настоящее решение вступает в силу по </w:t>
      </w:r>
      <w:proofErr w:type="gramStart"/>
      <w:r w:rsidRPr="00F86BE4">
        <w:rPr>
          <w:sz w:val="24"/>
          <w:szCs w:val="24"/>
        </w:rPr>
        <w:t>истечении</w:t>
      </w:r>
      <w:proofErr w:type="gramEnd"/>
      <w:r w:rsidRPr="00F86BE4">
        <w:rPr>
          <w:sz w:val="24"/>
          <w:szCs w:val="24"/>
        </w:rPr>
        <w:t xml:space="preserve"> десяти дней со дня его официального опубликования.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4"/>
          <w:szCs w:val="24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4"/>
          <w:szCs w:val="24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jc w:val="both"/>
        <w:textAlignment w:val="auto"/>
        <w:rPr>
          <w:sz w:val="24"/>
          <w:szCs w:val="24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F86B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Апазовского</w:t>
      </w:r>
      <w:proofErr w:type="spellEnd"/>
      <w:r>
        <w:rPr>
          <w:sz w:val="24"/>
          <w:szCs w:val="24"/>
        </w:rPr>
        <w:t xml:space="preserve"> </w:t>
      </w:r>
      <w:r w:rsidRPr="00F86BE4">
        <w:rPr>
          <w:sz w:val="24"/>
          <w:szCs w:val="24"/>
        </w:rPr>
        <w:t xml:space="preserve">сельского поселения                                                </w:t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Р.Ш.Садиков</w:t>
      </w:r>
      <w:proofErr w:type="spellEnd"/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left="6804"/>
        <w:textAlignment w:val="auto"/>
        <w:outlineLvl w:val="0"/>
        <w:rPr>
          <w:sz w:val="24"/>
          <w:szCs w:val="24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left="6804"/>
        <w:textAlignment w:val="auto"/>
        <w:outlineLvl w:val="0"/>
        <w:rPr>
          <w:sz w:val="24"/>
          <w:szCs w:val="24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textAlignment w:val="auto"/>
        <w:outlineLvl w:val="0"/>
        <w:rPr>
          <w:sz w:val="24"/>
          <w:szCs w:val="24"/>
        </w:rPr>
      </w:pPr>
    </w:p>
    <w:p w:rsidR="00F86BE4" w:rsidRPr="00F86BE4" w:rsidRDefault="00F86BE4" w:rsidP="005A623E">
      <w:pPr>
        <w:widowControl w:val="0"/>
        <w:overflowPunct/>
        <w:adjustRightInd/>
        <w:spacing w:line="0" w:lineRule="atLeast"/>
        <w:textAlignment w:val="auto"/>
        <w:outlineLvl w:val="0"/>
        <w:rPr>
          <w:sz w:val="24"/>
          <w:szCs w:val="24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left="6804"/>
        <w:textAlignment w:val="auto"/>
        <w:outlineLvl w:val="0"/>
        <w:rPr>
          <w:sz w:val="24"/>
          <w:szCs w:val="24"/>
        </w:rPr>
      </w:pPr>
      <w:r w:rsidRPr="00F86BE4">
        <w:rPr>
          <w:sz w:val="24"/>
          <w:szCs w:val="24"/>
        </w:rPr>
        <w:t>Утверждено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left="6804"/>
        <w:textAlignment w:val="auto"/>
        <w:rPr>
          <w:sz w:val="24"/>
          <w:szCs w:val="24"/>
        </w:rPr>
      </w:pPr>
      <w:r w:rsidRPr="00F86BE4">
        <w:rPr>
          <w:sz w:val="24"/>
          <w:szCs w:val="24"/>
        </w:rPr>
        <w:t xml:space="preserve">решением Совета </w:t>
      </w:r>
      <w:proofErr w:type="spellStart"/>
      <w:r>
        <w:rPr>
          <w:sz w:val="24"/>
          <w:szCs w:val="24"/>
        </w:rPr>
        <w:t>Апазовского</w:t>
      </w:r>
      <w:proofErr w:type="spellEnd"/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left="6804"/>
        <w:textAlignment w:val="auto"/>
        <w:rPr>
          <w:sz w:val="24"/>
          <w:szCs w:val="24"/>
        </w:rPr>
      </w:pPr>
      <w:r w:rsidRPr="00F86BE4">
        <w:rPr>
          <w:sz w:val="24"/>
          <w:szCs w:val="24"/>
        </w:rPr>
        <w:t xml:space="preserve">поселения Арского 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left="6804"/>
        <w:textAlignment w:val="auto"/>
        <w:rPr>
          <w:sz w:val="24"/>
          <w:szCs w:val="24"/>
        </w:rPr>
      </w:pPr>
      <w:r w:rsidRPr="00F86BE4">
        <w:rPr>
          <w:sz w:val="24"/>
          <w:szCs w:val="24"/>
        </w:rPr>
        <w:t>от «</w:t>
      </w:r>
      <w:r w:rsidR="005A623E">
        <w:rPr>
          <w:sz w:val="24"/>
          <w:szCs w:val="24"/>
        </w:rPr>
        <w:t>01» июля</w:t>
      </w:r>
      <w:r w:rsidRPr="00F86BE4">
        <w:rPr>
          <w:sz w:val="24"/>
          <w:szCs w:val="24"/>
        </w:rPr>
        <w:t xml:space="preserve"> 2019 г. </w:t>
      </w:r>
      <w:r w:rsidR="005A623E">
        <w:rPr>
          <w:sz w:val="24"/>
          <w:szCs w:val="24"/>
        </w:rPr>
        <w:t>№153</w:t>
      </w:r>
      <w:bookmarkStart w:id="0" w:name="_GoBack"/>
      <w:bookmarkEnd w:id="0"/>
    </w:p>
    <w:p w:rsidR="00F86BE4" w:rsidRPr="00F86BE4" w:rsidRDefault="00F86BE4" w:rsidP="00F86BE4">
      <w:pPr>
        <w:widowControl w:val="0"/>
        <w:overflowPunct/>
        <w:adjustRightInd/>
        <w:spacing w:line="0" w:lineRule="atLeast"/>
        <w:jc w:val="both"/>
        <w:textAlignment w:val="auto"/>
        <w:rPr>
          <w:sz w:val="28"/>
          <w:szCs w:val="28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jc w:val="center"/>
        <w:textAlignment w:val="auto"/>
        <w:rPr>
          <w:b/>
          <w:sz w:val="28"/>
          <w:szCs w:val="28"/>
        </w:rPr>
      </w:pPr>
      <w:bookmarkStart w:id="1" w:name="P29"/>
      <w:bookmarkEnd w:id="1"/>
      <w:r w:rsidRPr="00F86BE4">
        <w:rPr>
          <w:b/>
          <w:sz w:val="28"/>
          <w:szCs w:val="28"/>
        </w:rPr>
        <w:t>Положение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jc w:val="center"/>
        <w:textAlignment w:val="auto"/>
        <w:rPr>
          <w:b/>
          <w:sz w:val="28"/>
          <w:szCs w:val="28"/>
        </w:rPr>
      </w:pPr>
      <w:r w:rsidRPr="00F86BE4">
        <w:rPr>
          <w:b/>
          <w:sz w:val="28"/>
          <w:szCs w:val="28"/>
        </w:rPr>
        <w:t xml:space="preserve"> о проведении мониторинга изменений законодательства и муниципальных нормативных правовых актов органов местного самоуправления </w:t>
      </w:r>
      <w:proofErr w:type="spellStart"/>
      <w:r>
        <w:rPr>
          <w:b/>
          <w:bCs/>
          <w:kern w:val="28"/>
          <w:sz w:val="28"/>
          <w:szCs w:val="28"/>
        </w:rPr>
        <w:t>Апазовского</w:t>
      </w:r>
      <w:proofErr w:type="spellEnd"/>
      <w:r w:rsidRPr="00F86BE4">
        <w:rPr>
          <w:b/>
          <w:bCs/>
          <w:kern w:val="28"/>
          <w:sz w:val="28"/>
          <w:szCs w:val="28"/>
        </w:rPr>
        <w:t xml:space="preserve"> сельского поселения </w:t>
      </w:r>
      <w:r w:rsidRPr="00F86BE4">
        <w:rPr>
          <w:b/>
          <w:sz w:val="28"/>
          <w:szCs w:val="28"/>
        </w:rPr>
        <w:t xml:space="preserve">Арского муниципального района 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jc w:val="both"/>
        <w:textAlignment w:val="auto"/>
        <w:rPr>
          <w:sz w:val="28"/>
          <w:szCs w:val="28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jc w:val="center"/>
        <w:textAlignment w:val="auto"/>
        <w:rPr>
          <w:b/>
          <w:sz w:val="28"/>
          <w:szCs w:val="28"/>
        </w:rPr>
      </w:pPr>
      <w:r w:rsidRPr="00F86BE4">
        <w:rPr>
          <w:b/>
          <w:sz w:val="28"/>
          <w:szCs w:val="28"/>
          <w:lang w:val="en-US"/>
        </w:rPr>
        <w:t>I</w:t>
      </w:r>
      <w:r w:rsidRPr="00F86BE4">
        <w:rPr>
          <w:b/>
          <w:sz w:val="28"/>
          <w:szCs w:val="28"/>
        </w:rPr>
        <w:t>. Общие положения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jc w:val="center"/>
        <w:textAlignment w:val="auto"/>
        <w:rPr>
          <w:b/>
          <w:sz w:val="28"/>
          <w:szCs w:val="28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1. </w:t>
      </w:r>
      <w:proofErr w:type="gramStart"/>
      <w:r w:rsidRPr="00F86BE4">
        <w:rPr>
          <w:sz w:val="28"/>
          <w:szCs w:val="28"/>
        </w:rPr>
        <w:t>Мониторинг изменений законодательства и муниципальных нормативных правовых актов органов местного самоуправления</w:t>
      </w:r>
      <w:r w:rsidRPr="00F86BE4">
        <w:rPr>
          <w:b/>
          <w:bCs/>
          <w:kern w:val="28"/>
          <w:sz w:val="28"/>
          <w:szCs w:val="28"/>
        </w:rPr>
        <w:t xml:space="preserve"> </w:t>
      </w:r>
      <w:proofErr w:type="spellStart"/>
      <w:r>
        <w:rPr>
          <w:bCs/>
          <w:kern w:val="28"/>
          <w:sz w:val="28"/>
          <w:szCs w:val="28"/>
        </w:rPr>
        <w:t>Апазовского</w:t>
      </w:r>
      <w:proofErr w:type="spellEnd"/>
      <w:r w:rsidRPr="00F86BE4">
        <w:rPr>
          <w:bCs/>
          <w:kern w:val="28"/>
          <w:sz w:val="28"/>
          <w:szCs w:val="28"/>
        </w:rPr>
        <w:t xml:space="preserve"> сельского поселения</w:t>
      </w:r>
      <w:r w:rsidRPr="00F86BE4">
        <w:rPr>
          <w:sz w:val="28"/>
          <w:szCs w:val="28"/>
        </w:rPr>
        <w:t xml:space="preserve"> Арского муниципального района 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2. Мониторинг проводится органами местного самоуправления</w:t>
      </w:r>
      <w:r w:rsidRPr="00F86BE4">
        <w:rPr>
          <w:b/>
          <w:bCs/>
          <w:kern w:val="28"/>
          <w:sz w:val="28"/>
          <w:szCs w:val="28"/>
        </w:rPr>
        <w:t xml:space="preserve"> </w:t>
      </w:r>
      <w:proofErr w:type="spellStart"/>
      <w:r>
        <w:rPr>
          <w:b/>
          <w:bCs/>
          <w:kern w:val="28"/>
          <w:sz w:val="28"/>
          <w:szCs w:val="28"/>
        </w:rPr>
        <w:t>Апазовского</w:t>
      </w:r>
      <w:proofErr w:type="spellEnd"/>
      <w:r w:rsidRPr="00F86BE4">
        <w:rPr>
          <w:b/>
          <w:bCs/>
          <w:kern w:val="28"/>
          <w:sz w:val="28"/>
          <w:szCs w:val="28"/>
        </w:rPr>
        <w:t xml:space="preserve"> сельского поселения Арского муниципального района</w:t>
      </w:r>
      <w:r w:rsidRPr="00F86BE4">
        <w:rPr>
          <w:sz w:val="28"/>
          <w:szCs w:val="28"/>
        </w:rPr>
        <w:t>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3. Для проведения мониторинга в органах местного самоуправления назначаются ответственные лица.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4. Целями проведения мониторинга являются: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выявление потребности в принятии, изменении или признании </w:t>
      </w:r>
      <w:proofErr w:type="gramStart"/>
      <w:r w:rsidRPr="00F86BE4">
        <w:rPr>
          <w:sz w:val="28"/>
          <w:szCs w:val="28"/>
        </w:rPr>
        <w:t>утратившими</w:t>
      </w:r>
      <w:proofErr w:type="gramEnd"/>
      <w:r w:rsidRPr="00F86BE4">
        <w:rPr>
          <w:sz w:val="28"/>
          <w:szCs w:val="28"/>
        </w:rPr>
        <w:t xml:space="preserve"> силу муниципальных актов в целях приведения в соответствие с федеральным и республиканским законодательством;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обеспечение систематизации нормативной правовой базы органов местного самоуправления;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выявление </w:t>
      </w:r>
      <w:proofErr w:type="spellStart"/>
      <w:r w:rsidRPr="00F86BE4">
        <w:rPr>
          <w:sz w:val="28"/>
          <w:szCs w:val="28"/>
        </w:rPr>
        <w:t>коррупциогенных</w:t>
      </w:r>
      <w:proofErr w:type="spellEnd"/>
      <w:r w:rsidRPr="00F86BE4">
        <w:rPr>
          <w:sz w:val="28"/>
          <w:szCs w:val="28"/>
        </w:rPr>
        <w:t xml:space="preserve"> факторов в муниципальных актах;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выявление невостребованных (утративших актуальность) или неприменимых на практике муниципальных актов или их отдельных положений (норм); 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повышение эффективности </w:t>
      </w:r>
      <w:proofErr w:type="spellStart"/>
      <w:r w:rsidRPr="00F86BE4">
        <w:rPr>
          <w:sz w:val="28"/>
          <w:szCs w:val="28"/>
        </w:rPr>
        <w:t>правоприменения</w:t>
      </w:r>
      <w:proofErr w:type="spellEnd"/>
      <w:r w:rsidRPr="00F86BE4"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содействие осуществлению контроля соответствующими подразделениями органов местного самоуправления за исполнением </w:t>
      </w:r>
      <w:r w:rsidRPr="00F86BE4">
        <w:rPr>
          <w:sz w:val="28"/>
          <w:szCs w:val="28"/>
        </w:rPr>
        <w:lastRenderedPageBreak/>
        <w:t>муниципальных актов;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5. Мониторинг включает в себя сбор, обобщение, анализ и оценку изменений: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законов и иных нормативных правовых актов Республики Татарстан;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Апазовского</w:t>
      </w:r>
      <w:proofErr w:type="spellEnd"/>
      <w:r w:rsidRPr="00F86BE4">
        <w:rPr>
          <w:sz w:val="28"/>
          <w:szCs w:val="28"/>
        </w:rPr>
        <w:t xml:space="preserve"> сельского поселения Арского муниципального района, муниципальных актов.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6. Основаниями проведения мониторинга являются: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внесение изменений в акты федерального и республиканского законодательства;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анализ применения муниципальных актов в определенной сфере правового регулирования;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информация органов прокуратуры;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заключения правовой экспертизы, проведенной Министерством юстиции Республики Татарстан в отношении муниципальных актов, включенных в регистр муниципальных нормативных правовых актов Республики Татарстан;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F86BE4">
        <w:rPr>
          <w:sz w:val="28"/>
          <w:szCs w:val="28"/>
        </w:rPr>
        <w:t>порядке</w:t>
      </w:r>
      <w:proofErr w:type="gramEnd"/>
      <w:r w:rsidRPr="00F86BE4">
        <w:rPr>
          <w:sz w:val="28"/>
          <w:szCs w:val="28"/>
        </w:rPr>
        <w:t xml:space="preserve"> уполномоченными на ее проведение лицами;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jc w:val="center"/>
        <w:textAlignment w:val="auto"/>
        <w:rPr>
          <w:b/>
          <w:sz w:val="28"/>
          <w:szCs w:val="28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jc w:val="center"/>
        <w:textAlignment w:val="auto"/>
        <w:rPr>
          <w:b/>
          <w:sz w:val="28"/>
          <w:szCs w:val="28"/>
        </w:rPr>
      </w:pPr>
      <w:r w:rsidRPr="00F86BE4">
        <w:rPr>
          <w:b/>
          <w:sz w:val="28"/>
          <w:szCs w:val="28"/>
          <w:lang w:val="en-US"/>
        </w:rPr>
        <w:t>II</w:t>
      </w:r>
      <w:r w:rsidRPr="00F86BE4">
        <w:rPr>
          <w:b/>
          <w:sz w:val="28"/>
          <w:szCs w:val="28"/>
        </w:rPr>
        <w:t>. Порядок проведения мониторинга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7. Органы местного самоуправления проводят мониторинг по вопросам их компетенции во взаимодействии с ответственными лицами, указанными в пункте 4 настоящего Положения.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</w:t>
      </w:r>
      <w:r w:rsidRPr="00F86BE4">
        <w:rPr>
          <w:sz w:val="28"/>
          <w:szCs w:val="28"/>
        </w:rPr>
        <w:lastRenderedPageBreak/>
        <w:t>информация, изучаться опыт других муниципальных образований Республики Татарстан, субъектов Российской Федерации, использоваться другие формы работы.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8. Мониторинг осуществляется посредством анализа: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актов, указанных в пункте 6 настоящего Положения;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актов прокурорского реагирования.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9. 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представительного органа муниципального образования об организации и порядке ведения реестров муниципальных нормативных правовых актов в органах местного самоуправления. 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10. 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информационной системе «Консультант Плюс»;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информационной системы «Консультант Плюс»;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поступление информации автоматизированной информационной системы «Аналитик регионального законодательства» информационной компании «Кодекс» о выявленных несоответствиях законодательству муниципальных актов.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В целях оптимизации процесса осуществления мониторинга могут использоваться сервисы иных информационных систем.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11. При осуществлении мониторинга для обеспечения принятия (издания), изменения или признания </w:t>
      </w:r>
      <w:proofErr w:type="gramStart"/>
      <w:r w:rsidRPr="00F86BE4">
        <w:rPr>
          <w:sz w:val="28"/>
          <w:szCs w:val="28"/>
        </w:rPr>
        <w:t>утратившими</w:t>
      </w:r>
      <w:proofErr w:type="gramEnd"/>
      <w:r w:rsidRPr="00F86BE4">
        <w:rPr>
          <w:sz w:val="28"/>
          <w:szCs w:val="28"/>
        </w:rPr>
        <w:t xml:space="preserve"> силу (отмены) муниципальных правовых актов наряду с анализом, указанным в пункте 9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наличие в муниципальном акте </w:t>
      </w:r>
      <w:proofErr w:type="spellStart"/>
      <w:r w:rsidRPr="00F86BE4">
        <w:rPr>
          <w:sz w:val="28"/>
          <w:szCs w:val="28"/>
        </w:rPr>
        <w:t>коррупциогенных</w:t>
      </w:r>
      <w:proofErr w:type="spellEnd"/>
      <w:r w:rsidRPr="00F86BE4">
        <w:rPr>
          <w:sz w:val="28"/>
          <w:szCs w:val="28"/>
        </w:rPr>
        <w:t xml:space="preserve"> факторов;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lastRenderedPageBreak/>
        <w:t>полнота в правовом регулировании общественных отношений;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коллизия норм права;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наличие ошибок юридико-технического характера;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наличие практики применения нормативных правовых актов;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12. 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F86BE4">
        <w:rPr>
          <w:sz w:val="28"/>
          <w:szCs w:val="28"/>
        </w:rPr>
        <w:t>утратившим</w:t>
      </w:r>
      <w:proofErr w:type="gramEnd"/>
      <w:r w:rsidRPr="00F86BE4">
        <w:rPr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13. 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proofErr w:type="gramStart"/>
      <w:r w:rsidRPr="00F86BE4">
        <w:rPr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</w:t>
      </w:r>
      <w:proofErr w:type="gramEnd"/>
      <w:r w:rsidRPr="00F86BE4">
        <w:rPr>
          <w:sz w:val="28"/>
          <w:szCs w:val="28"/>
        </w:rPr>
        <w:t xml:space="preserve"> О результатах проведения мониторинга в указанных случаях сообщается обратившемуся лицу.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jc w:val="center"/>
        <w:textAlignment w:val="auto"/>
        <w:rPr>
          <w:b/>
          <w:sz w:val="28"/>
          <w:szCs w:val="28"/>
        </w:rPr>
      </w:pPr>
      <w:r w:rsidRPr="00F86BE4">
        <w:rPr>
          <w:b/>
          <w:sz w:val="28"/>
          <w:szCs w:val="28"/>
          <w:lang w:val="en-US"/>
        </w:rPr>
        <w:t>III</w:t>
      </w:r>
      <w:r w:rsidRPr="00F86BE4">
        <w:rPr>
          <w:b/>
          <w:sz w:val="28"/>
          <w:szCs w:val="28"/>
        </w:rPr>
        <w:t>. Реализация результатов мониторинга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jc w:val="both"/>
        <w:textAlignment w:val="auto"/>
        <w:rPr>
          <w:sz w:val="28"/>
          <w:szCs w:val="28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14. Разработка проекта муниципального акта и принятие </w:t>
      </w:r>
      <w:r w:rsidRPr="00F86BE4">
        <w:rPr>
          <w:sz w:val="28"/>
          <w:szCs w:val="28"/>
        </w:rPr>
        <w:lastRenderedPageBreak/>
        <w:t>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14 настоящего Положения.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15. 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</w:t>
      </w:r>
      <w:proofErr w:type="gramStart"/>
      <w:r w:rsidRPr="00F86BE4">
        <w:rPr>
          <w:sz w:val="28"/>
          <w:szCs w:val="28"/>
        </w:rPr>
        <w:t>отчетным</w:t>
      </w:r>
      <w:proofErr w:type="gramEnd"/>
      <w:r w:rsidRPr="00F86BE4">
        <w:rPr>
          <w:sz w:val="28"/>
          <w:szCs w:val="28"/>
        </w:rPr>
        <w:t>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15.1. Отчет (сведения) о результатах мониторинга должен содержать: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информацию об объекте проведения мониторинга;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информацию об исполнителях проведения мониторинга;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информацию о периоде проведения мониторинга;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15.2. Отчет (сведения) о результатах мониторинга может содержать: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информацию о выявленных проблемах правового регулирования;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16. 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Татарстан в порядке и сроки, определенные законодательством.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17. По результатам мониторинга могут быть подготовлены предложения по совершенствованию нормотворческого процесса.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jc w:val="center"/>
        <w:textAlignment w:val="auto"/>
        <w:rPr>
          <w:b/>
          <w:sz w:val="28"/>
          <w:szCs w:val="28"/>
        </w:rPr>
      </w:pPr>
      <w:r w:rsidRPr="00F86BE4">
        <w:rPr>
          <w:b/>
          <w:sz w:val="28"/>
          <w:szCs w:val="28"/>
          <w:lang w:val="en-US"/>
        </w:rPr>
        <w:t>IV</w:t>
      </w:r>
      <w:r w:rsidRPr="00F86BE4">
        <w:rPr>
          <w:b/>
          <w:sz w:val="28"/>
          <w:szCs w:val="28"/>
        </w:rPr>
        <w:t>. Ответственность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textAlignment w:val="auto"/>
        <w:outlineLvl w:val="1"/>
        <w:rPr>
          <w:sz w:val="28"/>
          <w:szCs w:val="28"/>
        </w:rPr>
      </w:pP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>18. 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ind w:firstLine="709"/>
        <w:jc w:val="both"/>
        <w:textAlignment w:val="auto"/>
        <w:rPr>
          <w:sz w:val="28"/>
          <w:szCs w:val="28"/>
        </w:rPr>
      </w:pPr>
      <w:r w:rsidRPr="00F86BE4">
        <w:rPr>
          <w:sz w:val="28"/>
          <w:szCs w:val="28"/>
        </w:rPr>
        <w:t xml:space="preserve">19. 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 </w:t>
      </w:r>
    </w:p>
    <w:p w:rsidR="00F86BE4" w:rsidRPr="00F86BE4" w:rsidRDefault="00F86BE4" w:rsidP="00F86BE4">
      <w:pPr>
        <w:widowControl w:val="0"/>
        <w:overflowPunct/>
        <w:adjustRightInd/>
        <w:spacing w:line="0" w:lineRule="atLeast"/>
        <w:textAlignment w:val="auto"/>
        <w:outlineLvl w:val="1"/>
        <w:rPr>
          <w:sz w:val="28"/>
          <w:szCs w:val="28"/>
        </w:rPr>
      </w:pPr>
    </w:p>
    <w:p w:rsidR="000F3288" w:rsidRDefault="000F3288"/>
    <w:sectPr w:rsidR="000F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29"/>
    <w:rsid w:val="000F3288"/>
    <w:rsid w:val="00460516"/>
    <w:rsid w:val="005A623E"/>
    <w:rsid w:val="00D41029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5" Type="http://schemas.openxmlformats.org/officeDocument/2006/relationships/hyperlink" Target="mailto:Apaz.Ars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2062</Words>
  <Characters>11759</Characters>
  <Application>Microsoft Office Word</Application>
  <DocSecurity>0</DocSecurity>
  <Lines>97</Lines>
  <Paragraphs>27</Paragraphs>
  <ScaleCrop>false</ScaleCrop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2019-07-01T10:06:00Z</dcterms:created>
  <dcterms:modified xsi:type="dcterms:W3CDTF">2019-07-01T10:39:00Z</dcterms:modified>
</cp:coreProperties>
</file>