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E0" w:rsidRPr="00EC7A14" w:rsidRDefault="00723FE0" w:rsidP="00723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C7A1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75D53E" wp14:editId="02827C13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A14">
        <w:rPr>
          <w:rFonts w:ascii="Times New Roman" w:eastAsia="Times New Roman" w:hAnsi="Times New Roman" w:cs="Times New Roman"/>
          <w:szCs w:val="28"/>
          <w:lang w:val="tt-RU"/>
        </w:rPr>
        <w:t xml:space="preserve">МИНИСТЕРСТВО </w:t>
      </w:r>
      <w:r w:rsidRPr="00EC7A14">
        <w:rPr>
          <w:rFonts w:ascii="Times New Roman" w:eastAsia="Times New Roman" w:hAnsi="Times New Roman" w:cs="Times New Roman"/>
          <w:szCs w:val="28"/>
        </w:rPr>
        <w:t xml:space="preserve">СЕЛЬСКОГО ХОЗЯЙСТВА И ПРОДОВОЛЬСТВИЯ </w:t>
      </w:r>
    </w:p>
    <w:p w:rsidR="00723FE0" w:rsidRPr="00EC7A14" w:rsidRDefault="00723FE0" w:rsidP="00723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C7A14"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723FE0" w:rsidRPr="00EC7A14" w:rsidRDefault="00723FE0" w:rsidP="00723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723FE0" w:rsidRPr="00EC7A14" w:rsidRDefault="00723FE0" w:rsidP="00723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C7A14">
        <w:rPr>
          <w:rFonts w:ascii="Times New Roman" w:eastAsia="Times New Roman" w:hAnsi="Times New Roman" w:cs="Times New Roman"/>
          <w:b/>
          <w:szCs w:val="28"/>
        </w:rPr>
        <w:t>ПРЕСС-РЕЛИЗ</w:t>
      </w:r>
    </w:p>
    <w:p w:rsidR="00723FE0" w:rsidRDefault="00723FE0" w:rsidP="00723FE0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23FE0" w:rsidRPr="00723FE0" w:rsidRDefault="00723FE0" w:rsidP="00723FE0">
      <w:pPr>
        <w:spacing w:after="120" w:line="240" w:lineRule="auto"/>
        <w:outlineLvl w:val="1"/>
        <w:rPr>
          <w:rFonts w:ascii="Times New Roman" w:eastAsia="Times New Roman" w:hAnsi="Times New Roman" w:cs="Times New Roman"/>
          <w:color w:val="212125"/>
          <w:sz w:val="28"/>
          <w:szCs w:val="54"/>
          <w:lang w:eastAsia="ru-RU"/>
        </w:rPr>
      </w:pPr>
    </w:p>
    <w:p w:rsidR="00114A03" w:rsidRDefault="00114A03" w:rsidP="00723FE0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125"/>
          <w:sz w:val="28"/>
          <w:szCs w:val="54"/>
          <w:lang w:eastAsia="ru-RU"/>
        </w:rPr>
      </w:pPr>
      <w:r w:rsidRPr="00723FE0">
        <w:rPr>
          <w:rFonts w:ascii="Times New Roman" w:eastAsia="Times New Roman" w:hAnsi="Times New Roman" w:cs="Times New Roman"/>
          <w:b/>
          <w:color w:val="212125"/>
          <w:sz w:val="28"/>
          <w:szCs w:val="54"/>
          <w:lang w:eastAsia="ru-RU"/>
        </w:rPr>
        <w:t>Минсельхоз</w:t>
      </w:r>
      <w:r w:rsidR="008737AD" w:rsidRPr="00723FE0">
        <w:rPr>
          <w:rFonts w:ascii="Times New Roman" w:eastAsia="Times New Roman" w:hAnsi="Times New Roman" w:cs="Times New Roman"/>
          <w:b/>
          <w:color w:val="212125"/>
          <w:sz w:val="28"/>
          <w:szCs w:val="54"/>
          <w:lang w:eastAsia="ru-RU"/>
        </w:rPr>
        <w:t xml:space="preserve">прод РТ объявляет о старте конкурса среди средств массовой информации, журналистов и </w:t>
      </w:r>
      <w:proofErr w:type="spellStart"/>
      <w:r w:rsidR="008737AD" w:rsidRPr="00723FE0">
        <w:rPr>
          <w:rFonts w:ascii="Times New Roman" w:eastAsia="Times New Roman" w:hAnsi="Times New Roman" w:cs="Times New Roman"/>
          <w:b/>
          <w:color w:val="212125"/>
          <w:sz w:val="28"/>
          <w:szCs w:val="54"/>
          <w:lang w:eastAsia="ru-RU"/>
        </w:rPr>
        <w:t>блогеров</w:t>
      </w:r>
      <w:proofErr w:type="spellEnd"/>
    </w:p>
    <w:p w:rsidR="00723FE0" w:rsidRPr="00723FE0" w:rsidRDefault="00723FE0" w:rsidP="00723FE0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125"/>
          <w:sz w:val="28"/>
          <w:szCs w:val="54"/>
          <w:lang w:eastAsia="ru-RU"/>
        </w:rPr>
      </w:pPr>
    </w:p>
    <w:p w:rsidR="008737AD" w:rsidRDefault="00114A03" w:rsidP="00723FE0">
      <w:pPr>
        <w:spacing w:after="120" w:line="240" w:lineRule="auto"/>
        <w:ind w:left="142" w:firstLine="425"/>
        <w:jc w:val="both"/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</w:pPr>
      <w:r w:rsidRPr="00114A03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 xml:space="preserve">Минсельхоз России дал старт ежегодному творческому конкурсу для средств массовой информации, журналистов и </w:t>
      </w:r>
      <w:proofErr w:type="spellStart"/>
      <w:r w:rsidRPr="00114A03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>блогеров</w:t>
      </w:r>
      <w:proofErr w:type="spellEnd"/>
      <w:r w:rsidRPr="00114A03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 xml:space="preserve"> «Моя земля – Россия». С момента учреждения в 2014 году через конкурс прошло уже более 15 тысяч информационных проектов со всех регионов нашей страны, направленных на популяризацию российского села и привлечение внимания к его актуальным проблемам. Сотни из них удостоены денежных премий</w:t>
      </w:r>
      <w:r w:rsidR="008737AD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>.</w:t>
      </w:r>
    </w:p>
    <w:p w:rsidR="00114A03" w:rsidRPr="00114A03" w:rsidRDefault="00114A03" w:rsidP="00723FE0">
      <w:pPr>
        <w:spacing w:after="120" w:line="240" w:lineRule="auto"/>
        <w:ind w:left="142" w:firstLine="425"/>
        <w:jc w:val="both"/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</w:pPr>
      <w:r w:rsidRPr="00114A03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>На конкурс принимаются журналистские проекты на телевидении, радио, в печатных средствах массовой информации и интернете, призванные формировать положительный образ села, распространять передовой опыт развития сельских территорий, повышать значимость труда аграриев, сохранять народные традиции и уклад жизни, а также обозначать проблемные вопросы развития малых населенных пунктов.</w:t>
      </w:r>
    </w:p>
    <w:p w:rsidR="00114A03" w:rsidRPr="00114A03" w:rsidRDefault="00114A03" w:rsidP="00723FE0">
      <w:pPr>
        <w:spacing w:after="120" w:line="240" w:lineRule="auto"/>
        <w:ind w:left="142" w:firstLine="425"/>
        <w:jc w:val="both"/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</w:pPr>
      <w:r w:rsidRPr="00114A03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>Кроме того, в этом году Минсель</w:t>
      </w:r>
      <w:r w:rsidR="008737AD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 xml:space="preserve">хозпрод РТ </w:t>
      </w:r>
      <w:r w:rsidRPr="00114A03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 xml:space="preserve">впервые приглашает к участию представителей новых медиа: </w:t>
      </w:r>
      <w:proofErr w:type="spellStart"/>
      <w:r w:rsidRPr="00114A03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>блогеров</w:t>
      </w:r>
      <w:proofErr w:type="spellEnd"/>
      <w:r w:rsidRPr="00114A03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 xml:space="preserve">, владельцев </w:t>
      </w:r>
      <w:proofErr w:type="spellStart"/>
      <w:r w:rsidRPr="00114A03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>пабликов</w:t>
      </w:r>
      <w:proofErr w:type="spellEnd"/>
      <w:r w:rsidRPr="00114A03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 xml:space="preserve"> в социальных сетях и </w:t>
      </w:r>
      <w:proofErr w:type="spellStart"/>
      <w:r w:rsidRPr="00114A03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>YouTube</w:t>
      </w:r>
      <w:proofErr w:type="spellEnd"/>
      <w:r w:rsidRPr="00114A03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>-каналов. Также уже второй год подряд свои работы на конкурс могут представить фотографы – лучшие зарисовки на тему сельской жизни украсят фотовыставки, которые пройдут в Москве и регионах России.</w:t>
      </w:r>
    </w:p>
    <w:p w:rsidR="00114A03" w:rsidRDefault="00114A03" w:rsidP="00723FE0">
      <w:pPr>
        <w:spacing w:after="120" w:line="240" w:lineRule="auto"/>
        <w:ind w:left="142" w:firstLine="425"/>
        <w:jc w:val="both"/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</w:pPr>
      <w:r w:rsidRPr="00114A03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 xml:space="preserve">Проекты должны состоять из цикла </w:t>
      </w:r>
      <w:proofErr w:type="gramStart"/>
      <w:r w:rsidRPr="00114A03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>работ, опубликованных за последние пять</w:t>
      </w:r>
      <w:proofErr w:type="gramEnd"/>
      <w:r w:rsidRPr="00114A03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 xml:space="preserve"> лет, что позволит участникам раскрыть свою тему наиболее полно в развитии, а членам жюри – оценить долгосрочный вклад авторов в развитие села. Срок приема заявок – до 31 августа 2019 года.</w:t>
      </w:r>
    </w:p>
    <w:p w:rsidR="008737AD" w:rsidRPr="008737AD" w:rsidRDefault="008737AD" w:rsidP="00723FE0">
      <w:pPr>
        <w:spacing w:after="120" w:line="240" w:lineRule="auto"/>
        <w:ind w:left="142" w:firstLine="425"/>
        <w:jc w:val="both"/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</w:pPr>
      <w:r w:rsidRPr="008737AD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>Призовой фонд:</w:t>
      </w:r>
    </w:p>
    <w:p w:rsidR="008737AD" w:rsidRPr="008737AD" w:rsidRDefault="008737AD" w:rsidP="00723FE0">
      <w:pPr>
        <w:spacing w:after="120" w:line="240" w:lineRule="auto"/>
        <w:ind w:left="142" w:firstLine="425"/>
        <w:jc w:val="both"/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</w:pPr>
      <w:r w:rsidRPr="008737AD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>для индивидуальных авторов:</w:t>
      </w:r>
    </w:p>
    <w:p w:rsidR="008737AD" w:rsidRPr="008737AD" w:rsidRDefault="008737AD" w:rsidP="00723FE0">
      <w:pPr>
        <w:spacing w:after="120" w:line="240" w:lineRule="auto"/>
        <w:ind w:left="142" w:firstLine="425"/>
        <w:jc w:val="both"/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 xml:space="preserve">1 место - 120 тысяч рублей, 2 место - 85 тысяч рублей, </w:t>
      </w:r>
      <w:r w:rsidRPr="008737AD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>3 место- 60 тысяч рублей.</w:t>
      </w:r>
    </w:p>
    <w:p w:rsidR="008737AD" w:rsidRPr="008737AD" w:rsidRDefault="008737AD" w:rsidP="00723FE0">
      <w:pPr>
        <w:spacing w:after="120" w:line="240" w:lineRule="auto"/>
        <w:ind w:left="142" w:firstLine="425"/>
        <w:jc w:val="both"/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</w:pPr>
      <w:r w:rsidRPr="008737AD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>для фотожурналистов:</w:t>
      </w:r>
    </w:p>
    <w:p w:rsidR="008737AD" w:rsidRPr="008737AD" w:rsidRDefault="008737AD" w:rsidP="00723FE0">
      <w:pPr>
        <w:spacing w:after="120" w:line="240" w:lineRule="auto"/>
        <w:ind w:left="142" w:firstLine="425"/>
        <w:jc w:val="both"/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 xml:space="preserve">1 место - 120 тысяч рублей, 2 место - 85 тысяч рублей, </w:t>
      </w:r>
      <w:r w:rsidRPr="008737AD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>3 место - 60 тысяч рублей.</w:t>
      </w:r>
    </w:p>
    <w:p w:rsidR="008737AD" w:rsidRPr="008737AD" w:rsidRDefault="008737AD" w:rsidP="00723FE0">
      <w:pPr>
        <w:spacing w:after="120" w:line="240" w:lineRule="auto"/>
        <w:ind w:left="142" w:firstLine="425"/>
        <w:jc w:val="both"/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</w:pPr>
      <w:r w:rsidRPr="008737AD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 xml:space="preserve">для </w:t>
      </w:r>
      <w:proofErr w:type="spellStart"/>
      <w:r w:rsidRPr="008737AD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>блогеров</w:t>
      </w:r>
      <w:proofErr w:type="spellEnd"/>
      <w:r w:rsidRPr="008737AD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 xml:space="preserve">, сообществ и групп в </w:t>
      </w:r>
      <w:proofErr w:type="spellStart"/>
      <w:r w:rsidRPr="008737AD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>соцсетях</w:t>
      </w:r>
      <w:proofErr w:type="spellEnd"/>
      <w:r w:rsidRPr="008737AD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 xml:space="preserve">, </w:t>
      </w:r>
      <w:proofErr w:type="spellStart"/>
      <w:r w:rsidRPr="008737AD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>YouTube</w:t>
      </w:r>
      <w:proofErr w:type="spellEnd"/>
      <w:r w:rsidRPr="008737AD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>-каналов:</w:t>
      </w:r>
    </w:p>
    <w:p w:rsidR="008737AD" w:rsidRPr="008737AD" w:rsidRDefault="008737AD" w:rsidP="00723FE0">
      <w:pPr>
        <w:spacing w:after="120" w:line="240" w:lineRule="auto"/>
        <w:ind w:left="142" w:firstLine="425"/>
        <w:jc w:val="both"/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 xml:space="preserve">1 место - 120 тысяч рублей, 2 место - 85 тысяч рублей, </w:t>
      </w:r>
      <w:r w:rsidRPr="008737AD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>3 место - 60 тысяч рублей.</w:t>
      </w:r>
    </w:p>
    <w:p w:rsidR="008737AD" w:rsidRPr="008737AD" w:rsidRDefault="008737AD" w:rsidP="00723FE0">
      <w:pPr>
        <w:spacing w:after="120" w:line="240" w:lineRule="auto"/>
        <w:ind w:left="142" w:firstLine="425"/>
        <w:jc w:val="both"/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</w:pPr>
      <w:r w:rsidRPr="008737AD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lastRenderedPageBreak/>
        <w:t>для средств массовой информации (редакции):</w:t>
      </w:r>
    </w:p>
    <w:p w:rsidR="008737AD" w:rsidRPr="008737AD" w:rsidRDefault="008737AD" w:rsidP="00723FE0">
      <w:pPr>
        <w:spacing w:after="120" w:line="240" w:lineRule="auto"/>
        <w:ind w:left="142" w:firstLine="425"/>
        <w:jc w:val="both"/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 xml:space="preserve">1 место - 200 тысяч рублей, 2 место - 150 тысяч рублей, </w:t>
      </w:r>
      <w:r w:rsidRPr="008737AD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>3 место - 100 тысяч рублей.</w:t>
      </w:r>
    </w:p>
    <w:p w:rsidR="00114A03" w:rsidRPr="00114A03" w:rsidRDefault="00114A03" w:rsidP="00723FE0">
      <w:pPr>
        <w:spacing w:after="120" w:line="240" w:lineRule="auto"/>
        <w:ind w:left="142" w:firstLine="425"/>
        <w:jc w:val="both"/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</w:pPr>
      <w:r w:rsidRPr="00114A03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>Торжественная церемония награждения победителей и призеров конкурса состоится на 21-й Всероссийской агропромышленной выставке «Золотая осень – 2019», которая пройдет на ВДНХ в октябре.</w:t>
      </w:r>
    </w:p>
    <w:p w:rsidR="00114A03" w:rsidRDefault="00114A03" w:rsidP="00723FE0">
      <w:pPr>
        <w:spacing w:after="120" w:line="240" w:lineRule="auto"/>
        <w:ind w:left="142" w:firstLine="425"/>
        <w:jc w:val="both"/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</w:pPr>
      <w:r w:rsidRPr="00114A03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>Подробно о номинациях, условиях участия и наградах конкурса читайте на сайте </w:t>
      </w:r>
      <w:hyperlink r:id="rId7" w:history="1">
        <w:r w:rsidRPr="00114A03">
          <w:rPr>
            <w:rFonts w:ascii="Roboto" w:eastAsia="Times New Roman" w:hAnsi="Roboto" w:cs="Times New Roman"/>
            <w:color w:val="D19B3F"/>
            <w:sz w:val="26"/>
            <w:szCs w:val="26"/>
            <w:u w:val="single"/>
            <w:lang w:eastAsia="ru-RU"/>
          </w:rPr>
          <w:t>http://konkurs.agromedia.ru/</w:t>
        </w:r>
      </w:hyperlink>
      <w:r w:rsidRPr="00114A03"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 xml:space="preserve">. </w:t>
      </w:r>
    </w:p>
    <w:p w:rsidR="00723FE0" w:rsidRDefault="00723FE0" w:rsidP="00723FE0">
      <w:pPr>
        <w:spacing w:after="120" w:line="240" w:lineRule="auto"/>
        <w:ind w:left="142" w:firstLine="425"/>
        <w:jc w:val="both"/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212125"/>
          <w:sz w:val="26"/>
          <w:szCs w:val="26"/>
          <w:lang w:eastAsia="ru-RU"/>
        </w:rPr>
        <w:t xml:space="preserve">Татарская версия сайта: </w:t>
      </w:r>
      <w:hyperlink r:id="rId8" w:history="1">
        <w:r w:rsidRPr="00EA2D10">
          <w:rPr>
            <w:rStyle w:val="a4"/>
            <w:rFonts w:ascii="Roboto" w:eastAsia="Times New Roman" w:hAnsi="Roboto" w:cs="Times New Roman"/>
            <w:sz w:val="26"/>
            <w:szCs w:val="26"/>
            <w:lang w:eastAsia="ru-RU"/>
          </w:rPr>
          <w:t>http://agro.tatarstan.ru/tat/index.htm/news/1509588.htm</w:t>
        </w:r>
      </w:hyperlink>
      <w:bookmarkStart w:id="0" w:name="_GoBack"/>
      <w:bookmarkEnd w:id="0"/>
    </w:p>
    <w:p w:rsidR="00723FE0" w:rsidRPr="00723FE0" w:rsidRDefault="00723FE0" w:rsidP="00723FE0">
      <w:pPr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212125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212125"/>
          <w:sz w:val="28"/>
          <w:szCs w:val="26"/>
          <w:lang w:eastAsia="ru-RU"/>
        </w:rPr>
        <w:t>Пресс – служба Минсельхозпрода РТ</w:t>
      </w:r>
    </w:p>
    <w:p w:rsidR="00240A4F" w:rsidRDefault="00240A4F" w:rsidP="00723FE0">
      <w:pPr>
        <w:spacing w:after="120" w:line="240" w:lineRule="auto"/>
        <w:ind w:left="142" w:firstLine="425"/>
        <w:jc w:val="both"/>
      </w:pPr>
    </w:p>
    <w:sectPr w:rsidR="0024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0CE"/>
    <w:multiLevelType w:val="multilevel"/>
    <w:tmpl w:val="5276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BA6E5C"/>
    <w:multiLevelType w:val="multilevel"/>
    <w:tmpl w:val="0222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D1A53"/>
    <w:multiLevelType w:val="multilevel"/>
    <w:tmpl w:val="126C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533D4A"/>
    <w:multiLevelType w:val="multilevel"/>
    <w:tmpl w:val="2696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FF0216"/>
    <w:multiLevelType w:val="multilevel"/>
    <w:tmpl w:val="61E6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03"/>
    <w:rsid w:val="00114A03"/>
    <w:rsid w:val="00240A4F"/>
    <w:rsid w:val="00664CF4"/>
    <w:rsid w:val="00723FE0"/>
    <w:rsid w:val="008737AD"/>
    <w:rsid w:val="00D254D7"/>
    <w:rsid w:val="00DE1E02"/>
    <w:rsid w:val="00D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4A03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87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4A03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87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065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67778">
          <w:marLeft w:val="0"/>
          <w:marRight w:val="0"/>
          <w:marTop w:val="825"/>
          <w:marBottom w:val="0"/>
          <w:divBdr>
            <w:top w:val="single" w:sz="12" w:space="31" w:color="21212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.tatarstan.ru/tat/index.htm/news/1509588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nkurs.agrome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3</cp:revision>
  <dcterms:created xsi:type="dcterms:W3CDTF">2019-07-04T06:06:00Z</dcterms:created>
  <dcterms:modified xsi:type="dcterms:W3CDTF">2019-07-05T05:50:00Z</dcterms:modified>
</cp:coreProperties>
</file>