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EE" w:rsidRDefault="00BA31EE" w:rsidP="00BA31E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19AE2B" wp14:editId="5E3BAF1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 xml:space="preserve">СЕЛЬСКОГО ХОЗЯЙСТВА И ПРОДОВОЛЬСТВИЯ </w:t>
      </w:r>
    </w:p>
    <w:p w:rsidR="00BA31EE" w:rsidRDefault="00BA31EE" w:rsidP="00BA31E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BA31EE" w:rsidRDefault="00BA31EE" w:rsidP="00BA31E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1EE" w:rsidRDefault="00BA31EE" w:rsidP="00BA31E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BA31EE" w:rsidRDefault="00BA31EE" w:rsidP="00BA31E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AA8" w:rsidRPr="00BA31EE" w:rsidRDefault="007D1AA8" w:rsidP="00BA31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1EE">
        <w:rPr>
          <w:rFonts w:ascii="Times New Roman" w:hAnsi="Times New Roman"/>
          <w:b/>
          <w:sz w:val="28"/>
          <w:szCs w:val="28"/>
        </w:rPr>
        <w:t xml:space="preserve">Марат </w:t>
      </w:r>
      <w:proofErr w:type="spellStart"/>
      <w:r w:rsidRPr="00BA31EE">
        <w:rPr>
          <w:rFonts w:ascii="Times New Roman" w:hAnsi="Times New Roman"/>
          <w:b/>
          <w:sz w:val="28"/>
          <w:szCs w:val="28"/>
        </w:rPr>
        <w:t>Зяббаров</w:t>
      </w:r>
      <w:proofErr w:type="spellEnd"/>
      <w:r w:rsidRPr="00BA31EE">
        <w:rPr>
          <w:rFonts w:ascii="Times New Roman" w:hAnsi="Times New Roman"/>
          <w:b/>
          <w:sz w:val="28"/>
          <w:szCs w:val="28"/>
        </w:rPr>
        <w:t>: «Только объединившись можно стать сильнее»</w:t>
      </w:r>
    </w:p>
    <w:p w:rsidR="005B36FD" w:rsidRPr="00BA31EE" w:rsidRDefault="005B36FD" w:rsidP="00BA31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31EE">
        <w:rPr>
          <w:rFonts w:ascii="Times New Roman" w:hAnsi="Times New Roman"/>
          <w:sz w:val="28"/>
          <w:szCs w:val="28"/>
        </w:rPr>
        <w:t xml:space="preserve">28 октября в Министерстве сельского хозяйства и продовольствия Республики Татарстан прошло расширенное заседание Совета и Президиума Ассоциации фермеров, крестьянских подворий и сельскохозяйственных потребительских кооперативов Татарстана с участием заместителя Премьер-министра РТ – министра сельского хозяйства и продовольствия РТ Марата </w:t>
      </w:r>
      <w:proofErr w:type="spellStart"/>
      <w:r w:rsidRPr="00BA31EE">
        <w:rPr>
          <w:rFonts w:ascii="Times New Roman" w:hAnsi="Times New Roman"/>
          <w:sz w:val="28"/>
          <w:szCs w:val="28"/>
        </w:rPr>
        <w:t>Зяббарова</w:t>
      </w:r>
      <w:proofErr w:type="spellEnd"/>
      <w:r w:rsidRPr="00BA31EE">
        <w:rPr>
          <w:rFonts w:ascii="Times New Roman" w:hAnsi="Times New Roman"/>
          <w:sz w:val="28"/>
          <w:szCs w:val="28"/>
        </w:rPr>
        <w:t>.</w:t>
      </w:r>
    </w:p>
    <w:p w:rsidR="007D1AA8" w:rsidRPr="00BA31EE" w:rsidRDefault="007D1AA8" w:rsidP="00BA31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31EE">
        <w:rPr>
          <w:rFonts w:ascii="Times New Roman" w:hAnsi="Times New Roman"/>
          <w:sz w:val="28"/>
          <w:szCs w:val="28"/>
        </w:rPr>
        <w:t xml:space="preserve">Открыл мероприятие председатель Ассоциации фермеров </w:t>
      </w:r>
      <w:proofErr w:type="spellStart"/>
      <w:r w:rsidRPr="00BA31EE">
        <w:rPr>
          <w:rFonts w:ascii="Times New Roman" w:hAnsi="Times New Roman"/>
          <w:sz w:val="28"/>
          <w:szCs w:val="28"/>
        </w:rPr>
        <w:t>Камияр</w:t>
      </w:r>
      <w:proofErr w:type="spellEnd"/>
      <w:r w:rsidRPr="00BA3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1EE">
        <w:rPr>
          <w:rFonts w:ascii="Times New Roman" w:hAnsi="Times New Roman"/>
          <w:sz w:val="28"/>
          <w:szCs w:val="28"/>
        </w:rPr>
        <w:t>Байтемиров</w:t>
      </w:r>
      <w:proofErr w:type="spellEnd"/>
      <w:r w:rsidRPr="00BA31EE">
        <w:rPr>
          <w:rFonts w:ascii="Times New Roman" w:hAnsi="Times New Roman"/>
          <w:sz w:val="28"/>
          <w:szCs w:val="28"/>
        </w:rPr>
        <w:t xml:space="preserve">. В своем докладе он отметил, что меры господдержки позволяют фермерам </w:t>
      </w:r>
      <w:proofErr w:type="gramStart"/>
      <w:r w:rsidRPr="00BA31EE">
        <w:rPr>
          <w:rFonts w:ascii="Times New Roman" w:hAnsi="Times New Roman"/>
          <w:sz w:val="28"/>
          <w:szCs w:val="28"/>
        </w:rPr>
        <w:t>развиваться и наращивать</w:t>
      </w:r>
      <w:proofErr w:type="gramEnd"/>
      <w:r w:rsidRPr="00BA31EE">
        <w:rPr>
          <w:rFonts w:ascii="Times New Roman" w:hAnsi="Times New Roman"/>
          <w:sz w:val="28"/>
          <w:szCs w:val="28"/>
        </w:rPr>
        <w:t xml:space="preserve"> объемы производства продукции. </w:t>
      </w:r>
      <w:r w:rsidR="00D31E01" w:rsidRPr="00BA31EE">
        <w:rPr>
          <w:rFonts w:ascii="Times New Roman" w:hAnsi="Times New Roman"/>
          <w:sz w:val="28"/>
          <w:szCs w:val="28"/>
        </w:rPr>
        <w:t xml:space="preserve">В 2019 году </w:t>
      </w:r>
      <w:proofErr w:type="spellStart"/>
      <w:r w:rsidR="00D31E01" w:rsidRPr="00BA31EE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D31E01" w:rsidRPr="00BA31EE">
        <w:rPr>
          <w:rFonts w:ascii="Times New Roman" w:hAnsi="Times New Roman"/>
          <w:sz w:val="28"/>
          <w:szCs w:val="28"/>
        </w:rPr>
        <w:t xml:space="preserve"> поддержку получило 124 начинающих фермера на общую сумму 250 </w:t>
      </w:r>
      <w:proofErr w:type="gramStart"/>
      <w:r w:rsidR="00D31E01" w:rsidRPr="00BA31EE">
        <w:rPr>
          <w:rFonts w:ascii="Times New Roman" w:hAnsi="Times New Roman"/>
          <w:sz w:val="28"/>
          <w:szCs w:val="28"/>
        </w:rPr>
        <w:t>млн</w:t>
      </w:r>
      <w:proofErr w:type="gramEnd"/>
      <w:r w:rsidR="00D31E01" w:rsidRPr="00BA31EE">
        <w:rPr>
          <w:rFonts w:ascii="Times New Roman" w:hAnsi="Times New Roman"/>
          <w:sz w:val="28"/>
          <w:szCs w:val="28"/>
        </w:rPr>
        <w:t xml:space="preserve"> рублей, на развитие 46 семейных животноводческих ферм выделено 350 млн рублей, 26 сельхозкооперативов получили 375 млн рублей.</w:t>
      </w:r>
      <w:r w:rsidRPr="00BA31EE">
        <w:rPr>
          <w:rFonts w:ascii="Times New Roman" w:hAnsi="Times New Roman"/>
          <w:sz w:val="28"/>
          <w:szCs w:val="28"/>
        </w:rPr>
        <w:t> </w:t>
      </w:r>
    </w:p>
    <w:p w:rsidR="007D1AA8" w:rsidRPr="00BA31EE" w:rsidRDefault="007D1AA8" w:rsidP="00BA31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31EE">
        <w:rPr>
          <w:rFonts w:ascii="Times New Roman" w:hAnsi="Times New Roman"/>
          <w:sz w:val="28"/>
          <w:szCs w:val="28"/>
        </w:rPr>
        <w:t xml:space="preserve">В рамках съезда поделились своим опытом и </w:t>
      </w:r>
      <w:r w:rsidR="00B44DF4" w:rsidRPr="00BA31EE">
        <w:rPr>
          <w:rFonts w:ascii="Times New Roman" w:hAnsi="Times New Roman"/>
          <w:sz w:val="28"/>
          <w:szCs w:val="28"/>
        </w:rPr>
        <w:t xml:space="preserve">председатели сельхозкооперативов из </w:t>
      </w:r>
      <w:proofErr w:type="spellStart"/>
      <w:r w:rsidR="00B44DF4" w:rsidRPr="00BA31EE">
        <w:rPr>
          <w:rFonts w:ascii="Times New Roman" w:hAnsi="Times New Roman"/>
          <w:sz w:val="28"/>
          <w:szCs w:val="28"/>
        </w:rPr>
        <w:t>Тюлячинского</w:t>
      </w:r>
      <w:proofErr w:type="spellEnd"/>
      <w:r w:rsidR="00B44DF4" w:rsidRPr="00BA31EE">
        <w:rPr>
          <w:rFonts w:ascii="Times New Roman" w:hAnsi="Times New Roman"/>
          <w:sz w:val="28"/>
          <w:szCs w:val="28"/>
        </w:rPr>
        <w:t xml:space="preserve">, Арского, </w:t>
      </w:r>
      <w:proofErr w:type="spellStart"/>
      <w:r w:rsidR="00B44DF4" w:rsidRPr="00BA31EE">
        <w:rPr>
          <w:rFonts w:ascii="Times New Roman" w:hAnsi="Times New Roman"/>
          <w:sz w:val="28"/>
          <w:szCs w:val="28"/>
        </w:rPr>
        <w:t>Мамадышского</w:t>
      </w:r>
      <w:proofErr w:type="spellEnd"/>
      <w:r w:rsidR="00B44DF4" w:rsidRPr="00BA31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4DF4" w:rsidRPr="00BA31EE">
        <w:rPr>
          <w:rFonts w:ascii="Times New Roman" w:hAnsi="Times New Roman"/>
          <w:sz w:val="28"/>
          <w:szCs w:val="28"/>
        </w:rPr>
        <w:t>Балтасинского</w:t>
      </w:r>
      <w:proofErr w:type="spellEnd"/>
      <w:r w:rsidR="00B44DF4" w:rsidRPr="00BA31EE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B44DF4" w:rsidRPr="00BA31EE">
        <w:rPr>
          <w:rFonts w:ascii="Times New Roman" w:hAnsi="Times New Roman"/>
          <w:sz w:val="28"/>
          <w:szCs w:val="28"/>
        </w:rPr>
        <w:t>Азнакаевского</w:t>
      </w:r>
      <w:proofErr w:type="spellEnd"/>
      <w:r w:rsidR="00B44DF4" w:rsidRPr="00BA31EE">
        <w:rPr>
          <w:rFonts w:ascii="Times New Roman" w:hAnsi="Times New Roman"/>
          <w:sz w:val="28"/>
          <w:szCs w:val="28"/>
        </w:rPr>
        <w:t xml:space="preserve"> районов</w:t>
      </w:r>
      <w:r w:rsidRPr="00BA31EE">
        <w:rPr>
          <w:rFonts w:ascii="Times New Roman" w:hAnsi="Times New Roman"/>
          <w:sz w:val="28"/>
          <w:szCs w:val="28"/>
        </w:rPr>
        <w:t xml:space="preserve">. Так </w:t>
      </w:r>
      <w:r w:rsidR="00B44DF4" w:rsidRPr="00BA31EE">
        <w:rPr>
          <w:rFonts w:ascii="Times New Roman" w:hAnsi="Times New Roman"/>
          <w:sz w:val="28"/>
          <w:szCs w:val="28"/>
        </w:rPr>
        <w:t>председатель СХПССК «</w:t>
      </w:r>
      <w:proofErr w:type="spellStart"/>
      <w:r w:rsidR="00B44DF4" w:rsidRPr="00BA31EE">
        <w:rPr>
          <w:rFonts w:ascii="Times New Roman" w:hAnsi="Times New Roman"/>
          <w:sz w:val="28"/>
          <w:szCs w:val="28"/>
        </w:rPr>
        <w:t>Баракат</w:t>
      </w:r>
      <w:proofErr w:type="spellEnd"/>
      <w:r w:rsidR="00B44DF4" w:rsidRPr="00BA31EE">
        <w:rPr>
          <w:rFonts w:ascii="Times New Roman" w:hAnsi="Times New Roman"/>
          <w:sz w:val="28"/>
          <w:szCs w:val="28"/>
        </w:rPr>
        <w:t>»</w:t>
      </w:r>
      <w:r w:rsidRPr="00BA3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1EE">
        <w:rPr>
          <w:rFonts w:ascii="Times New Roman" w:hAnsi="Times New Roman"/>
          <w:sz w:val="28"/>
          <w:szCs w:val="28"/>
        </w:rPr>
        <w:t>Азнакаевского</w:t>
      </w:r>
      <w:proofErr w:type="spellEnd"/>
      <w:r w:rsidRPr="00BA31EE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BA31EE">
        <w:rPr>
          <w:rFonts w:ascii="Times New Roman" w:hAnsi="Times New Roman"/>
          <w:sz w:val="28"/>
          <w:szCs w:val="28"/>
        </w:rPr>
        <w:t>Рамис</w:t>
      </w:r>
      <w:proofErr w:type="spellEnd"/>
      <w:r w:rsidRPr="00BA3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1EE">
        <w:rPr>
          <w:rFonts w:ascii="Times New Roman" w:hAnsi="Times New Roman"/>
          <w:sz w:val="28"/>
          <w:szCs w:val="28"/>
        </w:rPr>
        <w:t>Сахапов</w:t>
      </w:r>
      <w:proofErr w:type="spellEnd"/>
      <w:r w:rsidRPr="00BA31EE">
        <w:rPr>
          <w:rFonts w:ascii="Times New Roman" w:hAnsi="Times New Roman"/>
          <w:sz w:val="28"/>
          <w:szCs w:val="28"/>
        </w:rPr>
        <w:t xml:space="preserve"> отметил, что создание потребительского кооператива позволило фермерам и личным подсобным хозяйствам района получать на 3 рубля больше за каждый сданный литр молока.</w:t>
      </w:r>
    </w:p>
    <w:p w:rsidR="00321EAA" w:rsidRPr="00BA31EE" w:rsidRDefault="00321EAA" w:rsidP="00BA31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31EE">
        <w:rPr>
          <w:rFonts w:ascii="Times New Roman" w:hAnsi="Times New Roman"/>
          <w:sz w:val="28"/>
          <w:szCs w:val="28"/>
        </w:rPr>
        <w:t>Все вопросы и предложения фермеров оперативно рассматривались в ходе съезда, а требующие детального изучения были приняты к рассмотрению в дальнейшей работе.</w:t>
      </w:r>
    </w:p>
    <w:p w:rsidR="00C54826" w:rsidRPr="00BA31EE" w:rsidRDefault="00321EAA" w:rsidP="00BA31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31EE">
        <w:rPr>
          <w:rFonts w:ascii="Times New Roman" w:hAnsi="Times New Roman"/>
          <w:sz w:val="28"/>
          <w:szCs w:val="28"/>
        </w:rPr>
        <w:t>Выразив свое почтение фермерам, с заключительным словом выступил заместитель Премьер-министра – министр сельского хозяйства РТ Марат Зяббаров. «</w:t>
      </w:r>
      <w:r w:rsidR="00C54826" w:rsidRPr="00BA31EE">
        <w:rPr>
          <w:rFonts w:ascii="Times New Roman" w:hAnsi="Times New Roman"/>
          <w:sz w:val="28"/>
          <w:szCs w:val="28"/>
          <w:lang w:val="tt-RU"/>
        </w:rPr>
        <w:t>В министерст</w:t>
      </w:r>
      <w:r w:rsidR="00B66EFE" w:rsidRPr="00BA31EE">
        <w:rPr>
          <w:rFonts w:ascii="Times New Roman" w:hAnsi="Times New Roman"/>
          <w:sz w:val="28"/>
          <w:szCs w:val="28"/>
          <w:lang w:val="tt-RU"/>
        </w:rPr>
        <w:t>в</w:t>
      </w:r>
      <w:r w:rsidR="00C54826" w:rsidRPr="00BA31EE">
        <w:rPr>
          <w:rFonts w:ascii="Times New Roman" w:hAnsi="Times New Roman"/>
          <w:sz w:val="28"/>
          <w:szCs w:val="28"/>
          <w:lang w:val="tt-RU"/>
        </w:rPr>
        <w:t>е сложилась добрая</w:t>
      </w:r>
      <w:r w:rsidRPr="00BA31EE">
        <w:rPr>
          <w:rFonts w:ascii="Times New Roman" w:hAnsi="Times New Roman"/>
          <w:sz w:val="28"/>
          <w:szCs w:val="28"/>
          <w:lang w:val="tt-RU"/>
        </w:rPr>
        <w:t xml:space="preserve"> традиция перед В</w:t>
      </w:r>
      <w:r w:rsidR="00B66EFE" w:rsidRPr="00BA31EE">
        <w:rPr>
          <w:rFonts w:ascii="Times New Roman" w:hAnsi="Times New Roman"/>
          <w:sz w:val="28"/>
          <w:szCs w:val="28"/>
          <w:lang w:val="tt-RU"/>
        </w:rPr>
        <w:t>сероссийским съ</w:t>
      </w:r>
      <w:r w:rsidR="00C54826" w:rsidRPr="00BA31EE">
        <w:rPr>
          <w:rFonts w:ascii="Times New Roman" w:hAnsi="Times New Roman"/>
          <w:sz w:val="28"/>
          <w:szCs w:val="28"/>
          <w:lang w:val="tt-RU"/>
        </w:rPr>
        <w:t>ездо</w:t>
      </w:r>
      <w:r w:rsidRPr="00BA31EE">
        <w:rPr>
          <w:rFonts w:ascii="Times New Roman" w:hAnsi="Times New Roman"/>
          <w:sz w:val="28"/>
          <w:szCs w:val="28"/>
          <w:lang w:val="tt-RU"/>
        </w:rPr>
        <w:t>м фермеров встречаться, рассказывать</w:t>
      </w:r>
      <w:r w:rsidR="00C54826" w:rsidRPr="00BA31EE">
        <w:rPr>
          <w:rFonts w:ascii="Times New Roman" w:hAnsi="Times New Roman"/>
          <w:sz w:val="28"/>
          <w:szCs w:val="28"/>
          <w:lang w:val="tt-RU"/>
        </w:rPr>
        <w:t xml:space="preserve"> о резул</w:t>
      </w:r>
      <w:r w:rsidRPr="00BA31EE">
        <w:rPr>
          <w:rFonts w:ascii="Times New Roman" w:hAnsi="Times New Roman"/>
          <w:sz w:val="28"/>
          <w:szCs w:val="28"/>
          <w:lang w:val="tt-RU"/>
        </w:rPr>
        <w:t xml:space="preserve">ьтатах, </w:t>
      </w:r>
      <w:proofErr w:type="gramStart"/>
      <w:r w:rsidRPr="00BA31EE">
        <w:rPr>
          <w:rFonts w:ascii="Times New Roman" w:hAnsi="Times New Roman"/>
          <w:sz w:val="28"/>
          <w:szCs w:val="28"/>
          <w:lang w:val="tt-RU"/>
        </w:rPr>
        <w:t>говорить о наболевшем и намечать</w:t>
      </w:r>
      <w:proofErr w:type="gramEnd"/>
      <w:r w:rsidR="00C54826" w:rsidRPr="00BA31EE">
        <w:rPr>
          <w:rFonts w:ascii="Times New Roman" w:hAnsi="Times New Roman"/>
          <w:sz w:val="28"/>
          <w:szCs w:val="28"/>
          <w:lang w:val="tt-RU"/>
        </w:rPr>
        <w:t xml:space="preserve"> пути развития. Такие встречи нужны, я их поддерживаю и как мин</w:t>
      </w:r>
      <w:r w:rsidRPr="00BA31EE">
        <w:rPr>
          <w:rFonts w:ascii="Times New Roman" w:hAnsi="Times New Roman"/>
          <w:sz w:val="28"/>
          <w:szCs w:val="28"/>
          <w:lang w:val="tt-RU"/>
        </w:rPr>
        <w:t>истр, традицию будем продолжать</w:t>
      </w:r>
      <w:r w:rsidRPr="00BA31EE">
        <w:rPr>
          <w:rFonts w:ascii="Times New Roman" w:hAnsi="Times New Roman"/>
          <w:sz w:val="28"/>
          <w:szCs w:val="28"/>
        </w:rPr>
        <w:t>», - начал Марат Зяббаров.</w:t>
      </w:r>
    </w:p>
    <w:p w:rsidR="00321EAA" w:rsidRPr="00BA31EE" w:rsidRDefault="00321EAA" w:rsidP="00BA31EE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31EE">
        <w:rPr>
          <w:rFonts w:ascii="Times New Roman" w:hAnsi="Times New Roman"/>
          <w:sz w:val="28"/>
          <w:szCs w:val="28"/>
        </w:rPr>
        <w:t>«</w:t>
      </w:r>
      <w:r w:rsidR="00D44BA9" w:rsidRPr="00BA31EE">
        <w:rPr>
          <w:rFonts w:ascii="Times New Roman" w:hAnsi="Times New Roman"/>
          <w:sz w:val="28"/>
          <w:szCs w:val="28"/>
        </w:rPr>
        <w:t xml:space="preserve">За </w:t>
      </w:r>
      <w:r w:rsidR="00BC785C" w:rsidRPr="00BA31EE">
        <w:rPr>
          <w:rFonts w:ascii="Times New Roman" w:hAnsi="Times New Roman"/>
          <w:sz w:val="28"/>
          <w:szCs w:val="28"/>
        </w:rPr>
        <w:t xml:space="preserve">последние </w:t>
      </w:r>
      <w:r w:rsidR="00A9779C" w:rsidRPr="00BA31EE">
        <w:rPr>
          <w:rFonts w:ascii="Times New Roman" w:hAnsi="Times New Roman"/>
          <w:sz w:val="28"/>
          <w:szCs w:val="28"/>
        </w:rPr>
        <w:t>2 десятилетия</w:t>
      </w:r>
      <w:r w:rsidR="00BC785C" w:rsidRPr="00BA31EE">
        <w:rPr>
          <w:rFonts w:ascii="Times New Roman" w:hAnsi="Times New Roman"/>
          <w:sz w:val="28"/>
          <w:szCs w:val="28"/>
        </w:rPr>
        <w:t xml:space="preserve"> </w:t>
      </w:r>
      <w:r w:rsidR="00D44BA9" w:rsidRPr="00BA31EE">
        <w:rPr>
          <w:rFonts w:ascii="Times New Roman" w:hAnsi="Times New Roman"/>
          <w:sz w:val="28"/>
          <w:szCs w:val="28"/>
        </w:rPr>
        <w:t>статус малых форм хозяйствования</w:t>
      </w:r>
      <w:r w:rsidR="005211E7" w:rsidRPr="00BA31EE">
        <w:rPr>
          <w:rFonts w:ascii="Times New Roman" w:hAnsi="Times New Roman"/>
          <w:sz w:val="28"/>
          <w:szCs w:val="28"/>
        </w:rPr>
        <w:t xml:space="preserve"> серьезно вырос</w:t>
      </w:r>
      <w:r w:rsidR="00D44BA9" w:rsidRPr="00BA31EE">
        <w:rPr>
          <w:rFonts w:ascii="Times New Roman" w:hAnsi="Times New Roman"/>
          <w:sz w:val="28"/>
          <w:szCs w:val="28"/>
        </w:rPr>
        <w:t xml:space="preserve">, </w:t>
      </w:r>
      <w:r w:rsidR="0016142F" w:rsidRPr="00BA31EE">
        <w:rPr>
          <w:rFonts w:ascii="Times New Roman" w:hAnsi="Times New Roman"/>
          <w:sz w:val="28"/>
          <w:szCs w:val="28"/>
        </w:rPr>
        <w:t xml:space="preserve">во многом </w:t>
      </w:r>
      <w:r w:rsidR="00D44BA9" w:rsidRPr="00BA31EE">
        <w:rPr>
          <w:rFonts w:ascii="Times New Roman" w:hAnsi="Times New Roman"/>
          <w:sz w:val="28"/>
          <w:szCs w:val="28"/>
        </w:rPr>
        <w:t>благодаря динамичному развитию фермерских хозяйств</w:t>
      </w:r>
      <w:r w:rsidR="00A9779C" w:rsidRPr="00BA31EE">
        <w:rPr>
          <w:rFonts w:ascii="Times New Roman" w:hAnsi="Times New Roman"/>
          <w:sz w:val="28"/>
          <w:szCs w:val="28"/>
        </w:rPr>
        <w:t xml:space="preserve">, </w:t>
      </w:r>
      <w:r w:rsidR="00A9779C" w:rsidRPr="00BA31EE">
        <w:rPr>
          <w:rFonts w:ascii="Times New Roman" w:hAnsi="Times New Roman"/>
          <w:sz w:val="28"/>
          <w:szCs w:val="28"/>
        </w:rPr>
        <w:lastRenderedPageBreak/>
        <w:t>которые ежегодно прирастают на 15-20% в объемах валовой продукции.</w:t>
      </w:r>
      <w:r w:rsidR="00D44BA9" w:rsidRPr="00BA31EE">
        <w:rPr>
          <w:rFonts w:ascii="Times New Roman" w:hAnsi="Times New Roman"/>
          <w:sz w:val="28"/>
          <w:szCs w:val="28"/>
        </w:rPr>
        <w:t xml:space="preserve"> Если в 1999 году фермеры произв</w:t>
      </w:r>
      <w:r w:rsidRPr="00BA31EE">
        <w:rPr>
          <w:rFonts w:ascii="Times New Roman" w:hAnsi="Times New Roman"/>
          <w:sz w:val="28"/>
          <w:szCs w:val="28"/>
        </w:rPr>
        <w:t xml:space="preserve">ели сельхозпродукции на 179 </w:t>
      </w:r>
      <w:proofErr w:type="gramStart"/>
      <w:r w:rsidRPr="00BA31EE">
        <w:rPr>
          <w:rFonts w:ascii="Times New Roman" w:hAnsi="Times New Roman"/>
          <w:sz w:val="28"/>
          <w:szCs w:val="28"/>
        </w:rPr>
        <w:t>млн</w:t>
      </w:r>
      <w:proofErr w:type="gramEnd"/>
      <w:r w:rsidRPr="00BA31EE">
        <w:rPr>
          <w:rFonts w:ascii="Times New Roman" w:hAnsi="Times New Roman"/>
          <w:sz w:val="28"/>
          <w:szCs w:val="28"/>
        </w:rPr>
        <w:t xml:space="preserve"> </w:t>
      </w:r>
      <w:r w:rsidR="00D44BA9" w:rsidRPr="00BA31EE">
        <w:rPr>
          <w:rFonts w:ascii="Times New Roman" w:hAnsi="Times New Roman"/>
          <w:sz w:val="28"/>
          <w:szCs w:val="28"/>
        </w:rPr>
        <w:t xml:space="preserve">руб. или менее процента от общей </w:t>
      </w:r>
      <w:proofErr w:type="spellStart"/>
      <w:r w:rsidR="00D44BA9" w:rsidRPr="00BA31EE">
        <w:rPr>
          <w:rFonts w:ascii="Times New Roman" w:hAnsi="Times New Roman"/>
          <w:sz w:val="28"/>
          <w:szCs w:val="28"/>
        </w:rPr>
        <w:t>валовки</w:t>
      </w:r>
      <w:proofErr w:type="spellEnd"/>
      <w:r w:rsidR="00D44BA9" w:rsidRPr="00BA31EE">
        <w:rPr>
          <w:rFonts w:ascii="Times New Roman" w:hAnsi="Times New Roman"/>
          <w:sz w:val="28"/>
          <w:szCs w:val="28"/>
        </w:rPr>
        <w:t xml:space="preserve">, то </w:t>
      </w:r>
      <w:r w:rsidR="0016142F" w:rsidRPr="00BA31EE">
        <w:rPr>
          <w:rFonts w:ascii="Times New Roman" w:hAnsi="Times New Roman"/>
          <w:sz w:val="28"/>
          <w:szCs w:val="28"/>
        </w:rPr>
        <w:t>в 2018 году</w:t>
      </w:r>
      <w:r w:rsidR="00D44BA9" w:rsidRPr="00BA31EE">
        <w:rPr>
          <w:rFonts w:ascii="Times New Roman" w:hAnsi="Times New Roman"/>
          <w:sz w:val="28"/>
          <w:szCs w:val="28"/>
        </w:rPr>
        <w:t xml:space="preserve"> на 1</w:t>
      </w:r>
      <w:r w:rsidR="00BC785C" w:rsidRPr="00BA31EE">
        <w:rPr>
          <w:rFonts w:ascii="Times New Roman" w:hAnsi="Times New Roman"/>
          <w:sz w:val="28"/>
          <w:szCs w:val="28"/>
        </w:rPr>
        <w:t>9</w:t>
      </w:r>
      <w:r w:rsidRPr="00BA31EE">
        <w:rPr>
          <w:rFonts w:ascii="Times New Roman" w:hAnsi="Times New Roman"/>
          <w:sz w:val="28"/>
          <w:szCs w:val="28"/>
        </w:rPr>
        <w:t xml:space="preserve"> млрд </w:t>
      </w:r>
      <w:r w:rsidR="00D44BA9" w:rsidRPr="00BA31EE">
        <w:rPr>
          <w:rFonts w:ascii="Times New Roman" w:hAnsi="Times New Roman"/>
          <w:sz w:val="28"/>
          <w:szCs w:val="28"/>
        </w:rPr>
        <w:t>рублей или 8% республиканского объема.</w:t>
      </w:r>
      <w:r w:rsidR="00FE7268" w:rsidRPr="00BA31EE">
        <w:rPr>
          <w:rFonts w:ascii="Times New Roman" w:hAnsi="Times New Roman"/>
          <w:sz w:val="28"/>
          <w:szCs w:val="28"/>
        </w:rPr>
        <w:t xml:space="preserve"> А в целом доля малых форм выросла с 47 до 5</w:t>
      </w:r>
      <w:r w:rsidR="00A9779C" w:rsidRPr="00BA31EE">
        <w:rPr>
          <w:rFonts w:ascii="Times New Roman" w:hAnsi="Times New Roman"/>
          <w:sz w:val="28"/>
          <w:szCs w:val="28"/>
        </w:rPr>
        <w:t>2</w:t>
      </w:r>
      <w:r w:rsidRPr="00BA31EE">
        <w:rPr>
          <w:rFonts w:ascii="Times New Roman" w:hAnsi="Times New Roman"/>
          <w:sz w:val="28"/>
          <w:szCs w:val="28"/>
        </w:rPr>
        <w:t xml:space="preserve">%», - продолжил вице-премьер, и перешел к основным задачам. </w:t>
      </w:r>
    </w:p>
    <w:p w:rsidR="00F60903" w:rsidRPr="00BA31EE" w:rsidRDefault="006E4617" w:rsidP="00BA31EE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31EE">
        <w:rPr>
          <w:rFonts w:ascii="Times New Roman" w:hAnsi="Times New Roman"/>
          <w:sz w:val="28"/>
          <w:szCs w:val="28"/>
          <w:lang w:val="tt-RU"/>
        </w:rPr>
        <w:t>Главной задачей</w:t>
      </w:r>
      <w:r w:rsidR="00A47317" w:rsidRPr="00BA31E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21EAA" w:rsidRPr="00BA31EE">
        <w:rPr>
          <w:rFonts w:ascii="Times New Roman" w:hAnsi="Times New Roman"/>
          <w:sz w:val="28"/>
          <w:szCs w:val="28"/>
          <w:lang w:val="tt-RU"/>
        </w:rPr>
        <w:t>Марат Зяббаров назвал</w:t>
      </w:r>
      <w:r w:rsidRPr="00BA31E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47317" w:rsidRPr="00BA31EE">
        <w:rPr>
          <w:rFonts w:ascii="Times New Roman" w:hAnsi="Times New Roman"/>
          <w:sz w:val="28"/>
          <w:szCs w:val="28"/>
          <w:lang w:val="tt-RU"/>
        </w:rPr>
        <w:t>усил</w:t>
      </w:r>
      <w:r w:rsidRPr="00BA31EE">
        <w:rPr>
          <w:rFonts w:ascii="Times New Roman" w:hAnsi="Times New Roman"/>
          <w:sz w:val="28"/>
          <w:szCs w:val="28"/>
          <w:lang w:val="tt-RU"/>
        </w:rPr>
        <w:t>ение</w:t>
      </w:r>
      <w:r w:rsidR="00A47317" w:rsidRPr="00BA31EE">
        <w:rPr>
          <w:rFonts w:ascii="Times New Roman" w:hAnsi="Times New Roman"/>
          <w:sz w:val="28"/>
          <w:szCs w:val="28"/>
          <w:lang w:val="tt-RU"/>
        </w:rPr>
        <w:t xml:space="preserve"> работ</w:t>
      </w:r>
      <w:r w:rsidRPr="00BA31EE">
        <w:rPr>
          <w:rFonts w:ascii="Times New Roman" w:hAnsi="Times New Roman"/>
          <w:sz w:val="28"/>
          <w:szCs w:val="28"/>
          <w:lang w:val="tt-RU"/>
        </w:rPr>
        <w:t>ы</w:t>
      </w:r>
      <w:r w:rsidR="00A47317" w:rsidRPr="00BA31EE">
        <w:rPr>
          <w:rFonts w:ascii="Times New Roman" w:hAnsi="Times New Roman"/>
          <w:sz w:val="28"/>
          <w:szCs w:val="28"/>
          <w:lang w:val="tt-RU"/>
        </w:rPr>
        <w:t xml:space="preserve"> по организации сбыта продукции населения, развитию кооперативов. </w:t>
      </w:r>
      <w:r w:rsidR="00321EAA" w:rsidRPr="00BA31EE">
        <w:rPr>
          <w:rFonts w:ascii="Times New Roman" w:hAnsi="Times New Roman"/>
          <w:sz w:val="28"/>
          <w:szCs w:val="28"/>
        </w:rPr>
        <w:t>«</w:t>
      </w:r>
      <w:r w:rsidR="00F60903" w:rsidRPr="00BA31EE">
        <w:rPr>
          <w:rFonts w:ascii="Times New Roman" w:hAnsi="Times New Roman"/>
          <w:sz w:val="28"/>
          <w:szCs w:val="28"/>
        </w:rPr>
        <w:t>Только  объединившись, можно стать сильнее, снизить затраты, меньше зависеть от ценовых колебаний рынка</w:t>
      </w:r>
      <w:r w:rsidR="00A36F2E" w:rsidRPr="00BA31EE">
        <w:rPr>
          <w:rFonts w:ascii="Times New Roman" w:hAnsi="Times New Roman"/>
          <w:sz w:val="28"/>
          <w:szCs w:val="28"/>
        </w:rPr>
        <w:t xml:space="preserve">. </w:t>
      </w:r>
      <w:r w:rsidR="00CC4FEE" w:rsidRPr="00BA31EE">
        <w:rPr>
          <w:rFonts w:ascii="Times New Roman" w:hAnsi="Times New Roman"/>
          <w:sz w:val="28"/>
          <w:szCs w:val="28"/>
        </w:rPr>
        <w:t xml:space="preserve">Для кооперативов </w:t>
      </w:r>
      <w:r w:rsidR="00C535B8" w:rsidRPr="00BA31EE">
        <w:rPr>
          <w:rFonts w:ascii="Times New Roman" w:hAnsi="Times New Roman"/>
          <w:sz w:val="28"/>
          <w:szCs w:val="28"/>
        </w:rPr>
        <w:t xml:space="preserve">нами </w:t>
      </w:r>
      <w:r w:rsidR="00CC4FEE" w:rsidRPr="00BA31EE">
        <w:rPr>
          <w:rFonts w:ascii="Times New Roman" w:hAnsi="Times New Roman"/>
          <w:sz w:val="28"/>
          <w:szCs w:val="28"/>
        </w:rPr>
        <w:t>предусмотрена солидная</w:t>
      </w:r>
      <w:r w:rsidR="00C535B8" w:rsidRPr="00BA31EE">
        <w:rPr>
          <w:rFonts w:ascii="Times New Roman" w:hAnsi="Times New Roman"/>
          <w:sz w:val="28"/>
          <w:szCs w:val="28"/>
        </w:rPr>
        <w:t xml:space="preserve"> поддержка с грантом до 70 млн. рублей. С </w:t>
      </w:r>
      <w:r w:rsidR="00F60903" w:rsidRPr="00BA31EE">
        <w:rPr>
          <w:rFonts w:ascii="Times New Roman" w:hAnsi="Times New Roman"/>
          <w:sz w:val="28"/>
          <w:szCs w:val="28"/>
        </w:rPr>
        <w:t xml:space="preserve"> 2015 года гранты на развитие</w:t>
      </w:r>
      <w:r w:rsidR="00F60903" w:rsidRPr="00BA31EE">
        <w:rPr>
          <w:rFonts w:ascii="Times New Roman" w:hAnsi="Times New Roman"/>
          <w:sz w:val="28"/>
          <w:szCs w:val="28"/>
          <w:lang w:val="tt-RU"/>
        </w:rPr>
        <w:t xml:space="preserve"> получили </w:t>
      </w:r>
      <w:r w:rsidR="008A5A6B" w:rsidRPr="00BA31EE">
        <w:rPr>
          <w:rFonts w:ascii="Times New Roman" w:hAnsi="Times New Roman"/>
          <w:sz w:val="28"/>
          <w:szCs w:val="28"/>
          <w:lang w:val="tt-RU"/>
        </w:rPr>
        <w:t>4</w:t>
      </w:r>
      <w:r w:rsidR="00F60903" w:rsidRPr="00BA31EE">
        <w:rPr>
          <w:rFonts w:ascii="Times New Roman" w:hAnsi="Times New Roman"/>
          <w:sz w:val="28"/>
          <w:szCs w:val="28"/>
          <w:lang w:val="tt-RU"/>
        </w:rPr>
        <w:t xml:space="preserve">3 таких кооператива на сумму </w:t>
      </w:r>
      <w:r w:rsidR="008A5A6B" w:rsidRPr="00BA31EE">
        <w:rPr>
          <w:rFonts w:ascii="Times New Roman" w:hAnsi="Times New Roman"/>
          <w:sz w:val="28"/>
          <w:szCs w:val="28"/>
          <w:lang w:val="tt-RU"/>
        </w:rPr>
        <w:t>8</w:t>
      </w:r>
      <w:r w:rsidR="00F60903" w:rsidRPr="00BA31EE">
        <w:rPr>
          <w:rFonts w:ascii="Times New Roman" w:hAnsi="Times New Roman"/>
          <w:sz w:val="28"/>
          <w:szCs w:val="28"/>
          <w:lang w:val="tt-RU"/>
        </w:rPr>
        <w:t>27  млн. рублей</w:t>
      </w:r>
      <w:r w:rsidR="00A36F2E" w:rsidRPr="00BA31EE">
        <w:rPr>
          <w:rFonts w:ascii="Times New Roman" w:hAnsi="Times New Roman"/>
          <w:sz w:val="28"/>
          <w:szCs w:val="28"/>
        </w:rPr>
        <w:t>», - дополнил министр.</w:t>
      </w:r>
    </w:p>
    <w:p w:rsidR="00A36F2E" w:rsidRPr="00BA31EE" w:rsidRDefault="00A36F2E" w:rsidP="00BA31EE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31EE">
        <w:rPr>
          <w:rFonts w:ascii="Times New Roman" w:hAnsi="Times New Roman"/>
          <w:sz w:val="28"/>
          <w:szCs w:val="28"/>
        </w:rPr>
        <w:t>Напомним, д</w:t>
      </w:r>
      <w:r w:rsidR="00F60903" w:rsidRPr="00BA31EE">
        <w:rPr>
          <w:rFonts w:ascii="Times New Roman" w:hAnsi="Times New Roman"/>
          <w:sz w:val="28"/>
          <w:szCs w:val="28"/>
        </w:rPr>
        <w:t xml:space="preserve">ля выполнения просветительской работы и оказания информационно-консультативных услуг населению создан ГБУ «Центр компетенции развития сельскохозяйственных кооперативов РТ». </w:t>
      </w:r>
      <w:r w:rsidRPr="00BA31EE">
        <w:rPr>
          <w:rFonts w:ascii="Times New Roman" w:hAnsi="Times New Roman"/>
          <w:sz w:val="28"/>
          <w:szCs w:val="28"/>
        </w:rPr>
        <w:t xml:space="preserve">Желающие могут обратиться в Центр компетенций по адресу </w:t>
      </w:r>
      <w:proofErr w:type="spellStart"/>
      <w:r w:rsidRPr="00BA31EE">
        <w:rPr>
          <w:rFonts w:ascii="Times New Roman" w:hAnsi="Times New Roman"/>
          <w:sz w:val="28"/>
          <w:szCs w:val="28"/>
        </w:rPr>
        <w:t>ул</w:t>
      </w:r>
      <w:proofErr w:type="gramStart"/>
      <w:r w:rsidRPr="00BA31EE">
        <w:rPr>
          <w:rFonts w:ascii="Times New Roman" w:hAnsi="Times New Roman"/>
          <w:sz w:val="28"/>
          <w:szCs w:val="28"/>
        </w:rPr>
        <w:t>.Ф</w:t>
      </w:r>
      <w:proofErr w:type="gramEnd"/>
      <w:r w:rsidRPr="00BA31EE">
        <w:rPr>
          <w:rFonts w:ascii="Times New Roman" w:hAnsi="Times New Roman"/>
          <w:sz w:val="28"/>
          <w:szCs w:val="28"/>
        </w:rPr>
        <w:t>едосеевская</w:t>
      </w:r>
      <w:proofErr w:type="spellEnd"/>
      <w:r w:rsidRPr="00BA31EE">
        <w:rPr>
          <w:rFonts w:ascii="Times New Roman" w:hAnsi="Times New Roman"/>
          <w:sz w:val="28"/>
          <w:szCs w:val="28"/>
        </w:rPr>
        <w:t xml:space="preserve">, 36 каб.511, тел.(843) </w:t>
      </w:r>
      <w:smartTag w:uri="urn:schemas-microsoft-com:office:smarttags" w:element="phone">
        <w:smartTagPr>
          <w:attr w:uri="urn:schemas-microsoft-com:office:office" w:name="ls" w:val="trans"/>
        </w:smartTagPr>
        <w:r w:rsidRPr="00BA31EE">
          <w:rPr>
            <w:rFonts w:ascii="Times New Roman" w:hAnsi="Times New Roman"/>
            <w:sz w:val="28"/>
            <w:szCs w:val="28"/>
          </w:rPr>
          <w:t>292-07-59</w:t>
        </w:r>
      </w:smartTag>
      <w:r w:rsidRPr="00BA31EE">
        <w:rPr>
          <w:rFonts w:ascii="Times New Roman" w:hAnsi="Times New Roman"/>
          <w:sz w:val="28"/>
          <w:szCs w:val="28"/>
        </w:rPr>
        <w:t>, сайт </w:t>
      </w:r>
      <w:bookmarkStart w:id="0" w:name="_Hlk23229440"/>
      <w:proofErr w:type="spellStart"/>
      <w:r w:rsidRPr="00BA31EE">
        <w:rPr>
          <w:rFonts w:ascii="Times New Roman" w:hAnsi="Times New Roman"/>
          <w:sz w:val="28"/>
          <w:szCs w:val="28"/>
        </w:rPr>
        <w:fldChar w:fldCharType="begin"/>
      </w:r>
      <w:r w:rsidRPr="00BA31EE">
        <w:rPr>
          <w:rFonts w:ascii="Times New Roman" w:hAnsi="Times New Roman"/>
          <w:sz w:val="28"/>
          <w:szCs w:val="28"/>
        </w:rPr>
        <w:instrText xml:space="preserve"> HYPERLINK "http://xn--j1aascht.xn--p1ai/" </w:instrText>
      </w:r>
      <w:r w:rsidRPr="00BA31EE">
        <w:rPr>
          <w:rFonts w:ascii="Times New Roman" w:hAnsi="Times New Roman"/>
          <w:sz w:val="28"/>
          <w:szCs w:val="28"/>
        </w:rPr>
        <w:fldChar w:fldCharType="separate"/>
      </w:r>
      <w:r w:rsidRPr="00BA31EE">
        <w:rPr>
          <w:rFonts w:ascii="Times New Roman" w:hAnsi="Times New Roman"/>
          <w:sz w:val="28"/>
          <w:szCs w:val="28"/>
        </w:rPr>
        <w:t>цкскрт.рф</w:t>
      </w:r>
      <w:proofErr w:type="spellEnd"/>
      <w:r w:rsidRPr="00BA31EE">
        <w:rPr>
          <w:rFonts w:ascii="Times New Roman" w:hAnsi="Times New Roman"/>
          <w:sz w:val="28"/>
          <w:szCs w:val="28"/>
        </w:rPr>
        <w:fldChar w:fldCharType="end"/>
      </w:r>
      <w:bookmarkEnd w:id="0"/>
      <w:r w:rsidRPr="00BA31EE">
        <w:rPr>
          <w:rFonts w:ascii="Times New Roman" w:hAnsi="Times New Roman"/>
          <w:sz w:val="28"/>
          <w:szCs w:val="28"/>
        </w:rPr>
        <w:t>.</w:t>
      </w:r>
    </w:p>
    <w:p w:rsidR="00A36F2E" w:rsidRPr="00BA31EE" w:rsidRDefault="00AA4D06" w:rsidP="00BA31EE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31EE">
        <w:rPr>
          <w:rFonts w:ascii="Times New Roman" w:hAnsi="Times New Roman"/>
          <w:sz w:val="28"/>
          <w:szCs w:val="28"/>
        </w:rPr>
        <w:t>Собравшимся также напомнили о Маркетинговом центре РТ и</w:t>
      </w:r>
      <w:r w:rsidR="00A36F2E" w:rsidRPr="00BA31EE">
        <w:rPr>
          <w:rFonts w:ascii="Times New Roman" w:hAnsi="Times New Roman"/>
          <w:sz w:val="28"/>
          <w:szCs w:val="28"/>
        </w:rPr>
        <w:t xml:space="preserve"> агрегаторе </w:t>
      </w:r>
      <w:hyperlink r:id="rId10" w:history="1">
        <w:r w:rsidRPr="00BA31EE">
          <w:rPr>
            <w:rFonts w:ascii="Times New Roman" w:hAnsi="Times New Roman"/>
            <w:sz w:val="28"/>
            <w:szCs w:val="28"/>
          </w:rPr>
          <w:t>«Биржевая площадка»</w:t>
        </w:r>
        <w:r w:rsidR="00A36F2E" w:rsidRPr="00BA31EE">
          <w:rPr>
            <w:rFonts w:ascii="Times New Roman" w:hAnsi="Times New Roman"/>
            <w:sz w:val="28"/>
            <w:szCs w:val="28"/>
          </w:rPr>
          <w:t>,</w:t>
        </w:r>
      </w:hyperlink>
      <w:r w:rsidRPr="00BA3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1EE">
        <w:rPr>
          <w:rFonts w:ascii="Times New Roman" w:hAnsi="Times New Roman"/>
          <w:sz w:val="28"/>
          <w:szCs w:val="28"/>
        </w:rPr>
        <w:t>которые</w:t>
      </w:r>
      <w:proofErr w:type="gramEnd"/>
      <w:r w:rsidR="00A36F2E" w:rsidRPr="00BA31EE">
        <w:rPr>
          <w:rFonts w:ascii="Times New Roman" w:hAnsi="Times New Roman"/>
          <w:sz w:val="28"/>
          <w:szCs w:val="28"/>
        </w:rPr>
        <w:t xml:space="preserve"> </w:t>
      </w:r>
      <w:r w:rsidRPr="00BA31EE">
        <w:rPr>
          <w:rFonts w:ascii="Times New Roman" w:hAnsi="Times New Roman"/>
          <w:sz w:val="28"/>
          <w:szCs w:val="28"/>
        </w:rPr>
        <w:t>работают на безвозмездной основе и предоставляю</w:t>
      </w:r>
      <w:r w:rsidR="00A36F2E" w:rsidRPr="00BA31EE">
        <w:rPr>
          <w:rFonts w:ascii="Times New Roman" w:hAnsi="Times New Roman"/>
          <w:sz w:val="28"/>
          <w:szCs w:val="28"/>
        </w:rPr>
        <w:t xml:space="preserve">т возможность татарстанским предпринимателям найти поставщика или заказчика. </w:t>
      </w:r>
      <w:r w:rsidRPr="00BA31EE">
        <w:rPr>
          <w:rFonts w:ascii="Times New Roman" w:hAnsi="Times New Roman"/>
          <w:sz w:val="28"/>
          <w:szCs w:val="28"/>
        </w:rPr>
        <w:t>На Биржевой площадке</w:t>
      </w:r>
      <w:r w:rsidR="00A36F2E" w:rsidRPr="00BA31EE">
        <w:rPr>
          <w:rFonts w:ascii="Times New Roman" w:hAnsi="Times New Roman"/>
          <w:sz w:val="28"/>
          <w:szCs w:val="28"/>
        </w:rPr>
        <w:t xml:space="preserve"> бизнесмены могут </w:t>
      </w:r>
      <w:proofErr w:type="gramStart"/>
      <w:r w:rsidR="00A36F2E" w:rsidRPr="00BA31EE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A36F2E" w:rsidRPr="00BA31EE">
        <w:rPr>
          <w:rFonts w:ascii="Times New Roman" w:hAnsi="Times New Roman"/>
          <w:sz w:val="28"/>
          <w:szCs w:val="28"/>
        </w:rPr>
        <w:t xml:space="preserve"> о поставке своих товаров, а также направить запрос на поиск определенной продукции.</w:t>
      </w:r>
    </w:p>
    <w:p w:rsidR="00F60903" w:rsidRDefault="00AA4D06" w:rsidP="00BA31EE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31EE">
        <w:rPr>
          <w:rFonts w:ascii="Times New Roman" w:hAnsi="Times New Roman"/>
          <w:sz w:val="28"/>
          <w:szCs w:val="28"/>
        </w:rPr>
        <w:t>Марат Зяббаров обратил внимание, что это достаточно эффективные ресурсы и рекомендовал фермерам их внимательно изучить.</w:t>
      </w:r>
    </w:p>
    <w:p w:rsidR="00BA31EE" w:rsidRDefault="00BA31EE" w:rsidP="00BA31EE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Татарская версия:</w:t>
      </w:r>
      <w:r w:rsidR="0058129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581290" w:rsidRPr="00B4417E">
          <w:rPr>
            <w:rStyle w:val="ae"/>
            <w:rFonts w:ascii="Times New Roman" w:hAnsi="Times New Roman"/>
            <w:sz w:val="28"/>
            <w:szCs w:val="28"/>
          </w:rPr>
          <w:t>http://agro.tatarstan.ru/tat/index.htm/news/1595945.htm</w:t>
        </w:r>
      </w:hyperlink>
    </w:p>
    <w:p w:rsidR="00581290" w:rsidRPr="0078392A" w:rsidRDefault="0078392A" w:rsidP="00BA31EE">
      <w:pPr>
        <w:spacing w:after="12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bookmarkStart w:id="1" w:name="_GoBack"/>
      <w:r w:rsidRPr="0078392A">
        <w:rPr>
          <w:rFonts w:ascii="Times New Roman" w:hAnsi="Times New Roman"/>
          <w:i/>
          <w:sz w:val="28"/>
          <w:szCs w:val="28"/>
        </w:rPr>
        <w:t>Пресс-служба Минсельхозпрода РТ</w:t>
      </w:r>
    </w:p>
    <w:bookmarkEnd w:id="1"/>
    <w:p w:rsidR="00BA31EE" w:rsidRPr="00BA31EE" w:rsidRDefault="00BA31EE" w:rsidP="00BA31EE">
      <w:pPr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sectPr w:rsidR="00BA31EE" w:rsidRPr="00BA31EE" w:rsidSect="006E71F0">
      <w:footerReference w:type="default" r:id="rId12"/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2E" w:rsidRDefault="00A36F2E" w:rsidP="00CD0271">
      <w:pPr>
        <w:spacing w:after="0" w:line="240" w:lineRule="auto"/>
      </w:pPr>
      <w:r>
        <w:separator/>
      </w:r>
    </w:p>
  </w:endnote>
  <w:endnote w:type="continuationSeparator" w:id="0">
    <w:p w:rsidR="00A36F2E" w:rsidRDefault="00A36F2E" w:rsidP="00CD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650723"/>
      <w:docPartObj>
        <w:docPartGallery w:val="Page Numbers (Bottom of Page)"/>
        <w:docPartUnique/>
      </w:docPartObj>
    </w:sdtPr>
    <w:sdtEndPr/>
    <w:sdtContent>
      <w:p w:rsidR="00A36F2E" w:rsidRDefault="00A36F2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2A">
          <w:rPr>
            <w:noProof/>
          </w:rPr>
          <w:t>2</w:t>
        </w:r>
        <w:r>
          <w:fldChar w:fldCharType="end"/>
        </w:r>
      </w:p>
    </w:sdtContent>
  </w:sdt>
  <w:p w:rsidR="00A36F2E" w:rsidRDefault="00A36F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2E" w:rsidRDefault="00A36F2E" w:rsidP="00CD0271">
      <w:pPr>
        <w:spacing w:after="0" w:line="240" w:lineRule="auto"/>
      </w:pPr>
      <w:r>
        <w:separator/>
      </w:r>
    </w:p>
  </w:footnote>
  <w:footnote w:type="continuationSeparator" w:id="0">
    <w:p w:rsidR="00A36F2E" w:rsidRDefault="00A36F2E" w:rsidP="00CD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7A76"/>
    <w:multiLevelType w:val="hybridMultilevel"/>
    <w:tmpl w:val="DB8AF5FC"/>
    <w:lvl w:ilvl="0" w:tplc="277412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53"/>
    <w:rsid w:val="00001C08"/>
    <w:rsid w:val="00021A5E"/>
    <w:rsid w:val="000243DB"/>
    <w:rsid w:val="00031E48"/>
    <w:rsid w:val="00035043"/>
    <w:rsid w:val="00043BC0"/>
    <w:rsid w:val="00056759"/>
    <w:rsid w:val="00061D02"/>
    <w:rsid w:val="000630C3"/>
    <w:rsid w:val="00074A26"/>
    <w:rsid w:val="00095FEE"/>
    <w:rsid w:val="000C0C59"/>
    <w:rsid w:val="000D0321"/>
    <w:rsid w:val="000D1982"/>
    <w:rsid w:val="000E3DBF"/>
    <w:rsid w:val="000E4515"/>
    <w:rsid w:val="000F7393"/>
    <w:rsid w:val="00130E8E"/>
    <w:rsid w:val="00140DAD"/>
    <w:rsid w:val="001449F5"/>
    <w:rsid w:val="00150DC4"/>
    <w:rsid w:val="0016142F"/>
    <w:rsid w:val="00190225"/>
    <w:rsid w:val="00190D5A"/>
    <w:rsid w:val="00197DEF"/>
    <w:rsid w:val="001C6E29"/>
    <w:rsid w:val="001E049E"/>
    <w:rsid w:val="001E3D80"/>
    <w:rsid w:val="001F4DE6"/>
    <w:rsid w:val="00217FBE"/>
    <w:rsid w:val="00225B5E"/>
    <w:rsid w:val="00240A92"/>
    <w:rsid w:val="002514E2"/>
    <w:rsid w:val="002866F5"/>
    <w:rsid w:val="00287D33"/>
    <w:rsid w:val="0029764B"/>
    <w:rsid w:val="002A6948"/>
    <w:rsid w:val="002C39D6"/>
    <w:rsid w:val="002D026B"/>
    <w:rsid w:val="002D3162"/>
    <w:rsid w:val="002D4416"/>
    <w:rsid w:val="002E138B"/>
    <w:rsid w:val="002E57EB"/>
    <w:rsid w:val="002F26A5"/>
    <w:rsid w:val="002F5118"/>
    <w:rsid w:val="00321EAA"/>
    <w:rsid w:val="003222C7"/>
    <w:rsid w:val="0034190E"/>
    <w:rsid w:val="003476FC"/>
    <w:rsid w:val="00353365"/>
    <w:rsid w:val="0038476F"/>
    <w:rsid w:val="003944E9"/>
    <w:rsid w:val="003E08C0"/>
    <w:rsid w:val="00427D56"/>
    <w:rsid w:val="00435083"/>
    <w:rsid w:val="00486016"/>
    <w:rsid w:val="00493A06"/>
    <w:rsid w:val="00494C72"/>
    <w:rsid w:val="004F53CB"/>
    <w:rsid w:val="004F79DF"/>
    <w:rsid w:val="005177C8"/>
    <w:rsid w:val="005211E7"/>
    <w:rsid w:val="00532DD5"/>
    <w:rsid w:val="005376D4"/>
    <w:rsid w:val="00537DE7"/>
    <w:rsid w:val="005468AF"/>
    <w:rsid w:val="00565D94"/>
    <w:rsid w:val="00581290"/>
    <w:rsid w:val="00592FD6"/>
    <w:rsid w:val="0059397A"/>
    <w:rsid w:val="005A0F4B"/>
    <w:rsid w:val="005B36FD"/>
    <w:rsid w:val="005C1182"/>
    <w:rsid w:val="005E559B"/>
    <w:rsid w:val="005F5347"/>
    <w:rsid w:val="005F7394"/>
    <w:rsid w:val="006004D5"/>
    <w:rsid w:val="00600DB3"/>
    <w:rsid w:val="00631853"/>
    <w:rsid w:val="00635720"/>
    <w:rsid w:val="006411A7"/>
    <w:rsid w:val="006474AB"/>
    <w:rsid w:val="006509F9"/>
    <w:rsid w:val="006516ED"/>
    <w:rsid w:val="00655B90"/>
    <w:rsid w:val="00661CEC"/>
    <w:rsid w:val="00665970"/>
    <w:rsid w:val="00675FC8"/>
    <w:rsid w:val="00690173"/>
    <w:rsid w:val="006A416A"/>
    <w:rsid w:val="006B1AEF"/>
    <w:rsid w:val="006E4617"/>
    <w:rsid w:val="006E71F0"/>
    <w:rsid w:val="006E72BC"/>
    <w:rsid w:val="00701438"/>
    <w:rsid w:val="00715DEF"/>
    <w:rsid w:val="00721088"/>
    <w:rsid w:val="007418AC"/>
    <w:rsid w:val="0076309E"/>
    <w:rsid w:val="00763435"/>
    <w:rsid w:val="00775E13"/>
    <w:rsid w:val="00777074"/>
    <w:rsid w:val="0078392A"/>
    <w:rsid w:val="00794394"/>
    <w:rsid w:val="00796011"/>
    <w:rsid w:val="007D1AA8"/>
    <w:rsid w:val="007E4AE0"/>
    <w:rsid w:val="007F599E"/>
    <w:rsid w:val="00803245"/>
    <w:rsid w:val="00811668"/>
    <w:rsid w:val="00811AE6"/>
    <w:rsid w:val="00817D2A"/>
    <w:rsid w:val="00851DA7"/>
    <w:rsid w:val="00885637"/>
    <w:rsid w:val="00895D0D"/>
    <w:rsid w:val="008971DF"/>
    <w:rsid w:val="008A2B49"/>
    <w:rsid w:val="008A3743"/>
    <w:rsid w:val="008A5A6B"/>
    <w:rsid w:val="008B03D6"/>
    <w:rsid w:val="008E635D"/>
    <w:rsid w:val="008F0EDC"/>
    <w:rsid w:val="0095405D"/>
    <w:rsid w:val="00955153"/>
    <w:rsid w:val="009577DC"/>
    <w:rsid w:val="00957A2B"/>
    <w:rsid w:val="009772A2"/>
    <w:rsid w:val="009B03A5"/>
    <w:rsid w:val="009B11C9"/>
    <w:rsid w:val="009C40ED"/>
    <w:rsid w:val="009D2CDA"/>
    <w:rsid w:val="009E2932"/>
    <w:rsid w:val="009E2DF4"/>
    <w:rsid w:val="009F2EE3"/>
    <w:rsid w:val="009F7D74"/>
    <w:rsid w:val="00A00A49"/>
    <w:rsid w:val="00A36F2E"/>
    <w:rsid w:val="00A47317"/>
    <w:rsid w:val="00A552BA"/>
    <w:rsid w:val="00A801A0"/>
    <w:rsid w:val="00A96252"/>
    <w:rsid w:val="00A9779C"/>
    <w:rsid w:val="00AA4D06"/>
    <w:rsid w:val="00AB3458"/>
    <w:rsid w:val="00AB55B0"/>
    <w:rsid w:val="00AC411E"/>
    <w:rsid w:val="00AD7C23"/>
    <w:rsid w:val="00AF5BFF"/>
    <w:rsid w:val="00B04D12"/>
    <w:rsid w:val="00B32C7E"/>
    <w:rsid w:val="00B44DF4"/>
    <w:rsid w:val="00B4727B"/>
    <w:rsid w:val="00B66AFA"/>
    <w:rsid w:val="00B66EFE"/>
    <w:rsid w:val="00B705C4"/>
    <w:rsid w:val="00B76E5E"/>
    <w:rsid w:val="00BA1E98"/>
    <w:rsid w:val="00BA31EE"/>
    <w:rsid w:val="00BC22C1"/>
    <w:rsid w:val="00BC7474"/>
    <w:rsid w:val="00BC785C"/>
    <w:rsid w:val="00BF0846"/>
    <w:rsid w:val="00C00AA5"/>
    <w:rsid w:val="00C03AAC"/>
    <w:rsid w:val="00C41C4D"/>
    <w:rsid w:val="00C45499"/>
    <w:rsid w:val="00C535B8"/>
    <w:rsid w:val="00C54826"/>
    <w:rsid w:val="00C62DA4"/>
    <w:rsid w:val="00C96412"/>
    <w:rsid w:val="00C96C88"/>
    <w:rsid w:val="00CA48AB"/>
    <w:rsid w:val="00CB03D4"/>
    <w:rsid w:val="00CB6FEE"/>
    <w:rsid w:val="00CC4FEE"/>
    <w:rsid w:val="00CD0271"/>
    <w:rsid w:val="00CD07F8"/>
    <w:rsid w:val="00CD7D46"/>
    <w:rsid w:val="00CF23C7"/>
    <w:rsid w:val="00CF2E10"/>
    <w:rsid w:val="00D00A0A"/>
    <w:rsid w:val="00D01239"/>
    <w:rsid w:val="00D01FCA"/>
    <w:rsid w:val="00D0351F"/>
    <w:rsid w:val="00D10504"/>
    <w:rsid w:val="00D1269C"/>
    <w:rsid w:val="00D24643"/>
    <w:rsid w:val="00D25A55"/>
    <w:rsid w:val="00D26280"/>
    <w:rsid w:val="00D31E01"/>
    <w:rsid w:val="00D4147E"/>
    <w:rsid w:val="00D44BA9"/>
    <w:rsid w:val="00D5023F"/>
    <w:rsid w:val="00D54549"/>
    <w:rsid w:val="00D832B5"/>
    <w:rsid w:val="00D85CFB"/>
    <w:rsid w:val="00DC37EA"/>
    <w:rsid w:val="00E13B58"/>
    <w:rsid w:val="00E16E69"/>
    <w:rsid w:val="00E44D59"/>
    <w:rsid w:val="00E53E2D"/>
    <w:rsid w:val="00E64922"/>
    <w:rsid w:val="00E65DF6"/>
    <w:rsid w:val="00E6741C"/>
    <w:rsid w:val="00E723BF"/>
    <w:rsid w:val="00E91264"/>
    <w:rsid w:val="00EA0A2F"/>
    <w:rsid w:val="00EC084C"/>
    <w:rsid w:val="00EC1F37"/>
    <w:rsid w:val="00EC5CE1"/>
    <w:rsid w:val="00ED0CA8"/>
    <w:rsid w:val="00EE1FD0"/>
    <w:rsid w:val="00EF4DC5"/>
    <w:rsid w:val="00F100FB"/>
    <w:rsid w:val="00F21EF5"/>
    <w:rsid w:val="00F45D3A"/>
    <w:rsid w:val="00F60903"/>
    <w:rsid w:val="00F75847"/>
    <w:rsid w:val="00F87E36"/>
    <w:rsid w:val="00FA5360"/>
    <w:rsid w:val="00FA7D1A"/>
    <w:rsid w:val="00FE7268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5B36F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1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318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AB34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AB3458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B3458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8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EC1F37"/>
    <w:pPr>
      <w:spacing w:after="0" w:line="240" w:lineRule="auto"/>
    </w:pPr>
    <w:rPr>
      <w:rFonts w:ascii=".SF UI Text" w:eastAsiaTheme="minorHAnsi" w:hAnsi=".SF UI Text"/>
      <w:color w:val="454545"/>
      <w:sz w:val="23"/>
      <w:szCs w:val="23"/>
    </w:rPr>
  </w:style>
  <w:style w:type="character" w:customStyle="1" w:styleId="s1">
    <w:name w:val="s1"/>
    <w:basedOn w:val="a0"/>
    <w:rsid w:val="00EC1F37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a0"/>
    <w:rsid w:val="00EC1F37"/>
  </w:style>
  <w:style w:type="paragraph" w:styleId="aa">
    <w:name w:val="header"/>
    <w:basedOn w:val="a"/>
    <w:link w:val="ab"/>
    <w:uiPriority w:val="99"/>
    <w:unhideWhenUsed/>
    <w:rsid w:val="00CD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0271"/>
  </w:style>
  <w:style w:type="paragraph" w:styleId="ac">
    <w:name w:val="footer"/>
    <w:basedOn w:val="a"/>
    <w:link w:val="ad"/>
    <w:uiPriority w:val="99"/>
    <w:unhideWhenUsed/>
    <w:rsid w:val="00CD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0271"/>
  </w:style>
  <w:style w:type="character" w:customStyle="1" w:styleId="10">
    <w:name w:val="Заголовок 1 Знак"/>
    <w:basedOn w:val="a0"/>
    <w:link w:val="1"/>
    <w:uiPriority w:val="9"/>
    <w:rsid w:val="005B36FD"/>
    <w:rPr>
      <w:rFonts w:ascii="Times New Roman" w:hAnsi="Times New Roman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A36F2E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A36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5B36F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1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318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AB34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AB3458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B3458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8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EC1F37"/>
    <w:pPr>
      <w:spacing w:after="0" w:line="240" w:lineRule="auto"/>
    </w:pPr>
    <w:rPr>
      <w:rFonts w:ascii=".SF UI Text" w:eastAsiaTheme="minorHAnsi" w:hAnsi=".SF UI Text"/>
      <w:color w:val="454545"/>
      <w:sz w:val="23"/>
      <w:szCs w:val="23"/>
    </w:rPr>
  </w:style>
  <w:style w:type="character" w:customStyle="1" w:styleId="s1">
    <w:name w:val="s1"/>
    <w:basedOn w:val="a0"/>
    <w:rsid w:val="00EC1F37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a0"/>
    <w:rsid w:val="00EC1F37"/>
  </w:style>
  <w:style w:type="paragraph" w:styleId="aa">
    <w:name w:val="header"/>
    <w:basedOn w:val="a"/>
    <w:link w:val="ab"/>
    <w:uiPriority w:val="99"/>
    <w:unhideWhenUsed/>
    <w:rsid w:val="00CD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0271"/>
  </w:style>
  <w:style w:type="paragraph" w:styleId="ac">
    <w:name w:val="footer"/>
    <w:basedOn w:val="a"/>
    <w:link w:val="ad"/>
    <w:uiPriority w:val="99"/>
    <w:unhideWhenUsed/>
    <w:rsid w:val="00CD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0271"/>
  </w:style>
  <w:style w:type="character" w:customStyle="1" w:styleId="10">
    <w:name w:val="Заголовок 1 Знак"/>
    <w:basedOn w:val="a0"/>
    <w:link w:val="1"/>
    <w:uiPriority w:val="9"/>
    <w:rsid w:val="005B36FD"/>
    <w:rPr>
      <w:rFonts w:ascii="Times New Roman" w:hAnsi="Times New Roman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A36F2E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A36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5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71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ro.tatarstan.ru/tat/index.htm/news/1595945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p.zakaz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D844-C788-409B-814A-7EDE8419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456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МСХиП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moutons</dc:creator>
  <cp:lastModifiedBy>Pressa</cp:lastModifiedBy>
  <cp:revision>5</cp:revision>
  <cp:lastPrinted>2019-10-28T04:49:00Z</cp:lastPrinted>
  <dcterms:created xsi:type="dcterms:W3CDTF">2019-10-28T08:15:00Z</dcterms:created>
  <dcterms:modified xsi:type="dcterms:W3CDTF">2019-10-29T05:29:00Z</dcterms:modified>
</cp:coreProperties>
</file>