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5"/>
        <w:gridCol w:w="1135"/>
        <w:gridCol w:w="4255"/>
      </w:tblGrid>
      <w:tr w:rsidR="00AB22FF" w:rsidTr="007C511E">
        <w:trPr>
          <w:trHeight w:val="1418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AB22FF" w:rsidRDefault="00AB22FF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B22FF" w:rsidRDefault="00AB22FF">
            <w:pPr>
              <w:spacing w:line="276" w:lineRule="auto"/>
              <w:rPr>
                <w:b/>
                <w:sz w:val="28"/>
                <w:lang w:eastAsia="en-US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22FF" w:rsidRDefault="00AB22FF">
            <w:pPr>
              <w:spacing w:line="276" w:lineRule="auto"/>
              <w:jc w:val="center"/>
              <w:rPr>
                <w:b/>
                <w:spacing w:val="-6"/>
                <w:lang w:eastAsia="en-US"/>
              </w:rPr>
            </w:pPr>
          </w:p>
        </w:tc>
      </w:tr>
    </w:tbl>
    <w:p w:rsidR="00EB3B13" w:rsidRDefault="00EB3B13" w:rsidP="00EB3B1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РЕШЕНИЕ </w:t>
      </w:r>
    </w:p>
    <w:p w:rsidR="00EB3B13" w:rsidRDefault="00EB3B13" w:rsidP="00EB3B1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B3B13" w:rsidRDefault="00EB3B13" w:rsidP="00EB3B1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от 1</w:t>
      </w:r>
      <w:r w:rsidR="00465DFE">
        <w:rPr>
          <w:rFonts w:ascii="Times New Roman" w:hAnsi="Times New Roman" w:cs="Times New Roman"/>
          <w:b/>
          <w:bCs/>
          <w:color w:val="auto"/>
          <w:sz w:val="28"/>
          <w:szCs w:val="28"/>
        </w:rPr>
        <w:t>5</w:t>
      </w:r>
      <w:r w:rsidR="00423A7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ноября 2019 года N </w:t>
      </w:r>
      <w:r w:rsidR="00465DFE">
        <w:rPr>
          <w:rFonts w:ascii="Times New Roman" w:hAnsi="Times New Roman" w:cs="Times New Roman"/>
          <w:b/>
          <w:bCs/>
          <w:color w:val="auto"/>
          <w:sz w:val="28"/>
          <w:szCs w:val="28"/>
        </w:rPr>
        <w:t>7</w:t>
      </w:r>
    </w:p>
    <w:p w:rsidR="00EB3B13" w:rsidRDefault="00EB3B13" w:rsidP="00EB3B1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 </w:t>
      </w:r>
    </w:p>
    <w:p w:rsidR="00EB3B13" w:rsidRDefault="00EB3B13" w:rsidP="00EB3B1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 результатах схода граждан </w:t>
      </w:r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874350">
        <w:rPr>
          <w:rFonts w:ascii="Times New Roman" w:hAnsi="Times New Roman" w:cs="Times New Roman"/>
          <w:b/>
          <w:bCs/>
          <w:color w:val="auto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proofErr w:type="spellStart"/>
      <w:r w:rsidR="00465DFE">
        <w:rPr>
          <w:rFonts w:ascii="Times New Roman" w:hAnsi="Times New Roman" w:cs="Times New Roman"/>
          <w:b/>
          <w:bCs/>
          <w:color w:val="auto"/>
          <w:sz w:val="28"/>
          <w:szCs w:val="28"/>
        </w:rPr>
        <w:t>Чиканас</w:t>
      </w:r>
      <w:proofErr w:type="spellEnd"/>
      <w:r w:rsidR="00D428B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="00D428B0">
        <w:rPr>
          <w:rFonts w:ascii="Times New Roman" w:hAnsi="Times New Roman" w:cs="Times New Roman"/>
          <w:b/>
          <w:bCs/>
          <w:color w:val="auto"/>
          <w:sz w:val="28"/>
          <w:szCs w:val="28"/>
        </w:rPr>
        <w:t>Нов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окырлайского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поселения Арского муниципального района Республики Татарстан </w:t>
      </w:r>
    </w:p>
    <w:p w:rsidR="00EB3B13" w:rsidRDefault="00EB3B13" w:rsidP="00EB3B1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B3B13" w:rsidRDefault="00EB3B13" w:rsidP="00EB3B1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tooltip="’’Об общих принципах организации местного самоуправления в Российской Федерации (с изменениями ...’’&#10;Федеральный закон от 06.10.2003 N 131-ФЗ&#10;Статус: действующая редакция (действ. с 01.09.2019)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статьями 25.1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tooltip="’’Об общих принципах организации местного самоуправления в Российской Федерации (с изменениями ...’’&#10;Федеральный закон от 06.10.2003 N 131-ФЗ&#10;Статус: действующая редакция (действ. с 01.09.2019)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56 Федерального закона N 131-ФЗ от 06.10.2003 г. "Об общих принципах организации местного самоуправления в Российской Федерации"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tooltip="’’О местном самоуправлении в Республике Татарстан (с изменениями на 1 марта 2019 года)’’&#10;Закон Республики Татарстан от 28.07.2004 N 45-ЗРТ&#10;Статус: действующая редакция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статьей 35 Закона Республики Татарстан N 45-ЗРТ от 28.07.2004 г. "О местном самоуправлении в Республике Татарстан"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составлен протокол схода граждан с результатами схода граждан, состоявшегося 1</w:t>
      </w:r>
      <w:r w:rsidR="009F0E2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ноября 2019 года по вопросу:</w:t>
      </w:r>
      <w:proofErr w:type="gramEnd"/>
    </w:p>
    <w:p w:rsidR="009B1ABF" w:rsidRPr="004D7454" w:rsidRDefault="009B1ABF" w:rsidP="009B1ABF">
      <w:pPr>
        <w:ind w:firstLine="567"/>
        <w:jc w:val="both"/>
        <w:rPr>
          <w:sz w:val="28"/>
          <w:szCs w:val="28"/>
        </w:rPr>
      </w:pPr>
      <w:proofErr w:type="gramStart"/>
      <w:r w:rsidRPr="00AA248A">
        <w:rPr>
          <w:sz w:val="28"/>
          <w:szCs w:val="28"/>
        </w:rPr>
        <w:t xml:space="preserve">«Согласны ли вы на введение самообложения в 2020 году в сумме 400  рублей с каждого совершеннолетнего жителя, зарегистрированного по месту жительства на территории  с. </w:t>
      </w:r>
      <w:proofErr w:type="spellStart"/>
      <w:r w:rsidRPr="00AA248A">
        <w:rPr>
          <w:sz w:val="28"/>
          <w:szCs w:val="28"/>
        </w:rPr>
        <w:t>Чиканас</w:t>
      </w:r>
      <w:proofErr w:type="spellEnd"/>
      <w:r w:rsidRPr="00AA248A">
        <w:rPr>
          <w:sz w:val="28"/>
          <w:szCs w:val="28"/>
        </w:rPr>
        <w:t xml:space="preserve"> </w:t>
      </w:r>
      <w:proofErr w:type="spellStart"/>
      <w:r w:rsidRPr="00AA248A">
        <w:rPr>
          <w:sz w:val="28"/>
          <w:szCs w:val="28"/>
        </w:rPr>
        <w:t>Новокырлайского</w:t>
      </w:r>
      <w:proofErr w:type="spellEnd"/>
      <w:r w:rsidRPr="00AA248A">
        <w:rPr>
          <w:sz w:val="28"/>
          <w:szCs w:val="28"/>
        </w:rPr>
        <w:t xml:space="preserve"> сельского поселения  Арского муниципального района, за исключением</w:t>
      </w:r>
      <w:r w:rsidRPr="004D7454">
        <w:rPr>
          <w:sz w:val="28"/>
          <w:szCs w:val="28"/>
        </w:rPr>
        <w:t xml:space="preserve"> студентов, обучающихся по очной форме обучения, граждан старше 80 лет,  размер платежей для которых составляет 2</w:t>
      </w:r>
      <w:r>
        <w:rPr>
          <w:sz w:val="28"/>
          <w:szCs w:val="28"/>
        </w:rPr>
        <w:t>0</w:t>
      </w:r>
      <w:r w:rsidRPr="004D7454">
        <w:rPr>
          <w:sz w:val="28"/>
          <w:szCs w:val="28"/>
        </w:rPr>
        <w:t>0 рублей, и направлением полученных средств на решение вопросов местного значения по</w:t>
      </w:r>
      <w:proofErr w:type="gramEnd"/>
      <w:r w:rsidRPr="004D7454">
        <w:rPr>
          <w:sz w:val="28"/>
          <w:szCs w:val="28"/>
        </w:rPr>
        <w:t xml:space="preserve"> выполнению следующих работ:</w:t>
      </w:r>
    </w:p>
    <w:p w:rsidR="009B1ABF" w:rsidRDefault="009B1ABF" w:rsidP="009B1ABF">
      <w:pPr>
        <w:ind w:firstLine="567"/>
        <w:jc w:val="both"/>
        <w:rPr>
          <w:sz w:val="28"/>
          <w:szCs w:val="28"/>
        </w:rPr>
      </w:pPr>
      <w:r w:rsidRPr="004D7454">
        <w:rPr>
          <w:sz w:val="28"/>
          <w:szCs w:val="28"/>
        </w:rPr>
        <w:t>-устройство основания и покрытия дорожного полотна из щебня дорожно-уличной сети</w:t>
      </w:r>
      <w:r>
        <w:rPr>
          <w:sz w:val="28"/>
          <w:szCs w:val="28"/>
        </w:rPr>
        <w:t>: ул. Советская-300м, ул-Октябрьская-140м.</w:t>
      </w:r>
    </w:p>
    <w:p w:rsidR="009B1ABF" w:rsidRPr="004D7454" w:rsidRDefault="009B1ABF" w:rsidP="009B1A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D7454">
        <w:rPr>
          <w:rFonts w:ascii="Times New Roman" w:hAnsi="Times New Roman" w:cs="Times New Roman"/>
          <w:sz w:val="28"/>
          <w:szCs w:val="28"/>
        </w:rPr>
        <w:t xml:space="preserve"> « ЗА»                                                      «ПРОТИВ»»</w:t>
      </w:r>
    </w:p>
    <w:p w:rsidR="00EB3B13" w:rsidRDefault="00EB3B13" w:rsidP="00EB3B1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протоколу схода (итогового протокола) граждан:</w:t>
      </w:r>
    </w:p>
    <w:p w:rsidR="00EB3B13" w:rsidRDefault="00EB3B13" w:rsidP="00EB3B1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список участников схода, обладающих избирательным правом, включено </w:t>
      </w:r>
      <w:r w:rsidR="009B1ABF">
        <w:rPr>
          <w:rFonts w:ascii="Times New Roman" w:hAnsi="Times New Roman" w:cs="Times New Roman"/>
          <w:sz w:val="28"/>
          <w:szCs w:val="28"/>
        </w:rPr>
        <w:t>2</w:t>
      </w:r>
      <w:r w:rsidR="0007792A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человек, число участников схода граждан, принявших участие в голосовании </w:t>
      </w:r>
      <w:r w:rsidR="009B1ABF">
        <w:rPr>
          <w:rFonts w:ascii="Times New Roman" w:hAnsi="Times New Roman" w:cs="Times New Roman"/>
          <w:sz w:val="28"/>
          <w:szCs w:val="28"/>
        </w:rPr>
        <w:t>1</w:t>
      </w:r>
      <w:r w:rsidR="0012549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B3B13" w:rsidRDefault="00EB3B13" w:rsidP="00EB3B1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B3B13" w:rsidRDefault="00EB3B13" w:rsidP="00EB3B1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голосования голоса, участников схода граждан, распределились следующим образом:</w:t>
      </w:r>
    </w:p>
    <w:p w:rsidR="00EB3B13" w:rsidRDefault="00EB3B13" w:rsidP="00EB3B1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B3B13" w:rsidRDefault="00EB3B13" w:rsidP="00EB3B1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позицию "Да" проголосовало </w:t>
      </w:r>
      <w:r w:rsidR="009B1ABF">
        <w:rPr>
          <w:rFonts w:ascii="Times New Roman" w:hAnsi="Times New Roman" w:cs="Times New Roman"/>
          <w:sz w:val="28"/>
          <w:szCs w:val="28"/>
        </w:rPr>
        <w:t>119</w:t>
      </w:r>
      <w:r>
        <w:rPr>
          <w:rFonts w:ascii="Times New Roman" w:hAnsi="Times New Roman" w:cs="Times New Roman"/>
          <w:sz w:val="28"/>
          <w:szCs w:val="28"/>
        </w:rPr>
        <w:t xml:space="preserve"> участников схода граждан; за позицию "Нет" проголосовало  </w:t>
      </w:r>
      <w:r w:rsidR="009B1AB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5E76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схода.</w:t>
      </w:r>
    </w:p>
    <w:p w:rsidR="00EB3B13" w:rsidRDefault="00EB3B13" w:rsidP="00EB3B1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B3B13" w:rsidRDefault="00EB3B13" w:rsidP="00EB3B1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сход граждан решил:</w:t>
      </w:r>
    </w:p>
    <w:p w:rsidR="00EB3B13" w:rsidRDefault="00EB3B13" w:rsidP="00EB3B1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B3B13" w:rsidRDefault="00EB3B13" w:rsidP="00EB3B1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сход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C4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2549F">
        <w:rPr>
          <w:rFonts w:ascii="Times New Roman" w:hAnsi="Times New Roman" w:cs="Times New Roman"/>
          <w:sz w:val="28"/>
          <w:szCs w:val="28"/>
        </w:rPr>
        <w:t>Чиканас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A32">
        <w:rPr>
          <w:rFonts w:ascii="Times New Roman" w:hAnsi="Times New Roman" w:cs="Times New Roman"/>
          <w:sz w:val="28"/>
          <w:szCs w:val="28"/>
        </w:rPr>
        <w:t>Нов</w:t>
      </w:r>
      <w:r>
        <w:rPr>
          <w:rFonts w:ascii="Times New Roman" w:hAnsi="Times New Roman" w:cs="Times New Roman"/>
          <w:sz w:val="28"/>
          <w:szCs w:val="28"/>
        </w:rPr>
        <w:t>окырлайского</w:t>
      </w:r>
      <w:proofErr w:type="spellEnd"/>
      <w:r w:rsidR="00F02A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Арского муниципального района Республики Татарстан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состоявшимся</w:t>
      </w:r>
      <w:proofErr w:type="gramEnd"/>
      <w:r>
        <w:rPr>
          <w:rFonts w:ascii="Times New Roman" w:hAnsi="Times New Roman" w:cs="Times New Roman"/>
          <w:sz w:val="28"/>
          <w:szCs w:val="28"/>
        </w:rPr>
        <w:t>, результаты схода граждан - действительными.</w:t>
      </w:r>
    </w:p>
    <w:p w:rsidR="0012549F" w:rsidRPr="004D7454" w:rsidRDefault="00EB3B13" w:rsidP="001254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Признать решение по вопросу: </w:t>
      </w:r>
      <w:proofErr w:type="gramStart"/>
      <w:r w:rsidR="0012549F" w:rsidRPr="00AA248A">
        <w:rPr>
          <w:sz w:val="28"/>
          <w:szCs w:val="28"/>
        </w:rPr>
        <w:t xml:space="preserve">«Согласны ли вы на введение самообложения в 2020 году в сумме 400  рублей с каждого совершеннолетнего жителя, зарегистрированного по месту жительства на территории  с. </w:t>
      </w:r>
      <w:proofErr w:type="spellStart"/>
      <w:r w:rsidR="0012549F" w:rsidRPr="00AA248A">
        <w:rPr>
          <w:sz w:val="28"/>
          <w:szCs w:val="28"/>
        </w:rPr>
        <w:t>Чиканас</w:t>
      </w:r>
      <w:proofErr w:type="spellEnd"/>
      <w:r w:rsidR="0012549F" w:rsidRPr="00AA248A">
        <w:rPr>
          <w:sz w:val="28"/>
          <w:szCs w:val="28"/>
        </w:rPr>
        <w:t xml:space="preserve"> </w:t>
      </w:r>
      <w:proofErr w:type="spellStart"/>
      <w:r w:rsidR="0012549F" w:rsidRPr="00AA248A">
        <w:rPr>
          <w:sz w:val="28"/>
          <w:szCs w:val="28"/>
        </w:rPr>
        <w:t>Новокырлайского</w:t>
      </w:r>
      <w:proofErr w:type="spellEnd"/>
      <w:r w:rsidR="0012549F" w:rsidRPr="00AA248A">
        <w:rPr>
          <w:sz w:val="28"/>
          <w:szCs w:val="28"/>
        </w:rPr>
        <w:t xml:space="preserve"> сельского поселения  Арского муниципального района, за исключением</w:t>
      </w:r>
      <w:r w:rsidR="0012549F" w:rsidRPr="004D7454">
        <w:rPr>
          <w:sz w:val="28"/>
          <w:szCs w:val="28"/>
        </w:rPr>
        <w:t xml:space="preserve"> студентов, обучающихся по очной форме обучения, граждан старше 80 лет,  размер платежей для которых составляет 2</w:t>
      </w:r>
      <w:r w:rsidR="0012549F">
        <w:rPr>
          <w:sz w:val="28"/>
          <w:szCs w:val="28"/>
        </w:rPr>
        <w:t>0</w:t>
      </w:r>
      <w:r w:rsidR="0012549F" w:rsidRPr="004D7454">
        <w:rPr>
          <w:sz w:val="28"/>
          <w:szCs w:val="28"/>
        </w:rPr>
        <w:t>0 рублей, и направлением полученных средств на решение вопросов местного значения по</w:t>
      </w:r>
      <w:proofErr w:type="gramEnd"/>
      <w:r w:rsidR="0012549F" w:rsidRPr="004D7454">
        <w:rPr>
          <w:sz w:val="28"/>
          <w:szCs w:val="28"/>
        </w:rPr>
        <w:t xml:space="preserve"> выполнению следующих работ:</w:t>
      </w:r>
    </w:p>
    <w:p w:rsidR="0012549F" w:rsidRDefault="0012549F" w:rsidP="0012549F">
      <w:pPr>
        <w:ind w:firstLine="567"/>
        <w:jc w:val="both"/>
        <w:rPr>
          <w:sz w:val="28"/>
          <w:szCs w:val="28"/>
        </w:rPr>
      </w:pPr>
      <w:r w:rsidRPr="004D7454">
        <w:rPr>
          <w:sz w:val="28"/>
          <w:szCs w:val="28"/>
        </w:rPr>
        <w:t>-устройство основания и покрытия дорожного полотна из щебня дорожно-уличной сети</w:t>
      </w:r>
      <w:r>
        <w:rPr>
          <w:sz w:val="28"/>
          <w:szCs w:val="28"/>
        </w:rPr>
        <w:t>: ул. Советская-300м, ул-Октябрьская-140м.</w:t>
      </w:r>
    </w:p>
    <w:p w:rsidR="0012549F" w:rsidRPr="004D7454" w:rsidRDefault="0012549F" w:rsidP="0012549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D7454">
        <w:rPr>
          <w:rFonts w:ascii="Times New Roman" w:hAnsi="Times New Roman" w:cs="Times New Roman"/>
          <w:sz w:val="28"/>
          <w:szCs w:val="28"/>
        </w:rPr>
        <w:t xml:space="preserve"> « ЗА»                                                      «ПРОТИВ»»</w:t>
      </w:r>
    </w:p>
    <w:p w:rsidR="00906C40" w:rsidRDefault="00906C40" w:rsidP="0012549F">
      <w:pPr>
        <w:ind w:firstLine="567"/>
        <w:jc w:val="both"/>
        <w:rPr>
          <w:sz w:val="28"/>
          <w:szCs w:val="28"/>
        </w:rPr>
      </w:pPr>
    </w:p>
    <w:p w:rsidR="00EB3B13" w:rsidRDefault="00EB3B13" w:rsidP="00EB3B1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принятым.</w:t>
      </w:r>
      <w:proofErr w:type="gramEnd"/>
    </w:p>
    <w:p w:rsidR="00EB3B13" w:rsidRDefault="00EB3B13" w:rsidP="00EB3B1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Обнародовать результат схода граждан путем размещения на информационных стендах в местах массового скопления граждан по адресу: РТ, Арский район, </w:t>
      </w:r>
      <w:r w:rsidR="00C210D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210D3">
        <w:rPr>
          <w:rFonts w:ascii="Times New Roman" w:hAnsi="Times New Roman" w:cs="Times New Roman"/>
          <w:sz w:val="28"/>
          <w:szCs w:val="28"/>
        </w:rPr>
        <w:t xml:space="preserve">Новый </w:t>
      </w:r>
      <w:proofErr w:type="spellStart"/>
      <w:r w:rsidR="00C210D3">
        <w:rPr>
          <w:rFonts w:ascii="Times New Roman" w:hAnsi="Times New Roman" w:cs="Times New Roman"/>
          <w:sz w:val="28"/>
          <w:szCs w:val="28"/>
        </w:rPr>
        <w:t>Кырлай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C210D3">
        <w:rPr>
          <w:rFonts w:ascii="Times New Roman" w:hAnsi="Times New Roman" w:cs="Times New Roman"/>
          <w:sz w:val="28"/>
          <w:szCs w:val="28"/>
        </w:rPr>
        <w:t>Центральная</w:t>
      </w:r>
      <w:r>
        <w:rPr>
          <w:rFonts w:ascii="Times New Roman" w:hAnsi="Times New Roman" w:cs="Times New Roman"/>
          <w:sz w:val="28"/>
          <w:szCs w:val="28"/>
        </w:rPr>
        <w:t>, д.3</w:t>
      </w:r>
      <w:r w:rsidR="005E76BE">
        <w:rPr>
          <w:rFonts w:ascii="Times New Roman" w:hAnsi="Times New Roman" w:cs="Times New Roman"/>
          <w:sz w:val="28"/>
          <w:szCs w:val="28"/>
        </w:rPr>
        <w:t xml:space="preserve">; РТ, Арский район, с. Учили, ул. Тукая, д.73 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Арского муниципального района в информационно-телекоммуникационной сети интернет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веб-адресу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http://arsk.tatarstan.ru и опубликовать на официальном портале правовой информации Республики Татарстан в информационно-телекоммуникационной сети интернет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веб-адресу</w:t>
      </w:r>
      <w:proofErr w:type="spellEnd"/>
      <w:r>
        <w:rPr>
          <w:rFonts w:ascii="Times New Roman" w:hAnsi="Times New Roman" w:cs="Times New Roman"/>
          <w:sz w:val="28"/>
          <w:szCs w:val="28"/>
        </w:rPr>
        <w:t>: http://prav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.tatarstan.ru.</w:t>
      </w:r>
    </w:p>
    <w:p w:rsidR="00EB3B13" w:rsidRDefault="00EB3B13" w:rsidP="00EB3B1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Направить настоящее решение для включения в регистр муниципальных нормативных правовых актов Республики Татарстан.</w:t>
      </w:r>
    </w:p>
    <w:p w:rsidR="00EB3B13" w:rsidRDefault="00EB3B13" w:rsidP="00EB3B1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B3B13" w:rsidRDefault="00EB3B13" w:rsidP="00EB3B1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C210D3">
        <w:rPr>
          <w:rFonts w:ascii="Times New Roman" w:hAnsi="Times New Roman" w:cs="Times New Roman"/>
          <w:sz w:val="28"/>
          <w:szCs w:val="28"/>
        </w:rPr>
        <w:t>Нов</w:t>
      </w:r>
      <w:r>
        <w:rPr>
          <w:rFonts w:ascii="Times New Roman" w:hAnsi="Times New Roman" w:cs="Times New Roman"/>
          <w:sz w:val="28"/>
          <w:szCs w:val="28"/>
        </w:rPr>
        <w:t>окырлайского</w:t>
      </w:r>
      <w:proofErr w:type="spellEnd"/>
    </w:p>
    <w:p w:rsidR="00EB3B13" w:rsidRDefault="00EB3B13" w:rsidP="00C210D3">
      <w:pPr>
        <w:pStyle w:val="FORMATTEXT"/>
        <w:ind w:firstLine="568"/>
        <w:jc w:val="both"/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210D3">
        <w:rPr>
          <w:rFonts w:ascii="Times New Roman" w:hAnsi="Times New Roman" w:cs="Times New Roman"/>
          <w:sz w:val="28"/>
          <w:szCs w:val="28"/>
        </w:rPr>
        <w:t>Г.Г.Сафаров</w:t>
      </w:r>
    </w:p>
    <w:sectPr w:rsidR="00EB3B13" w:rsidSect="000C4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2FF"/>
    <w:rsid w:val="0007792A"/>
    <w:rsid w:val="000C4FF6"/>
    <w:rsid w:val="0012549F"/>
    <w:rsid w:val="00153D25"/>
    <w:rsid w:val="002C6D4B"/>
    <w:rsid w:val="00324375"/>
    <w:rsid w:val="00384ADD"/>
    <w:rsid w:val="003B1567"/>
    <w:rsid w:val="003E0EAC"/>
    <w:rsid w:val="00400358"/>
    <w:rsid w:val="00423A77"/>
    <w:rsid w:val="00426A62"/>
    <w:rsid w:val="004605D5"/>
    <w:rsid w:val="00465DFE"/>
    <w:rsid w:val="0052121C"/>
    <w:rsid w:val="00542BD6"/>
    <w:rsid w:val="00555BA4"/>
    <w:rsid w:val="005D56FB"/>
    <w:rsid w:val="005E76BE"/>
    <w:rsid w:val="0062611B"/>
    <w:rsid w:val="006970E6"/>
    <w:rsid w:val="006A6569"/>
    <w:rsid w:val="006E56C8"/>
    <w:rsid w:val="00722413"/>
    <w:rsid w:val="007C511E"/>
    <w:rsid w:val="00874350"/>
    <w:rsid w:val="00897659"/>
    <w:rsid w:val="00900D49"/>
    <w:rsid w:val="00906C40"/>
    <w:rsid w:val="009B1ABF"/>
    <w:rsid w:val="009D615D"/>
    <w:rsid w:val="009F0E2B"/>
    <w:rsid w:val="00A75D87"/>
    <w:rsid w:val="00AA013F"/>
    <w:rsid w:val="00AB22FF"/>
    <w:rsid w:val="00AC4D72"/>
    <w:rsid w:val="00AC4EA5"/>
    <w:rsid w:val="00C210D3"/>
    <w:rsid w:val="00CF0934"/>
    <w:rsid w:val="00D17267"/>
    <w:rsid w:val="00D428B0"/>
    <w:rsid w:val="00D61421"/>
    <w:rsid w:val="00D63B6E"/>
    <w:rsid w:val="00D65854"/>
    <w:rsid w:val="00D81351"/>
    <w:rsid w:val="00D8424D"/>
    <w:rsid w:val="00DC553B"/>
    <w:rsid w:val="00E76798"/>
    <w:rsid w:val="00EB3B13"/>
    <w:rsid w:val="00F02A32"/>
    <w:rsid w:val="00F718E9"/>
    <w:rsid w:val="00FF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F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22FF"/>
    <w:pPr>
      <w:keepNext/>
      <w:jc w:val="center"/>
      <w:outlineLvl w:val="0"/>
    </w:pPr>
    <w:rPr>
      <w:rFonts w:ascii="Tatar Antiqua" w:hAnsi="Tatar Antiqua"/>
      <w:b/>
      <w:spacing w:val="-6"/>
      <w:sz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B22FF"/>
    <w:pPr>
      <w:keepNext/>
      <w:spacing w:line="360" w:lineRule="auto"/>
      <w:jc w:val="center"/>
      <w:outlineLvl w:val="1"/>
    </w:pPr>
    <w:rPr>
      <w:rFonts w:ascii="Tatar Antiqua" w:hAnsi="Tatar Antiqua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22FF"/>
    <w:rPr>
      <w:rFonts w:ascii="Tatar Antiqua" w:eastAsia="Times New Roman" w:hAnsi="Tatar Antiqua" w:cs="Times New Roman"/>
      <w:b/>
      <w:spacing w:val="-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B22FF"/>
    <w:rPr>
      <w:rFonts w:ascii="Tatar Antiqua" w:eastAsia="Times New Roman" w:hAnsi="Tatar Antiqua" w:cs="Times New Roman"/>
      <w:b/>
      <w:szCs w:val="20"/>
      <w:lang w:eastAsia="ru-RU"/>
    </w:rPr>
  </w:style>
  <w:style w:type="character" w:styleId="a3">
    <w:name w:val="Hyperlink"/>
    <w:semiHidden/>
    <w:unhideWhenUsed/>
    <w:rsid w:val="00AB22FF"/>
    <w:rPr>
      <w:color w:val="0000FF"/>
      <w:u w:val="single"/>
    </w:rPr>
  </w:style>
  <w:style w:type="paragraph" w:customStyle="1" w:styleId="FORMATTEXT">
    <w:name w:val=".FORMATTEXT"/>
    <w:uiPriority w:val="99"/>
    <w:rsid w:val="00EB3B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EB3B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ConsPlusNormal">
    <w:name w:val="ConsPlusNormal"/>
    <w:rsid w:val="00AC4E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1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1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odeks://link/d?nd=423979247&amp;point=mark=00000000000000000000000000000000000000000000000001VJK80H" TargetMode="External"/><Relationship Id="rId5" Type="http://schemas.openxmlformats.org/officeDocument/2006/relationships/hyperlink" Target="kodeks://link/d?nd=901876063&amp;point=mark=000000000000000000000000000000000000000000000000008QU0M6" TargetMode="External"/><Relationship Id="rId4" Type="http://schemas.openxmlformats.org/officeDocument/2006/relationships/hyperlink" Target="kodeks://link/d?nd=901876063&amp;point=mark=00000000000000000000000000000000000000000000000000A820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633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НКырлай</dc:creator>
  <cp:lastModifiedBy>НКырлай</cp:lastModifiedBy>
  <cp:revision>13</cp:revision>
  <cp:lastPrinted>2019-11-15T09:17:00Z</cp:lastPrinted>
  <dcterms:created xsi:type="dcterms:W3CDTF">2019-11-18T04:17:00Z</dcterms:created>
  <dcterms:modified xsi:type="dcterms:W3CDTF">2019-11-18T04:37:00Z</dcterms:modified>
</cp:coreProperties>
</file>