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74" w:rsidRPr="006B1A46" w:rsidRDefault="001F6374" w:rsidP="001F6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77E05C" wp14:editId="6AE6F43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F6374" w:rsidRPr="006B1A46" w:rsidRDefault="001F6374" w:rsidP="001F6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74" w:rsidRP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C5ED4" w:rsidRDefault="00E04581" w:rsidP="001F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63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Татарстане для аграриев разработали</w:t>
      </w:r>
      <w:r w:rsidR="006E3686" w:rsidRPr="001F63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программу </w:t>
      </w:r>
      <w:proofErr w:type="spellStart"/>
      <w:r w:rsidR="006E3686" w:rsidRPr="001F63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АгроСемЭксперт</w:t>
      </w:r>
      <w:proofErr w:type="spellEnd"/>
    </w:p>
    <w:p w:rsidR="001F6374" w:rsidRPr="001F6374" w:rsidRDefault="001F6374" w:rsidP="001F6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3686" w:rsidRPr="001F6374" w:rsidRDefault="00591F75" w:rsidP="001F6374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F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Выступая на </w:t>
      </w:r>
      <w:r w:rsidRPr="001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совещании в Доме Правительства Татарстана, </w:t>
      </w:r>
      <w:r w:rsidR="00F40446" w:rsidRPr="001F637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F6374" w:rsidRPr="001F6374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 Премьер-министра РТ —</w:t>
      </w:r>
      <w:r w:rsidR="00F40446" w:rsidRPr="001F6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министр сельского хозяйства и продовольствия республики Марат Зяббаров</w:t>
      </w:r>
      <w:r w:rsidRPr="001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</w:t>
      </w:r>
      <w:r w:rsidR="006E3686" w:rsidRPr="001F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E3686" w:rsidRPr="001F6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засеянных элитными семенами площадях урожайность зерновых и зернобобовых культур значительно превышает </w:t>
      </w:r>
      <w:r w:rsidR="006E3686" w:rsidRPr="001F63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урожайность на полях, засеянных семенами массовой репродукции. Разница в урожайности в зависимости от репродукции «достигает до 15 центнеров с гектара при совершенно одинаковой технологии», уточнил министр.</w:t>
      </w:r>
    </w:p>
    <w:p w:rsidR="006E3686" w:rsidRPr="001F6374" w:rsidRDefault="00DF7C5F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b/>
          <w:sz w:val="28"/>
          <w:szCs w:val="28"/>
        </w:rPr>
      </w:pPr>
      <w:r w:rsidRPr="001F6374">
        <w:rPr>
          <w:sz w:val="28"/>
          <w:szCs w:val="28"/>
        </w:rPr>
        <w:t>Глава Минсельхозпрода РТ</w:t>
      </w:r>
      <w:r w:rsidR="006E3686" w:rsidRPr="001F6374">
        <w:rPr>
          <w:sz w:val="28"/>
          <w:szCs w:val="28"/>
        </w:rPr>
        <w:t xml:space="preserve"> рекомендовал сельхозпроизводителям закупку </w:t>
      </w:r>
      <w:r w:rsidRPr="001F6374">
        <w:rPr>
          <w:sz w:val="28"/>
          <w:szCs w:val="28"/>
        </w:rPr>
        <w:t xml:space="preserve">семян для посевной кампании будущего года </w:t>
      </w:r>
      <w:r w:rsidR="006E3686" w:rsidRPr="001F6374">
        <w:rPr>
          <w:sz w:val="28"/>
          <w:szCs w:val="28"/>
        </w:rPr>
        <w:t>только у проверенных поставщиков</w:t>
      </w:r>
      <w:r w:rsidR="00591F75" w:rsidRPr="001F6374">
        <w:rPr>
          <w:sz w:val="28"/>
          <w:szCs w:val="28"/>
        </w:rPr>
        <w:t xml:space="preserve"> и</w:t>
      </w:r>
      <w:r w:rsidR="006E3686" w:rsidRPr="001F6374">
        <w:rPr>
          <w:sz w:val="28"/>
          <w:szCs w:val="28"/>
        </w:rPr>
        <w:t xml:space="preserve"> проинформировал, что </w:t>
      </w:r>
      <w:r w:rsidR="006E3686" w:rsidRPr="001F6374">
        <w:rPr>
          <w:b/>
          <w:sz w:val="28"/>
          <w:szCs w:val="28"/>
        </w:rPr>
        <w:t>40% стоимости оригинальных и элитных семян субсидируется из бюджета.</w:t>
      </w:r>
    </w:p>
    <w:p w:rsidR="00591F75" w:rsidRPr="001F6374" w:rsidRDefault="00DF7C5F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 w:rsidRPr="001F6374">
        <w:rPr>
          <w:sz w:val="28"/>
          <w:szCs w:val="28"/>
        </w:rPr>
        <w:t xml:space="preserve">Кроме того, </w:t>
      </w:r>
      <w:r w:rsidR="00591F75" w:rsidRPr="001F6374">
        <w:rPr>
          <w:sz w:val="28"/>
          <w:szCs w:val="28"/>
        </w:rPr>
        <w:t xml:space="preserve">Марат Зяббаров сообщил, что </w:t>
      </w:r>
      <w:r w:rsidRPr="001F6374">
        <w:rPr>
          <w:sz w:val="28"/>
          <w:szCs w:val="28"/>
        </w:rPr>
        <w:t xml:space="preserve">в Татарстане разработана программа </w:t>
      </w:r>
      <w:hyperlink r:id="rId6" w:history="1">
        <w:r w:rsidRPr="001F6374">
          <w:rPr>
            <w:b/>
            <w:sz w:val="28"/>
            <w:szCs w:val="28"/>
          </w:rPr>
          <w:t>«</w:t>
        </w:r>
        <w:proofErr w:type="spellStart"/>
        <w:r w:rsidRPr="001F6374">
          <w:rPr>
            <w:b/>
            <w:sz w:val="28"/>
            <w:szCs w:val="28"/>
          </w:rPr>
          <w:t>АгроСемЭксперт</w:t>
        </w:r>
        <w:proofErr w:type="spellEnd"/>
        <w:r w:rsidRPr="001F6374">
          <w:rPr>
            <w:b/>
            <w:sz w:val="28"/>
            <w:szCs w:val="28"/>
          </w:rPr>
          <w:t>»</w:t>
        </w:r>
      </w:hyperlink>
      <w:r w:rsidRPr="001F6374">
        <w:rPr>
          <w:sz w:val="28"/>
          <w:szCs w:val="28"/>
        </w:rPr>
        <w:t xml:space="preserve">, которая поможет аграриям найти подходящую партию семян для закупки или разместить свои предложения по </w:t>
      </w:r>
      <w:r w:rsidR="00591F75" w:rsidRPr="001F6374">
        <w:rPr>
          <w:sz w:val="28"/>
          <w:szCs w:val="28"/>
        </w:rPr>
        <w:t>их поставке. Программа</w:t>
      </w:r>
      <w:r w:rsidRPr="001F6374">
        <w:rPr>
          <w:sz w:val="28"/>
          <w:szCs w:val="28"/>
        </w:rPr>
        <w:t xml:space="preserve"> также позволяет хозяйствам проводить детальную аналитику, </w:t>
      </w:r>
      <w:proofErr w:type="spellStart"/>
      <w:r w:rsidRPr="001F6374">
        <w:rPr>
          <w:sz w:val="28"/>
          <w:szCs w:val="28"/>
        </w:rPr>
        <w:t>мониторить</w:t>
      </w:r>
      <w:proofErr w:type="spellEnd"/>
      <w:r w:rsidRPr="001F6374">
        <w:rPr>
          <w:sz w:val="28"/>
          <w:szCs w:val="28"/>
        </w:rPr>
        <w:t xml:space="preserve"> качество и количество семян. В системе имеется быстрый поиск</w:t>
      </w:r>
      <w:r w:rsidR="00591F75" w:rsidRPr="001F6374">
        <w:rPr>
          <w:sz w:val="28"/>
          <w:szCs w:val="28"/>
        </w:rPr>
        <w:t xml:space="preserve"> сортов растений, включенных в </w:t>
      </w:r>
      <w:r w:rsidRPr="001F6374">
        <w:rPr>
          <w:sz w:val="28"/>
          <w:szCs w:val="28"/>
        </w:rPr>
        <w:t>Государственный реестр селекционных достиже</w:t>
      </w:r>
      <w:r w:rsidR="00591F75" w:rsidRPr="001F6374">
        <w:rPr>
          <w:sz w:val="28"/>
          <w:szCs w:val="28"/>
        </w:rPr>
        <w:t>ний, допущенных к использованию</w:t>
      </w:r>
      <w:r w:rsidR="007F7D13" w:rsidRPr="001F6374">
        <w:rPr>
          <w:sz w:val="28"/>
          <w:szCs w:val="28"/>
        </w:rPr>
        <w:t xml:space="preserve">. </w:t>
      </w:r>
    </w:p>
    <w:p w:rsidR="00635954" w:rsidRDefault="00591F75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  <w:u w:val="single"/>
        </w:rPr>
      </w:pPr>
      <w:r w:rsidRPr="001F6374">
        <w:rPr>
          <w:sz w:val="28"/>
          <w:szCs w:val="28"/>
        </w:rPr>
        <w:t xml:space="preserve">Аграрии могут пользоваться программой абсолютно бесплатно. </w:t>
      </w:r>
      <w:r w:rsidR="00635954" w:rsidRPr="001F6374">
        <w:rPr>
          <w:sz w:val="28"/>
          <w:szCs w:val="28"/>
        </w:rPr>
        <w:t>Для того</w:t>
      </w:r>
      <w:proofErr w:type="gramStart"/>
      <w:r w:rsidR="00635954" w:rsidRPr="001F6374">
        <w:rPr>
          <w:sz w:val="28"/>
          <w:szCs w:val="28"/>
        </w:rPr>
        <w:t>,</w:t>
      </w:r>
      <w:proofErr w:type="gramEnd"/>
      <w:r w:rsidR="00635954" w:rsidRPr="001F6374">
        <w:rPr>
          <w:sz w:val="28"/>
          <w:szCs w:val="28"/>
        </w:rPr>
        <w:t xml:space="preserve"> чтобы получить доступ </w:t>
      </w:r>
      <w:r w:rsidR="007F7D13" w:rsidRPr="001F6374">
        <w:rPr>
          <w:sz w:val="28"/>
          <w:szCs w:val="28"/>
        </w:rPr>
        <w:t xml:space="preserve">к </w:t>
      </w:r>
      <w:proofErr w:type="spellStart"/>
      <w:r w:rsidR="007F7D13" w:rsidRPr="001F6374">
        <w:rPr>
          <w:sz w:val="28"/>
          <w:szCs w:val="28"/>
        </w:rPr>
        <w:t>АгроСемЭксперту</w:t>
      </w:r>
      <w:proofErr w:type="spellEnd"/>
      <w:r w:rsidR="00635954" w:rsidRPr="001F6374">
        <w:rPr>
          <w:sz w:val="28"/>
          <w:szCs w:val="28"/>
        </w:rPr>
        <w:t>, достаточно пройти по </w:t>
      </w:r>
      <w:hyperlink r:id="rId7" w:history="1">
        <w:r w:rsidR="00635954" w:rsidRPr="001F6374">
          <w:rPr>
            <w:sz w:val="28"/>
            <w:szCs w:val="28"/>
            <w:u w:val="single"/>
          </w:rPr>
          <w:t>ссылке.</w:t>
        </w:r>
      </w:hyperlink>
    </w:p>
    <w:p w:rsidR="001F6374" w:rsidRDefault="001F6374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Татарская версия новости: </w:t>
      </w:r>
      <w:hyperlink r:id="rId8" w:history="1">
        <w:r w:rsidRPr="003D17C1">
          <w:rPr>
            <w:rStyle w:val="a4"/>
            <w:sz w:val="28"/>
            <w:szCs w:val="28"/>
          </w:rPr>
          <w:t>http://agro.tatarstan.ru/tat/index.htm/news/1633031.htm</w:t>
        </w:r>
      </w:hyperlink>
    </w:p>
    <w:p w:rsidR="001F6374" w:rsidRPr="001F6374" w:rsidRDefault="001F6374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i/>
          <w:sz w:val="28"/>
          <w:szCs w:val="28"/>
        </w:rPr>
      </w:pPr>
      <w:r w:rsidRPr="001F6374">
        <w:rPr>
          <w:i/>
          <w:sz w:val="28"/>
          <w:szCs w:val="28"/>
        </w:rPr>
        <w:t>Пресс-служба Минсельхозпрода РТ</w:t>
      </w:r>
    </w:p>
    <w:p w:rsidR="00635954" w:rsidRPr="001F6374" w:rsidRDefault="00635954" w:rsidP="001F6374">
      <w:pPr>
        <w:pStyle w:val="a3"/>
        <w:shd w:val="clear" w:color="auto" w:fill="FFFFFF"/>
        <w:spacing w:before="0" w:beforeAutospacing="0" w:after="120" w:afterAutospacing="0"/>
        <w:ind w:left="142" w:firstLine="425"/>
        <w:jc w:val="both"/>
        <w:rPr>
          <w:sz w:val="28"/>
          <w:szCs w:val="28"/>
        </w:rPr>
      </w:pPr>
    </w:p>
    <w:sectPr w:rsidR="00635954" w:rsidRPr="001F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D4"/>
    <w:rsid w:val="001C5ED4"/>
    <w:rsid w:val="001F6374"/>
    <w:rsid w:val="00240A4F"/>
    <w:rsid w:val="00591F75"/>
    <w:rsid w:val="00635954"/>
    <w:rsid w:val="00664CF4"/>
    <w:rsid w:val="006E3686"/>
    <w:rsid w:val="007F7D13"/>
    <w:rsid w:val="00D254D7"/>
    <w:rsid w:val="00DE1E02"/>
    <w:rsid w:val="00DF1575"/>
    <w:rsid w:val="00DF7C5F"/>
    <w:rsid w:val="00E04581"/>
    <w:rsid w:val="00F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E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E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E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E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3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04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63303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case.ngnm.ru/ase/login.x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scase.ngnm.ru/ase/public.x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2019-12-11T10:09:00Z</dcterms:created>
  <dcterms:modified xsi:type="dcterms:W3CDTF">2019-12-11T11:13:00Z</dcterms:modified>
</cp:coreProperties>
</file>