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9B3CA0" w:rsidRPr="000756DE" w:rsidTr="000F3B3B">
        <w:tc>
          <w:tcPr>
            <w:tcW w:w="4680" w:type="dxa"/>
            <w:tcBorders>
              <w:bottom w:val="thinThickSmallGap" w:sz="24" w:space="0" w:color="auto"/>
            </w:tcBorders>
          </w:tcPr>
          <w:p w:rsidR="009B3CA0" w:rsidRPr="000756DE" w:rsidRDefault="009B3CA0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9B3CA0" w:rsidRPr="0009782F" w:rsidRDefault="009B3CA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Арча </w:t>
            </w:r>
            <w:proofErr w:type="spellStart"/>
            <w:r w:rsidRPr="0009782F">
              <w:rPr>
                <w:b/>
              </w:rPr>
              <w:t>муниципаль</w:t>
            </w:r>
            <w:proofErr w:type="spellEnd"/>
            <w:r w:rsidRPr="0009782F">
              <w:rPr>
                <w:b/>
              </w:rPr>
              <w:t xml:space="preserve"> районы</w:t>
            </w:r>
          </w:p>
          <w:p w:rsidR="009B3CA0" w:rsidRPr="0009782F" w:rsidRDefault="009B3CA0" w:rsidP="000F3B3B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09782F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09782F">
              <w:rPr>
                <w:b/>
                <w:lang w:val="tt-RU"/>
              </w:rPr>
              <w:t xml:space="preserve">ирлеге </w:t>
            </w:r>
          </w:p>
          <w:p w:rsidR="009B3CA0" w:rsidRPr="0009782F" w:rsidRDefault="009B3CA0" w:rsidP="000F3B3B">
            <w:pPr>
              <w:jc w:val="center"/>
              <w:rPr>
                <w:b/>
                <w:lang w:val="tt-RU"/>
              </w:rPr>
            </w:pPr>
            <w:r w:rsidRPr="0009782F">
              <w:rPr>
                <w:b/>
                <w:lang w:val="tt-RU"/>
              </w:rPr>
              <w:t>башкарма комитеты</w:t>
            </w:r>
          </w:p>
          <w:p w:rsidR="009B3CA0" w:rsidRPr="000756DE" w:rsidRDefault="009B3CA0" w:rsidP="000F3B3B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9B3CA0" w:rsidRPr="000756DE" w:rsidRDefault="009B3CA0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9B3CA0" w:rsidRPr="000756DE" w:rsidRDefault="009B3CA0" w:rsidP="000F3B3B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9B3CA0" w:rsidRPr="000756DE" w:rsidRDefault="009B3CA0" w:rsidP="000F3B3B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9B3CA0" w:rsidRPr="000756DE" w:rsidRDefault="009B3CA0" w:rsidP="000F3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9B3CA0" w:rsidRPr="000756DE" w:rsidRDefault="009B3CA0" w:rsidP="000F3B3B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9B3CA0" w:rsidRPr="0009782F" w:rsidRDefault="009B3CA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Арский муниципальный район </w:t>
            </w:r>
          </w:p>
          <w:p w:rsidR="009B3CA0" w:rsidRPr="0009782F" w:rsidRDefault="009B3CA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 xml:space="preserve">Исполнительный комитет </w:t>
            </w:r>
          </w:p>
          <w:p w:rsidR="009B3CA0" w:rsidRPr="0009782F" w:rsidRDefault="009B3CA0" w:rsidP="000F3B3B">
            <w:pPr>
              <w:jc w:val="center"/>
              <w:rPr>
                <w:b/>
              </w:rPr>
            </w:pPr>
            <w:r w:rsidRPr="0009782F">
              <w:rPr>
                <w:b/>
              </w:rPr>
              <w:t>Новокинерского сельского поселения</w:t>
            </w:r>
          </w:p>
          <w:p w:rsidR="009B3CA0" w:rsidRPr="000756DE" w:rsidRDefault="009B3CA0" w:rsidP="000F3B3B">
            <w:pPr>
              <w:jc w:val="center"/>
              <w:rPr>
                <w:sz w:val="22"/>
                <w:szCs w:val="22"/>
              </w:rPr>
            </w:pPr>
          </w:p>
          <w:p w:rsidR="009B3CA0" w:rsidRDefault="009B3CA0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9B3CA0" w:rsidRPr="000756DE" w:rsidRDefault="009B3CA0" w:rsidP="000F3B3B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9B3CA0" w:rsidRPr="000756DE" w:rsidRDefault="009B3CA0" w:rsidP="000F3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</w:tbl>
    <w:p w:rsidR="009B3CA0" w:rsidRPr="007E5052" w:rsidRDefault="009B3CA0" w:rsidP="009B3CA0">
      <w:pPr>
        <w:spacing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53"/>
        <w:gridCol w:w="5386"/>
      </w:tblGrid>
      <w:tr w:rsidR="007E5052" w:rsidRPr="007E5052" w:rsidTr="007E505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7E5052" w:rsidRDefault="007E5052" w:rsidP="007E5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7E5052" w:rsidRDefault="007E5052" w:rsidP="007E50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7E5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7E5052" w:rsidRDefault="007E5052" w:rsidP="007E505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«16»  апреля  2013 г.                                                                    №28</w:t>
      </w:r>
    </w:p>
    <w:p w:rsidR="007E5052" w:rsidRPr="007E5052" w:rsidRDefault="007E5052" w:rsidP="007E505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4394"/>
      </w:tblGrid>
      <w:tr w:rsidR="007E5052" w:rsidRPr="007E5052" w:rsidTr="007E50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7E5052" w:rsidRDefault="007E5052" w:rsidP="007E50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E5052">
              <w:rPr>
                <w:rFonts w:ascii="Times New Roman" w:hAnsi="Times New Roman" w:cs="Times New Roman"/>
                <w:b/>
                <w:sz w:val="28"/>
                <w:szCs w:val="28"/>
              </w:rPr>
              <w:t>Об усилении пожарной безопасности в весенне-летний пожароопасный период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7E5052" w:rsidRDefault="007E5052" w:rsidP="007E5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В   целях  стабилизации  обстановки  с  пожарами  и  своевременной подготовки  хозяйств, объектов  и  населенных  пунктов  к  весенне-летнему пожароопасному периоду 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 xml:space="preserve">полнительный комитет Новокинерского сельского поселения </w:t>
      </w:r>
      <w:r w:rsidRPr="007E5052">
        <w:rPr>
          <w:rFonts w:ascii="Times New Roman" w:hAnsi="Times New Roman" w:cs="Times New Roman"/>
          <w:b/>
          <w:spacing w:val="-4"/>
          <w:sz w:val="28"/>
          <w:szCs w:val="28"/>
        </w:rPr>
        <w:t>ПОСТАНОВЛЯЕТ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5052">
        <w:rPr>
          <w:rFonts w:ascii="Times New Roman" w:hAnsi="Times New Roman" w:cs="Times New Roman"/>
          <w:spacing w:val="-4"/>
          <w:sz w:val="28"/>
          <w:szCs w:val="28"/>
        </w:rPr>
        <w:t>1.Рекомендовать:</w:t>
      </w:r>
    </w:p>
    <w:p w:rsid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5052">
        <w:rPr>
          <w:rFonts w:ascii="Times New Roman" w:hAnsi="Times New Roman" w:cs="Times New Roman"/>
          <w:spacing w:val="-4"/>
          <w:sz w:val="28"/>
          <w:szCs w:val="28"/>
        </w:rPr>
        <w:t>1.1  Исполнительному  комитету: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pacing w:val="-4"/>
          <w:sz w:val="28"/>
          <w:szCs w:val="28"/>
        </w:rPr>
        <w:t xml:space="preserve">- организовать </w:t>
      </w:r>
      <w:r w:rsidRPr="007E5052">
        <w:rPr>
          <w:rFonts w:ascii="Times New Roman" w:hAnsi="Times New Roman" w:cs="Times New Roman"/>
          <w:sz w:val="28"/>
          <w:szCs w:val="28"/>
        </w:rPr>
        <w:t xml:space="preserve"> в апреле-мае 2013 года подворный обход с проведением разъяснительной работы жилых домов собственными комиссиями муниципального образования и повторно с работниками пожарной охраны, милиции и общественности. К нарушителям правил пожарной безопасности применять меры административного воздействия;</w:t>
      </w:r>
    </w:p>
    <w:p w:rsidR="007E5052" w:rsidRPr="007E5052" w:rsidRDefault="007E5052" w:rsidP="007E5052">
      <w:pPr>
        <w:pStyle w:val="2"/>
        <w:spacing w:line="240" w:lineRule="auto"/>
        <w:ind w:firstLine="720"/>
        <w:rPr>
          <w:sz w:val="28"/>
          <w:szCs w:val="28"/>
        </w:rPr>
      </w:pPr>
      <w:r w:rsidRPr="007E5052">
        <w:rPr>
          <w:sz w:val="28"/>
          <w:szCs w:val="28"/>
        </w:rPr>
        <w:t xml:space="preserve">- с наступлением сухой, жаркой погоды   в   сельских  населенных </w:t>
      </w:r>
      <w:r>
        <w:rPr>
          <w:sz w:val="28"/>
          <w:szCs w:val="28"/>
        </w:rPr>
        <w:t xml:space="preserve">пунктах  </w:t>
      </w:r>
      <w:r w:rsidRPr="007E5052">
        <w:rPr>
          <w:sz w:val="28"/>
          <w:szCs w:val="28"/>
        </w:rPr>
        <w:t>организовать патрулирование граждан в ночное время;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-провести комплекс мер по обеспечению населенных пунктов противопожарным запасом воды и пожарного инвентаря с подворным распределением;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-при разработке целевых программ предусматривать средства, направленные на охрану лесов, лесопосадок от пожаров;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 обеспечить взаимодействие с добровольной пожарной охраной предприятий и организаций, добровольными пожарными дружинами при осуществлении охраны подведомственных территорий и лесов от пожаров;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- обеспечить информирование населения о правилах пожарной безопасности, в том числе на садовых, дачных и приусадебных земельных участках, а также действиях в случае возникновения пожаров, организовать разъяснительную работу с ними по вопросам готовности к действиям при </w:t>
      </w:r>
      <w:r w:rsidRPr="007E5052">
        <w:rPr>
          <w:rFonts w:ascii="Times New Roman" w:hAnsi="Times New Roman" w:cs="Times New Roman"/>
          <w:sz w:val="28"/>
          <w:szCs w:val="28"/>
        </w:rPr>
        <w:lastRenderedPageBreak/>
        <w:t>угрозе и возникновении чрезвычайных ситуаций, связанных с лесными пожарами;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-усилить контроль за  проведение сжигания  мусора и разведением костров;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 все населенные пункты обеспечить средствами звукового оповещения людей на случай возникновения пожаров и чрезвычайных ситуаций.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1.2. ООО «</w:t>
      </w:r>
      <w:proofErr w:type="spellStart"/>
      <w:r w:rsidRPr="007E5052">
        <w:rPr>
          <w:rFonts w:ascii="Times New Roman" w:hAnsi="Times New Roman" w:cs="Times New Roman"/>
          <w:sz w:val="28"/>
          <w:szCs w:val="28"/>
        </w:rPr>
        <w:t>Новокинерский</w:t>
      </w:r>
      <w:proofErr w:type="spellEnd"/>
      <w:r w:rsidRPr="007E5052">
        <w:rPr>
          <w:rFonts w:ascii="Times New Roman" w:hAnsi="Times New Roman" w:cs="Times New Roman"/>
          <w:sz w:val="28"/>
          <w:szCs w:val="28"/>
        </w:rPr>
        <w:t xml:space="preserve"> МПП ЖКХ»: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 - проверить состояние противопожарного водоснабжения населенных пунктов сельского  поселения;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- для населенных пунктов, расположенных в лесных массивах, разработать и выполнить мероприятия, исключающие возможность </w:t>
      </w:r>
      <w:proofErr w:type="spellStart"/>
      <w:r w:rsidRPr="007E5052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7E5052">
        <w:rPr>
          <w:rFonts w:ascii="Times New Roman" w:hAnsi="Times New Roman" w:cs="Times New Roman"/>
          <w:sz w:val="28"/>
          <w:szCs w:val="28"/>
        </w:rPr>
        <w:t xml:space="preserve"> огня при лесных пожарах на здания и сооружения (устройство защитных противопожарных полос); 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>организовать проверку и испытание сетей противопожарного водоснабжения, состояния пожарных гидрантов, водоемов и подъездных путей к ним;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</w:t>
      </w:r>
      <w:r w:rsidRPr="007E5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5052">
        <w:rPr>
          <w:rFonts w:ascii="Times New Roman" w:hAnsi="Times New Roman" w:cs="Times New Roman"/>
          <w:sz w:val="28"/>
          <w:szCs w:val="28"/>
        </w:rPr>
        <w:t xml:space="preserve">приспособить водонапорные башни для забора воды пожарной и приспособленной для пожаротушения техникой; 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- организовать устройство </w:t>
      </w:r>
      <w:proofErr w:type="spellStart"/>
      <w:r w:rsidRPr="007E5052">
        <w:rPr>
          <w:rFonts w:ascii="Times New Roman" w:hAnsi="Times New Roman" w:cs="Times New Roman"/>
          <w:sz w:val="28"/>
          <w:szCs w:val="28"/>
        </w:rPr>
        <w:t>запрудов</w:t>
      </w:r>
      <w:proofErr w:type="spellEnd"/>
      <w:r w:rsidRPr="007E5052">
        <w:rPr>
          <w:rFonts w:ascii="Times New Roman" w:hAnsi="Times New Roman" w:cs="Times New Roman"/>
          <w:sz w:val="28"/>
          <w:szCs w:val="28"/>
        </w:rPr>
        <w:t xml:space="preserve"> и подъездов к ним;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 1.3. О</w:t>
      </w:r>
      <w:r w:rsidRPr="007E5052">
        <w:rPr>
          <w:rFonts w:ascii="Times New Roman" w:hAnsi="Times New Roman" w:cs="Times New Roman"/>
          <w:spacing w:val="-4"/>
          <w:sz w:val="28"/>
          <w:szCs w:val="28"/>
        </w:rPr>
        <w:t>тдельный пост с. Новый Кинер ГКУ «Пожарная охрана Республики Татарстан»</w:t>
      </w:r>
    </w:p>
    <w:p w:rsidR="007E5052" w:rsidRPr="007E5052" w:rsidRDefault="007E5052" w:rsidP="007E5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            - организовать работу среди населения по вопросам профилактики пожаров в населенных пунктах и лесах, а также пожаров, связанных с неосторожным обращением с огнем. На проводимых встречах с гражданами провести занятия по обучению действиям по тушению пожаров и эвакуации из зоны чрезвычайной ситуации;</w:t>
      </w:r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- о каждом факте пожаров и гибели людей на пожарах информировать население, трудовые коллективы</w:t>
      </w:r>
      <w:proofErr w:type="gramStart"/>
      <w:r w:rsidRPr="007E505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5052" w:rsidRPr="007E5052" w:rsidRDefault="007E5052" w:rsidP="007E505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2. Контроль за  исполнение настоящего постановления оставляю за собой.</w:t>
      </w:r>
    </w:p>
    <w:p w:rsidR="007E5052" w:rsidRPr="007E5052" w:rsidRDefault="007E5052" w:rsidP="007E5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052" w:rsidRPr="007E5052" w:rsidRDefault="007E5052" w:rsidP="007E5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Глава  Новокинерского</w:t>
      </w:r>
    </w:p>
    <w:p w:rsidR="007E5052" w:rsidRDefault="007E5052" w:rsidP="007E5052">
      <w:pPr>
        <w:spacing w:line="240" w:lineRule="auto"/>
        <w:rPr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052">
        <w:rPr>
          <w:rFonts w:ascii="Times New Roman" w:hAnsi="Times New Roman" w:cs="Times New Roman"/>
          <w:sz w:val="28"/>
          <w:szCs w:val="28"/>
        </w:rPr>
        <w:tab/>
      </w:r>
      <w:r w:rsidRPr="007E5052">
        <w:rPr>
          <w:rFonts w:ascii="Times New Roman" w:hAnsi="Times New Roman" w:cs="Times New Roman"/>
          <w:sz w:val="28"/>
          <w:szCs w:val="28"/>
        </w:rPr>
        <w:tab/>
      </w:r>
      <w:r w:rsidRPr="007E505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7E5052">
        <w:rPr>
          <w:rFonts w:ascii="Times New Roman" w:hAnsi="Times New Roman" w:cs="Times New Roman"/>
          <w:sz w:val="28"/>
          <w:szCs w:val="28"/>
        </w:rPr>
        <w:t>Фахрутдинов</w:t>
      </w:r>
      <w:proofErr w:type="spellEnd"/>
      <w:r w:rsidRPr="007E505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24912" w:rsidRDefault="00624912" w:rsidP="007E5052">
      <w:pPr>
        <w:spacing w:line="240" w:lineRule="auto"/>
      </w:pPr>
    </w:p>
    <w:sectPr w:rsidR="00624912" w:rsidSect="009B3C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B3CA0"/>
    <w:rsid w:val="00624912"/>
    <w:rsid w:val="007E5052"/>
    <w:rsid w:val="009B3CA0"/>
    <w:rsid w:val="00ED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E5052"/>
    <w:pPr>
      <w:spacing w:after="120" w:line="480" w:lineRule="auto"/>
    </w:pPr>
    <w:rPr>
      <w:rFonts w:ascii="Times New Roman" w:eastAsia="Times New Roman" w:hAnsi="Times New Roman" w:cs="Times New Roman"/>
      <w:sz w:val="300"/>
      <w:szCs w:val="24"/>
    </w:rPr>
  </w:style>
  <w:style w:type="character" w:customStyle="1" w:styleId="20">
    <w:name w:val="Основной текст 2 Знак"/>
    <w:basedOn w:val="a0"/>
    <w:link w:val="2"/>
    <w:rsid w:val="007E5052"/>
    <w:rPr>
      <w:rFonts w:ascii="Times New Roman" w:eastAsia="Times New Roman" w:hAnsi="Times New Roman" w:cs="Times New Roman"/>
      <w:sz w:val="3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2014-02-08T09:05:00Z</dcterms:created>
  <dcterms:modified xsi:type="dcterms:W3CDTF">2014-02-08T09:11:00Z</dcterms:modified>
</cp:coreProperties>
</file>