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025" w:rsidRPr="005966BC" w:rsidRDefault="005966BC" w:rsidP="005966BC">
      <w:pPr>
        <w:ind w:firstLine="567"/>
        <w:jc w:val="center"/>
        <w:rPr>
          <w:b/>
          <w:sz w:val="28"/>
          <w:szCs w:val="28"/>
        </w:rPr>
      </w:pPr>
      <w:r w:rsidRPr="005966BC">
        <w:rPr>
          <w:b/>
          <w:sz w:val="28"/>
          <w:szCs w:val="28"/>
        </w:rPr>
        <w:t>И</w:t>
      </w:r>
      <w:r w:rsidR="004854B9" w:rsidRPr="005966BC">
        <w:rPr>
          <w:b/>
          <w:sz w:val="28"/>
          <w:szCs w:val="28"/>
        </w:rPr>
        <w:t>нформаци</w:t>
      </w:r>
      <w:r w:rsidRPr="005966BC">
        <w:rPr>
          <w:b/>
          <w:sz w:val="28"/>
          <w:szCs w:val="28"/>
        </w:rPr>
        <w:t xml:space="preserve">я </w:t>
      </w:r>
      <w:r w:rsidR="00E7702B" w:rsidRPr="005966BC">
        <w:rPr>
          <w:b/>
          <w:sz w:val="28"/>
          <w:szCs w:val="28"/>
        </w:rPr>
        <w:t xml:space="preserve">по </w:t>
      </w:r>
      <w:r w:rsidR="0027502D" w:rsidRPr="005966BC">
        <w:rPr>
          <w:b/>
          <w:sz w:val="28"/>
          <w:szCs w:val="28"/>
        </w:rPr>
        <w:t>реализации социально-гуманирного проекта «У войны не женское лицо…» в Арском муниципальном ра</w:t>
      </w:r>
      <w:r>
        <w:rPr>
          <w:b/>
          <w:sz w:val="28"/>
          <w:szCs w:val="28"/>
        </w:rPr>
        <w:t>йоне по состоянию на 10.04.2020</w:t>
      </w:r>
    </w:p>
    <w:p w:rsidR="0027502D" w:rsidRPr="004E628D" w:rsidRDefault="0027502D" w:rsidP="008726AD">
      <w:pPr>
        <w:tabs>
          <w:tab w:val="left" w:pos="405"/>
        </w:tabs>
        <w:ind w:firstLine="567"/>
        <w:jc w:val="both"/>
        <w:rPr>
          <w:sz w:val="28"/>
          <w:szCs w:val="28"/>
        </w:rPr>
      </w:pPr>
      <w:r w:rsidRPr="004E628D">
        <w:rPr>
          <w:b/>
          <w:sz w:val="28"/>
          <w:szCs w:val="28"/>
        </w:rPr>
        <w:t>П.</w:t>
      </w:r>
      <w:r w:rsidRPr="004E628D">
        <w:rPr>
          <w:sz w:val="28"/>
          <w:szCs w:val="28"/>
        </w:rPr>
        <w:t xml:space="preserve"> </w:t>
      </w:r>
      <w:r w:rsidRPr="004E628D">
        <w:rPr>
          <w:b/>
          <w:sz w:val="28"/>
          <w:szCs w:val="28"/>
        </w:rPr>
        <w:t>1</w:t>
      </w:r>
      <w:r w:rsidRPr="004E628D">
        <w:rPr>
          <w:sz w:val="28"/>
          <w:szCs w:val="28"/>
        </w:rPr>
        <w:t xml:space="preserve">. Согласно информации ГАУСО КЦСОН «Центр милосердия» МТЗ и СЗ РТ в Арском муниципальном районе» в отделении надомного социального обслуживания получают услуги 3 участника Великой Отечественной войны, 26 тружеников тыла и вдов участников ВОВ, из них 20 женщин – ветеранов. Всем им оказываются социально-бытовые услуги на бесплатной основе. </w:t>
      </w:r>
    </w:p>
    <w:p w:rsidR="0027502D" w:rsidRPr="004E628D" w:rsidRDefault="0027502D" w:rsidP="008726AD">
      <w:pPr>
        <w:tabs>
          <w:tab w:val="left" w:pos="405"/>
        </w:tabs>
        <w:ind w:firstLine="567"/>
        <w:jc w:val="both"/>
        <w:rPr>
          <w:sz w:val="28"/>
          <w:szCs w:val="28"/>
        </w:rPr>
      </w:pPr>
      <w:r w:rsidRPr="004E628D">
        <w:rPr>
          <w:sz w:val="28"/>
          <w:szCs w:val="28"/>
        </w:rPr>
        <w:t xml:space="preserve">Продолжается работа по актуализации социальных паспортов ветеранов Великой Отечественной войны. На сегодняшний день актуализированы паспорта всех участников Великой Отечественной войны (19 человек) и 68 тружеников тыла. </w:t>
      </w:r>
    </w:p>
    <w:p w:rsidR="0027502D" w:rsidRPr="004E628D" w:rsidRDefault="0027502D" w:rsidP="008726AD">
      <w:pPr>
        <w:tabs>
          <w:tab w:val="left" w:pos="405"/>
        </w:tabs>
        <w:ind w:firstLine="567"/>
        <w:jc w:val="both"/>
        <w:rPr>
          <w:sz w:val="28"/>
          <w:szCs w:val="28"/>
        </w:rPr>
      </w:pPr>
      <w:r w:rsidRPr="004E628D">
        <w:rPr>
          <w:sz w:val="28"/>
          <w:szCs w:val="28"/>
        </w:rPr>
        <w:t>В целях недопущения новой коронавирусной инфекции, подомовые обходы одиноких и одиноко проживающих пожилых граждан старше 70 лет временно приостановлены. Работа продолжится после улучшения санитарно-эпидемиологической обстановки.  В 2020 году планируется охват 1414 человек. На сегодняшний день охвачено 356 человек, из них 274 труженика тыла.</w:t>
      </w:r>
    </w:p>
    <w:p w:rsidR="0027502D" w:rsidRPr="004E628D" w:rsidRDefault="0027502D" w:rsidP="008726AD">
      <w:pPr>
        <w:tabs>
          <w:tab w:val="left" w:pos="405"/>
        </w:tabs>
        <w:ind w:firstLine="567"/>
        <w:jc w:val="both"/>
        <w:rPr>
          <w:sz w:val="28"/>
          <w:szCs w:val="28"/>
        </w:rPr>
      </w:pPr>
      <w:r w:rsidRPr="004E628D">
        <w:rPr>
          <w:sz w:val="28"/>
          <w:szCs w:val="28"/>
        </w:rPr>
        <w:t>Также специалистами учреждения проводится мониторинг текущей жизненной ситуации участников и инвалидов Великой Отечественной войны путем обзвона по телефону об их самочувствии и настроении, а также наличии проблем и вопросов. На данный момент проблем не выявлено.</w:t>
      </w:r>
    </w:p>
    <w:p w:rsidR="0027502D" w:rsidRPr="004E628D" w:rsidRDefault="0027502D" w:rsidP="008726AD">
      <w:pPr>
        <w:tabs>
          <w:tab w:val="left" w:pos="405"/>
        </w:tabs>
        <w:ind w:firstLine="567"/>
        <w:jc w:val="both"/>
        <w:rPr>
          <w:sz w:val="28"/>
          <w:szCs w:val="28"/>
        </w:rPr>
      </w:pPr>
      <w:r w:rsidRPr="004E628D">
        <w:rPr>
          <w:sz w:val="28"/>
          <w:szCs w:val="28"/>
        </w:rPr>
        <w:t>На базе учреждения организована работа «горячей линии» по доставке продуктов питания и лека</w:t>
      </w:r>
      <w:proofErr w:type="gramStart"/>
      <w:r w:rsidRPr="004E628D">
        <w:rPr>
          <w:sz w:val="28"/>
          <w:szCs w:val="28"/>
        </w:rPr>
        <w:t>рств гр</w:t>
      </w:r>
      <w:proofErr w:type="gramEnd"/>
      <w:r w:rsidRPr="004E628D">
        <w:rPr>
          <w:sz w:val="28"/>
          <w:szCs w:val="28"/>
        </w:rPr>
        <w:t xml:space="preserve">ажданам, старше 65 лет, в том числе ветеранам Великой Отечественной войны. Эта работа продолжится до улучшения санитарно-эпидемиологической обстановки в </w:t>
      </w:r>
      <w:proofErr w:type="gramStart"/>
      <w:r w:rsidRPr="004E628D">
        <w:rPr>
          <w:sz w:val="28"/>
          <w:szCs w:val="28"/>
        </w:rPr>
        <w:t>районе</w:t>
      </w:r>
      <w:proofErr w:type="gramEnd"/>
      <w:r w:rsidRPr="004E628D">
        <w:rPr>
          <w:sz w:val="28"/>
          <w:szCs w:val="28"/>
        </w:rPr>
        <w:t>.</w:t>
      </w:r>
    </w:p>
    <w:p w:rsidR="003D7D36" w:rsidRPr="004E628D" w:rsidRDefault="0027502D" w:rsidP="008726AD">
      <w:pPr>
        <w:jc w:val="both"/>
        <w:rPr>
          <w:sz w:val="28"/>
          <w:szCs w:val="28"/>
        </w:rPr>
      </w:pPr>
      <w:r w:rsidRPr="004E628D">
        <w:rPr>
          <w:b/>
          <w:sz w:val="28"/>
          <w:szCs w:val="28"/>
        </w:rPr>
        <w:t>П.2.</w:t>
      </w:r>
      <w:r w:rsidRPr="004E628D">
        <w:rPr>
          <w:sz w:val="28"/>
          <w:szCs w:val="28"/>
        </w:rPr>
        <w:t xml:space="preserve"> Пенсии, меры социальной поддержки, а также выплаты, предусмотренные Указом Президента Российской Федерации от</w:t>
      </w:r>
      <w:r w:rsidR="003D7D36" w:rsidRPr="004E628D">
        <w:rPr>
          <w:sz w:val="28"/>
          <w:szCs w:val="28"/>
        </w:rPr>
        <w:t xml:space="preserve"> </w:t>
      </w:r>
      <w:r w:rsidRPr="004E628D">
        <w:rPr>
          <w:sz w:val="28"/>
          <w:szCs w:val="28"/>
        </w:rPr>
        <w:t>07.02.2020г</w:t>
      </w:r>
      <w:r w:rsidR="002270CA">
        <w:rPr>
          <w:sz w:val="28"/>
          <w:szCs w:val="28"/>
        </w:rPr>
        <w:t>,</w:t>
      </w:r>
      <w:r w:rsidRPr="004E628D">
        <w:rPr>
          <w:sz w:val="28"/>
          <w:szCs w:val="28"/>
        </w:rPr>
        <w:t xml:space="preserve"> выплачиваются </w:t>
      </w:r>
      <w:r w:rsidR="003D7D36" w:rsidRPr="004E628D">
        <w:rPr>
          <w:sz w:val="28"/>
          <w:szCs w:val="28"/>
        </w:rPr>
        <w:t>своевременно, без задержек. Работу по выплатам, предусмотренным Указом Президента Российской Федерации от 07.02.2020г, планируется завершить к 30.04.2020г.</w:t>
      </w:r>
    </w:p>
    <w:p w:rsidR="003D7D36" w:rsidRPr="004E628D" w:rsidRDefault="003D7D36" w:rsidP="008726AD">
      <w:pPr>
        <w:ind w:firstLine="567"/>
        <w:jc w:val="both"/>
        <w:rPr>
          <w:sz w:val="28"/>
          <w:szCs w:val="28"/>
        </w:rPr>
      </w:pPr>
      <w:r w:rsidRPr="004E628D">
        <w:rPr>
          <w:b/>
          <w:sz w:val="28"/>
          <w:szCs w:val="28"/>
        </w:rPr>
        <w:t xml:space="preserve">П.3. </w:t>
      </w:r>
      <w:r w:rsidRPr="004E628D">
        <w:rPr>
          <w:sz w:val="28"/>
          <w:szCs w:val="28"/>
        </w:rPr>
        <w:t>В местных СМИ, на сайтах образовательных учреждений и учреждений культуры и в социальных сетях регулярно размещаются публикации, фот</w:t>
      </w:r>
      <w:proofErr w:type="gramStart"/>
      <w:r w:rsidRPr="004E628D">
        <w:rPr>
          <w:sz w:val="28"/>
          <w:szCs w:val="28"/>
        </w:rPr>
        <w:t>о-</w:t>
      </w:r>
      <w:proofErr w:type="gramEnd"/>
      <w:r w:rsidRPr="004E628D">
        <w:rPr>
          <w:sz w:val="28"/>
          <w:szCs w:val="28"/>
        </w:rPr>
        <w:t xml:space="preserve"> и видеоматериалы о фронтовиках и тружениках тыла, их воспоминания, интервью </w:t>
      </w:r>
      <w:r w:rsidRPr="004E628D">
        <w:rPr>
          <w:color w:val="000000"/>
          <w:sz w:val="28"/>
          <w:szCs w:val="28"/>
          <w:shd w:val="clear" w:color="auto" w:fill="FFFFFF"/>
        </w:rPr>
        <w:t>под хэштегом #</w:t>
      </w:r>
      <w:r w:rsidRPr="004E628D">
        <w:rPr>
          <w:color w:val="000000"/>
          <w:sz w:val="28"/>
          <w:szCs w:val="28"/>
          <w:shd w:val="clear" w:color="auto" w:fill="FFFFFF"/>
          <w:lang w:val="tt-RU"/>
        </w:rPr>
        <w:t>увойнынеженскоелицо.</w:t>
      </w:r>
    </w:p>
    <w:p w:rsidR="003D7D36" w:rsidRPr="004E628D" w:rsidRDefault="003D7D36" w:rsidP="008726AD">
      <w:pPr>
        <w:ind w:firstLine="567"/>
        <w:jc w:val="both"/>
        <w:rPr>
          <w:sz w:val="28"/>
          <w:szCs w:val="28"/>
        </w:rPr>
      </w:pPr>
      <w:r w:rsidRPr="004E628D">
        <w:rPr>
          <w:sz w:val="28"/>
          <w:szCs w:val="28"/>
        </w:rPr>
        <w:t xml:space="preserve">Так, на сайте и странице инстаграм МБУ «Арский историко-этнографический музей «Казан арты» выложены воспоминания ветеранов культуры: </w:t>
      </w:r>
    </w:p>
    <w:p w:rsidR="003D7D36" w:rsidRPr="004E628D" w:rsidRDefault="003D7D36" w:rsidP="008726AD">
      <w:pPr>
        <w:ind w:firstLine="567"/>
        <w:jc w:val="both"/>
        <w:rPr>
          <w:sz w:val="28"/>
          <w:szCs w:val="28"/>
        </w:rPr>
      </w:pPr>
      <w:r w:rsidRPr="004E628D">
        <w:rPr>
          <w:sz w:val="28"/>
          <w:szCs w:val="28"/>
        </w:rPr>
        <w:t>Аминовой Раузалины Фатыйховны (</w:t>
      </w:r>
      <w:hyperlink r:id="rId8" w:history="1">
        <w:r w:rsidRPr="004E628D">
          <w:rPr>
            <w:rStyle w:val="ab"/>
            <w:sz w:val="28"/>
            <w:szCs w:val="28"/>
          </w:rPr>
          <w:t>https://archamuzei.ru/zakka-utkane-saryk/</w:t>
        </w:r>
      </w:hyperlink>
      <w:r w:rsidRPr="004E628D">
        <w:rPr>
          <w:sz w:val="28"/>
          <w:szCs w:val="28"/>
        </w:rPr>
        <w:t xml:space="preserve">, </w:t>
      </w:r>
      <w:hyperlink r:id="rId9" w:history="1">
        <w:r w:rsidRPr="004E628D">
          <w:rPr>
            <w:rStyle w:val="ab"/>
            <w:sz w:val="28"/>
            <w:szCs w:val="28"/>
          </w:rPr>
          <w:t>https://www.instagram.com/p/B-ucmqwKT3d/?igshid=11r8esxshawbw</w:t>
        </w:r>
      </w:hyperlink>
      <w:r w:rsidRPr="004E628D">
        <w:rPr>
          <w:sz w:val="28"/>
          <w:szCs w:val="28"/>
        </w:rPr>
        <w:t xml:space="preserve">), </w:t>
      </w:r>
    </w:p>
    <w:p w:rsidR="003D7D36" w:rsidRPr="004E628D" w:rsidRDefault="003D7D36" w:rsidP="008726AD">
      <w:pPr>
        <w:ind w:firstLine="567"/>
        <w:jc w:val="both"/>
        <w:rPr>
          <w:color w:val="262626"/>
          <w:sz w:val="28"/>
          <w:szCs w:val="28"/>
          <w:shd w:val="clear" w:color="auto" w:fill="FFFFFF"/>
        </w:rPr>
      </w:pPr>
      <w:r w:rsidRPr="004E628D">
        <w:rPr>
          <w:sz w:val="28"/>
          <w:szCs w:val="28"/>
        </w:rPr>
        <w:t>Рахимовой Альфии Зиятдиновны (</w:t>
      </w:r>
      <w:hyperlink r:id="rId10" w:history="1">
        <w:r w:rsidRPr="004E628D">
          <w:rPr>
            <w:rStyle w:val="ab"/>
            <w:sz w:val="28"/>
            <w:szCs w:val="28"/>
            <w:shd w:val="clear" w:color="auto" w:fill="FFFFFF"/>
          </w:rPr>
          <w:t>https://www.instagram.com/p/B-PkZ6VqCYc/?utm_source=ig_web_copy_link</w:t>
        </w:r>
      </w:hyperlink>
      <w:proofErr w:type="gramStart"/>
      <w:r w:rsidRPr="004E628D">
        <w:rPr>
          <w:color w:val="262626"/>
          <w:sz w:val="28"/>
          <w:szCs w:val="28"/>
          <w:shd w:val="clear" w:color="auto" w:fill="FFFFFF"/>
        </w:rPr>
        <w:t xml:space="preserve"> )</w:t>
      </w:r>
      <w:proofErr w:type="gramEnd"/>
      <w:r w:rsidRPr="004E628D">
        <w:rPr>
          <w:color w:val="262626"/>
          <w:sz w:val="28"/>
          <w:szCs w:val="28"/>
          <w:shd w:val="clear" w:color="auto" w:fill="FFFFFF"/>
        </w:rPr>
        <w:t xml:space="preserve">; </w:t>
      </w:r>
    </w:p>
    <w:p w:rsidR="003D7D36" w:rsidRPr="004E628D" w:rsidRDefault="003D7D36" w:rsidP="008726AD">
      <w:pPr>
        <w:ind w:firstLine="567"/>
        <w:jc w:val="both"/>
        <w:rPr>
          <w:color w:val="262626"/>
          <w:sz w:val="28"/>
          <w:szCs w:val="28"/>
          <w:shd w:val="clear" w:color="auto" w:fill="FFFFFF"/>
        </w:rPr>
      </w:pPr>
      <w:r w:rsidRPr="004E628D">
        <w:rPr>
          <w:color w:val="262626"/>
          <w:sz w:val="28"/>
          <w:szCs w:val="28"/>
          <w:shd w:val="clear" w:color="auto" w:fill="FFFFFF"/>
        </w:rPr>
        <w:t>детей войны и тружеников тыла:</w:t>
      </w:r>
    </w:p>
    <w:p w:rsidR="003D7D36" w:rsidRPr="004E628D" w:rsidRDefault="003D7D36" w:rsidP="008726AD">
      <w:pPr>
        <w:ind w:firstLine="567"/>
        <w:jc w:val="both"/>
        <w:rPr>
          <w:color w:val="262626"/>
          <w:sz w:val="28"/>
          <w:szCs w:val="28"/>
          <w:shd w:val="clear" w:color="auto" w:fill="FFFFFF"/>
        </w:rPr>
      </w:pPr>
      <w:r w:rsidRPr="004E628D">
        <w:rPr>
          <w:color w:val="262626"/>
          <w:sz w:val="28"/>
          <w:szCs w:val="28"/>
          <w:shd w:val="clear" w:color="auto" w:fill="FFFFFF"/>
        </w:rPr>
        <w:t>Муллагалиевой Каймы Габдулхаевны (</w:t>
      </w:r>
      <w:hyperlink r:id="rId11" w:history="1">
        <w:r w:rsidRPr="004E628D">
          <w:rPr>
            <w:rStyle w:val="ab"/>
            <w:sz w:val="28"/>
            <w:szCs w:val="28"/>
            <w:shd w:val="clear" w:color="auto" w:fill="FFFFFF"/>
          </w:rPr>
          <w:t>https://archamuzei.ru/kajmә-mullagalieva-belәn-ochrashtyk/</w:t>
        </w:r>
      </w:hyperlink>
      <w:r w:rsidRPr="004E628D">
        <w:rPr>
          <w:color w:val="262626"/>
          <w:sz w:val="28"/>
          <w:szCs w:val="28"/>
          <w:shd w:val="clear" w:color="auto" w:fill="FFFFFF"/>
        </w:rPr>
        <w:t xml:space="preserve">), </w:t>
      </w:r>
    </w:p>
    <w:p w:rsidR="003D7D36" w:rsidRPr="004E628D" w:rsidRDefault="003D7D36" w:rsidP="008726AD">
      <w:pPr>
        <w:ind w:firstLine="567"/>
        <w:jc w:val="both"/>
        <w:rPr>
          <w:color w:val="262626"/>
          <w:sz w:val="28"/>
          <w:szCs w:val="28"/>
          <w:shd w:val="clear" w:color="auto" w:fill="FFFFFF"/>
        </w:rPr>
      </w:pPr>
      <w:r w:rsidRPr="004E628D">
        <w:rPr>
          <w:color w:val="262626"/>
          <w:sz w:val="28"/>
          <w:szCs w:val="28"/>
          <w:shd w:val="clear" w:color="auto" w:fill="FFFFFF"/>
        </w:rPr>
        <w:lastRenderedPageBreak/>
        <w:t>Зиганшиной Сумайи (</w:t>
      </w:r>
      <w:hyperlink r:id="rId12" w:history="1">
        <w:r w:rsidRPr="004E628D">
          <w:rPr>
            <w:rStyle w:val="ab"/>
            <w:sz w:val="28"/>
            <w:szCs w:val="28"/>
            <w:shd w:val="clear" w:color="auto" w:fill="FFFFFF"/>
          </w:rPr>
          <w:t>https://archamuzei.ru/sөmәya-җiһanshina-belәn-ochrashtyk/</w:t>
        </w:r>
      </w:hyperlink>
      <w:r w:rsidRPr="004E628D">
        <w:rPr>
          <w:color w:val="262626"/>
          <w:sz w:val="28"/>
          <w:szCs w:val="28"/>
          <w:shd w:val="clear" w:color="auto" w:fill="FFFFFF"/>
        </w:rPr>
        <w:t>,</w:t>
      </w:r>
      <w:hyperlink r:id="rId13" w:history="1">
        <w:r w:rsidRPr="004E628D">
          <w:rPr>
            <w:rStyle w:val="ab"/>
            <w:sz w:val="28"/>
            <w:szCs w:val="28"/>
            <w:shd w:val="clear" w:color="auto" w:fill="FFFFFF"/>
          </w:rPr>
          <w:t>https://www.instagram.com/p/B8vQb4Jo1Ut/?igshid=1gsmo189ski3d</w:t>
        </w:r>
      </w:hyperlink>
      <w:r w:rsidRPr="004E628D">
        <w:rPr>
          <w:color w:val="262626"/>
          <w:sz w:val="28"/>
          <w:szCs w:val="28"/>
          <w:shd w:val="clear" w:color="auto" w:fill="FFFFFF"/>
        </w:rPr>
        <w:t xml:space="preserve">) </w:t>
      </w:r>
    </w:p>
    <w:p w:rsidR="003D7D36" w:rsidRPr="004E628D" w:rsidRDefault="003D7D36" w:rsidP="008726AD">
      <w:pPr>
        <w:ind w:firstLine="567"/>
        <w:jc w:val="both"/>
        <w:rPr>
          <w:color w:val="262626"/>
          <w:sz w:val="28"/>
          <w:szCs w:val="28"/>
          <w:shd w:val="clear" w:color="auto" w:fill="FFFFFF"/>
        </w:rPr>
      </w:pPr>
      <w:r w:rsidRPr="004E628D">
        <w:rPr>
          <w:color w:val="262626"/>
          <w:sz w:val="28"/>
          <w:szCs w:val="28"/>
          <w:shd w:val="clear" w:color="auto" w:fill="FFFFFF"/>
        </w:rPr>
        <w:t>Статья о судьбе нашей землячки Бакировой Суфии Гусмановны, размещенная на сайте музея, пробудила огромный интерес пользователей (</w:t>
      </w:r>
      <w:hyperlink r:id="rId14" w:history="1">
        <w:r w:rsidRPr="004E628D">
          <w:rPr>
            <w:rStyle w:val="ab"/>
            <w:sz w:val="28"/>
            <w:szCs w:val="28"/>
            <w:shd w:val="clear" w:color="auto" w:fill="FFFFFF"/>
          </w:rPr>
          <w:t>https://archamuzei.ru/sugysh-anyң-һөnәren-үzgәrtte/</w:t>
        </w:r>
      </w:hyperlink>
      <w:r w:rsidRPr="004E628D">
        <w:rPr>
          <w:color w:val="262626"/>
          <w:sz w:val="28"/>
          <w:szCs w:val="28"/>
          <w:shd w:val="clear" w:color="auto" w:fill="FFFFFF"/>
        </w:rPr>
        <w:t xml:space="preserve">). </w:t>
      </w:r>
    </w:p>
    <w:p w:rsidR="003D7D36" w:rsidRPr="004E628D" w:rsidRDefault="003D7D36" w:rsidP="008726AD">
      <w:pPr>
        <w:ind w:firstLine="567"/>
        <w:jc w:val="both"/>
        <w:rPr>
          <w:color w:val="262626"/>
          <w:sz w:val="28"/>
          <w:szCs w:val="28"/>
          <w:shd w:val="clear" w:color="auto" w:fill="FFFFFF"/>
        </w:rPr>
      </w:pPr>
      <w:proofErr w:type="gramStart"/>
      <w:r w:rsidRPr="004E628D">
        <w:rPr>
          <w:color w:val="262626"/>
          <w:sz w:val="28"/>
          <w:szCs w:val="28"/>
          <w:shd w:val="clear" w:color="auto" w:fill="FFFFFF"/>
        </w:rPr>
        <w:t>На странице инстаграм МБО ДО «Арская детская школа искусств» представлена презентация, подготовленная преподавателем Мухамедьяровой М.И. о своей бабушке Шакировой Накие Шакировне (</w:t>
      </w:r>
      <w:hyperlink r:id="rId15" w:history="1">
        <w:r w:rsidR="002270CA" w:rsidRPr="00CC6EB0">
          <w:rPr>
            <w:rStyle w:val="ab"/>
            <w:sz w:val="28"/>
            <w:szCs w:val="28"/>
            <w:shd w:val="clear" w:color="auto" w:fill="FFFFFF"/>
          </w:rPr>
          <w:t>https://www.instagram.com/tv/B-r7XwgJE0fjFWSae3L9EgF8rqglu-jHX95bEg0/?igshid=1kjo21rnz9ugb</w:t>
        </w:r>
      </w:hyperlink>
      <w:r w:rsidRPr="004E628D">
        <w:rPr>
          <w:color w:val="262626"/>
          <w:sz w:val="28"/>
          <w:szCs w:val="28"/>
          <w:shd w:val="clear" w:color="auto" w:fill="FFFFFF"/>
        </w:rPr>
        <w:t>), фото и воспоминания о Мухаммадиевой Сарбизиган Багавиевне – труженице тыла подготовила Харисова Ч.Ф. (</w:t>
      </w:r>
      <w:hyperlink r:id="rId16" w:history="1">
        <w:r w:rsidRPr="004E628D">
          <w:rPr>
            <w:rStyle w:val="ab"/>
            <w:sz w:val="28"/>
            <w:szCs w:val="28"/>
            <w:shd w:val="clear" w:color="auto" w:fill="FFFFFF"/>
          </w:rPr>
          <w:t>https://www.instagram.com/p/B-vvgrHJJhXubW32rb2s8rwNvLN6KR3v0YQc-Y0/?igshid=1voc5naou4geo</w:t>
        </w:r>
      </w:hyperlink>
      <w:r w:rsidRPr="004E628D">
        <w:rPr>
          <w:color w:val="262626"/>
          <w:sz w:val="28"/>
          <w:szCs w:val="28"/>
          <w:shd w:val="clear" w:color="auto" w:fill="FFFFFF"/>
        </w:rPr>
        <w:t>).</w:t>
      </w:r>
      <w:proofErr w:type="gramEnd"/>
      <w:r w:rsidRPr="004E628D">
        <w:rPr>
          <w:color w:val="262626"/>
          <w:sz w:val="28"/>
          <w:szCs w:val="28"/>
          <w:shd w:val="clear" w:color="auto" w:fill="FFFFFF"/>
        </w:rPr>
        <w:t xml:space="preserve"> Также выставляются рисунки </w:t>
      </w:r>
      <w:proofErr w:type="gramStart"/>
      <w:r w:rsidRPr="004E628D">
        <w:rPr>
          <w:color w:val="262626"/>
          <w:sz w:val="28"/>
          <w:szCs w:val="28"/>
          <w:shd w:val="clear" w:color="auto" w:fill="FFFFFF"/>
        </w:rPr>
        <w:t>обучающихся</w:t>
      </w:r>
      <w:proofErr w:type="gramEnd"/>
      <w:r w:rsidRPr="004E628D">
        <w:rPr>
          <w:color w:val="262626"/>
          <w:sz w:val="28"/>
          <w:szCs w:val="28"/>
          <w:shd w:val="clear" w:color="auto" w:fill="FFFFFF"/>
        </w:rPr>
        <w:t xml:space="preserve"> отделения изобразительного искусства (</w:t>
      </w:r>
      <w:hyperlink r:id="rId17" w:history="1">
        <w:r w:rsidRPr="004E628D">
          <w:rPr>
            <w:rStyle w:val="ab"/>
            <w:sz w:val="28"/>
            <w:szCs w:val="28"/>
            <w:shd w:val="clear" w:color="auto" w:fill="FFFFFF"/>
          </w:rPr>
          <w:t>https://www.instagram.com/p/B-tGoATpiV43JUpPyt9wiZ5AOXhufa8DzVf_P00/?igshid=wxigi6shmrkk</w:t>
        </w:r>
      </w:hyperlink>
      <w:r w:rsidRPr="004E628D">
        <w:rPr>
          <w:color w:val="262626"/>
          <w:sz w:val="28"/>
          <w:szCs w:val="28"/>
          <w:shd w:val="clear" w:color="auto" w:fill="FFFFFF"/>
        </w:rPr>
        <w:t xml:space="preserve">). </w:t>
      </w:r>
    </w:p>
    <w:p w:rsidR="003D7D36" w:rsidRPr="004E628D" w:rsidRDefault="003D7D36" w:rsidP="008726AD">
      <w:pPr>
        <w:ind w:firstLine="567"/>
        <w:jc w:val="both"/>
        <w:rPr>
          <w:color w:val="262626"/>
          <w:sz w:val="28"/>
          <w:szCs w:val="28"/>
          <w:shd w:val="clear" w:color="auto" w:fill="FFFFFF"/>
        </w:rPr>
      </w:pPr>
      <w:r w:rsidRPr="004E628D">
        <w:rPr>
          <w:color w:val="262626"/>
          <w:sz w:val="28"/>
          <w:szCs w:val="28"/>
          <w:shd w:val="clear" w:color="auto" w:fill="FFFFFF"/>
        </w:rPr>
        <w:t>На странице инстаграм МБУ «Арская централизованная библиотечная система» представлены фотографии участницы Великой Отечественной войны Гафуровой Халисы Билялетдиновны и тружениц тыла, победителей районного конкурса «Неугасима память поколений» в 2018 году из архива Центральной библиотеки (</w:t>
      </w:r>
      <w:hyperlink r:id="rId18" w:history="1">
        <w:r w:rsidRPr="004E628D">
          <w:rPr>
            <w:rStyle w:val="ab"/>
            <w:sz w:val="28"/>
            <w:szCs w:val="28"/>
            <w:shd w:val="clear" w:color="auto" w:fill="FFFFFF"/>
          </w:rPr>
          <w:t>https://www.instagram.com/p/B-wDkjYJ-LK27QtQ4haGTmr-lJpQEGhgXeaIzc0/?igshid=16gexqshsw8o0</w:t>
        </w:r>
      </w:hyperlink>
      <w:r w:rsidRPr="004E628D">
        <w:rPr>
          <w:color w:val="262626"/>
          <w:sz w:val="28"/>
          <w:szCs w:val="28"/>
          <w:shd w:val="clear" w:color="auto" w:fill="FFFFFF"/>
        </w:rPr>
        <w:t xml:space="preserve">). </w:t>
      </w:r>
    </w:p>
    <w:p w:rsidR="003D7D36" w:rsidRPr="004E628D" w:rsidRDefault="003D7D36" w:rsidP="008726AD">
      <w:pPr>
        <w:overflowPunct w:val="0"/>
        <w:autoSpaceDE w:val="0"/>
        <w:autoSpaceDN w:val="0"/>
        <w:adjustRightInd w:val="0"/>
        <w:ind w:firstLine="426"/>
        <w:jc w:val="both"/>
        <w:textAlignment w:val="baseline"/>
        <w:rPr>
          <w:sz w:val="28"/>
          <w:szCs w:val="28"/>
        </w:rPr>
      </w:pPr>
      <w:r w:rsidRPr="004E628D">
        <w:rPr>
          <w:b/>
          <w:sz w:val="28"/>
          <w:szCs w:val="28"/>
        </w:rPr>
        <w:t xml:space="preserve">П.4. </w:t>
      </w:r>
      <w:r w:rsidRPr="004E628D">
        <w:rPr>
          <w:sz w:val="28"/>
          <w:szCs w:val="28"/>
        </w:rPr>
        <w:t xml:space="preserve">В рамках реализации социально-гуманитарного проекта «У войны не женское лицо» МУ «Управление образование» исполнительного комитета Арского муниципального района запустил фотоконкурс «Не женское лицо войны» среди учащихся образовательных учреждений. Планируется организация фотовыставки лучших работ во время празднования 75-летия Великой Победы. В социальных сетях ежедневно публикуются воспоминания и биография, история судеб женщин-ветеранов, тружениц тыла под хештегом #УвойныНеЖенскоеЛицо в формате видео и фотоматериалов. Так же в </w:t>
      </w:r>
      <w:proofErr w:type="gramStart"/>
      <w:r w:rsidRPr="004E628D">
        <w:rPr>
          <w:sz w:val="28"/>
          <w:szCs w:val="28"/>
        </w:rPr>
        <w:t>формате</w:t>
      </w:r>
      <w:proofErr w:type="gramEnd"/>
      <w:r w:rsidRPr="004E628D">
        <w:rPr>
          <w:sz w:val="28"/>
          <w:szCs w:val="28"/>
        </w:rPr>
        <w:t xml:space="preserve"> дистанционного обучения образовательными учреждениями будут проведены классные часы, уроки мужества на тему «Женщины – герои в годы Великой Отечественной войны». Накануне празднования Дня Победы всем ветеранам будут отправлены электронные открытки и поздравления в формате смс-сообщений. </w:t>
      </w:r>
    </w:p>
    <w:p w:rsidR="00C90A12" w:rsidRPr="004E628D" w:rsidRDefault="00C90A12" w:rsidP="008726AD">
      <w:pPr>
        <w:pStyle w:val="a6"/>
        <w:autoSpaceDE/>
        <w:autoSpaceDN/>
        <w:ind w:left="0"/>
        <w:contextualSpacing w:val="0"/>
        <w:jc w:val="both"/>
        <w:rPr>
          <w:color w:val="000000"/>
          <w:sz w:val="28"/>
          <w:szCs w:val="28"/>
          <w:shd w:val="clear" w:color="auto" w:fill="FFFFFF"/>
        </w:rPr>
      </w:pPr>
      <w:r w:rsidRPr="004E628D">
        <w:rPr>
          <w:sz w:val="28"/>
          <w:szCs w:val="28"/>
        </w:rPr>
        <w:t>Кроме того</w:t>
      </w:r>
      <w:r w:rsidRPr="004E628D">
        <w:rPr>
          <w:b/>
          <w:sz w:val="28"/>
          <w:szCs w:val="28"/>
        </w:rPr>
        <w:t xml:space="preserve"> </w:t>
      </w:r>
      <w:r w:rsidRPr="004E628D">
        <w:rPr>
          <w:sz w:val="28"/>
          <w:szCs w:val="28"/>
        </w:rPr>
        <w:t xml:space="preserve">МБУ «Арский историко-этнографический музей «Казан арты» совместно с ТОС «Восточный» с проектом «Детство, окровавленное войной» участвует в конкурсе Фонда Президентских грантов. </w:t>
      </w:r>
      <w:r w:rsidRPr="004E628D">
        <w:rPr>
          <w:color w:val="000000"/>
          <w:sz w:val="28"/>
          <w:szCs w:val="28"/>
          <w:shd w:val="clear" w:color="auto" w:fill="FFFFFF"/>
        </w:rPr>
        <w:t>Проект  представляет собой информационно - просветительскую кампанию, посвящённую детям войны</w:t>
      </w:r>
      <w:r w:rsidR="00AE79A8" w:rsidRPr="004E628D">
        <w:rPr>
          <w:color w:val="000000"/>
          <w:sz w:val="28"/>
          <w:szCs w:val="28"/>
          <w:shd w:val="clear" w:color="auto" w:fill="FFFFFF"/>
        </w:rPr>
        <w:t xml:space="preserve">-жетелям </w:t>
      </w:r>
      <w:r w:rsidRPr="004E628D">
        <w:rPr>
          <w:color w:val="000000"/>
          <w:sz w:val="28"/>
          <w:szCs w:val="28"/>
          <w:shd w:val="clear" w:color="auto" w:fill="FFFFFF"/>
        </w:rPr>
        <w:t xml:space="preserve">Арского </w:t>
      </w:r>
      <w:proofErr w:type="gramStart"/>
      <w:r w:rsidRPr="004E628D">
        <w:rPr>
          <w:color w:val="000000"/>
          <w:sz w:val="28"/>
          <w:szCs w:val="28"/>
          <w:shd w:val="clear" w:color="auto" w:fill="FFFFFF"/>
        </w:rPr>
        <w:t>муниципального</w:t>
      </w:r>
      <w:proofErr w:type="gramEnd"/>
      <w:r w:rsidRPr="004E628D">
        <w:rPr>
          <w:color w:val="000000"/>
          <w:sz w:val="28"/>
          <w:szCs w:val="28"/>
          <w:shd w:val="clear" w:color="auto" w:fill="FFFFFF"/>
        </w:rPr>
        <w:t xml:space="preserve"> района Республики Татарстан. В ходе реализации проекта планируется:</w:t>
      </w:r>
    </w:p>
    <w:p w:rsidR="00AE79A8" w:rsidRPr="004E628D" w:rsidRDefault="00C90A12" w:rsidP="008726AD">
      <w:pPr>
        <w:pStyle w:val="a6"/>
        <w:autoSpaceDE/>
        <w:autoSpaceDN/>
        <w:ind w:left="0"/>
        <w:contextualSpacing w:val="0"/>
        <w:jc w:val="both"/>
        <w:rPr>
          <w:color w:val="000000"/>
          <w:sz w:val="28"/>
          <w:szCs w:val="28"/>
          <w:shd w:val="clear" w:color="auto" w:fill="FFFFFF"/>
        </w:rPr>
      </w:pPr>
      <w:proofErr w:type="gramStart"/>
      <w:r w:rsidRPr="004E628D">
        <w:rPr>
          <w:color w:val="000000"/>
          <w:sz w:val="28"/>
          <w:szCs w:val="28"/>
          <w:shd w:val="clear" w:color="auto" w:fill="FFFFFF"/>
        </w:rPr>
        <w:t>- организация встреч с пожилыми - детьми войны (непосредственно на дому и на базе МБУ "Арский историко-этнографического музея "Казан арты");</w:t>
      </w:r>
      <w:r w:rsidRPr="004E628D">
        <w:rPr>
          <w:color w:val="000000"/>
          <w:sz w:val="28"/>
          <w:szCs w:val="28"/>
        </w:rPr>
        <w:br/>
      </w:r>
      <w:r w:rsidRPr="004E628D">
        <w:rPr>
          <w:color w:val="000000"/>
          <w:sz w:val="28"/>
          <w:szCs w:val="28"/>
          <w:shd w:val="clear" w:color="auto" w:fill="FFFFFF"/>
        </w:rPr>
        <w:t>-</w:t>
      </w:r>
      <w:r w:rsidR="00AE79A8" w:rsidRPr="004E628D">
        <w:rPr>
          <w:color w:val="000000"/>
          <w:sz w:val="28"/>
          <w:szCs w:val="28"/>
          <w:shd w:val="clear" w:color="auto" w:fill="FFFFFF"/>
        </w:rPr>
        <w:t xml:space="preserve"> </w:t>
      </w:r>
      <w:r w:rsidRPr="004E628D">
        <w:rPr>
          <w:color w:val="000000"/>
          <w:sz w:val="28"/>
          <w:szCs w:val="28"/>
          <w:shd w:val="clear" w:color="auto" w:fill="FFFFFF"/>
        </w:rPr>
        <w:t>проведение круглых столов с участием детей войны и современной молодежи, подрастающего поколения; со специалистами ведомств по актуальным вопросам (врачи, сотрудники пенсионного фонда и т.д.);</w:t>
      </w:r>
      <w:r w:rsidRPr="004E628D">
        <w:rPr>
          <w:color w:val="000000"/>
          <w:sz w:val="28"/>
          <w:szCs w:val="28"/>
        </w:rPr>
        <w:br/>
      </w:r>
      <w:r w:rsidRPr="004E628D">
        <w:rPr>
          <w:color w:val="000000"/>
          <w:sz w:val="28"/>
          <w:szCs w:val="28"/>
          <w:shd w:val="clear" w:color="auto" w:fill="FFFFFF"/>
        </w:rPr>
        <w:lastRenderedPageBreak/>
        <w:t>- сбор информации и запись аудио, видеоматериалов;</w:t>
      </w:r>
      <w:r w:rsidRPr="004E628D">
        <w:rPr>
          <w:color w:val="000000"/>
          <w:sz w:val="28"/>
          <w:szCs w:val="28"/>
        </w:rPr>
        <w:br/>
      </w:r>
      <w:r w:rsidRPr="004E628D">
        <w:rPr>
          <w:color w:val="000000"/>
          <w:sz w:val="28"/>
          <w:szCs w:val="28"/>
          <w:shd w:val="clear" w:color="auto" w:fill="FFFFFF"/>
        </w:rPr>
        <w:t>- создание электронного краеведческого пособия о детях войны;</w:t>
      </w:r>
      <w:proofErr w:type="gramEnd"/>
      <w:r w:rsidRPr="004E628D">
        <w:rPr>
          <w:color w:val="000000"/>
          <w:sz w:val="28"/>
          <w:szCs w:val="28"/>
        </w:rPr>
        <w:br/>
      </w:r>
      <w:r w:rsidRPr="004E628D">
        <w:rPr>
          <w:color w:val="000000"/>
          <w:sz w:val="28"/>
          <w:szCs w:val="28"/>
          <w:shd w:val="clear" w:color="auto" w:fill="FFFFFF"/>
        </w:rPr>
        <w:t xml:space="preserve">- создание </w:t>
      </w:r>
      <w:r w:rsidR="00AE79A8" w:rsidRPr="004E628D">
        <w:rPr>
          <w:color w:val="000000"/>
          <w:sz w:val="28"/>
          <w:szCs w:val="28"/>
          <w:shd w:val="clear" w:color="auto" w:fill="FFFFFF"/>
        </w:rPr>
        <w:t xml:space="preserve">пердвижной </w:t>
      </w:r>
      <w:r w:rsidRPr="004E628D">
        <w:rPr>
          <w:color w:val="000000"/>
          <w:sz w:val="28"/>
          <w:szCs w:val="28"/>
          <w:shd w:val="clear" w:color="auto" w:fill="FFFFFF"/>
        </w:rPr>
        <w:t>фотовыставки на базе МБУ "Арский историко-этнографический музей "Казан арты"</w:t>
      </w:r>
      <w:r w:rsidR="00AE79A8" w:rsidRPr="004E628D">
        <w:rPr>
          <w:color w:val="000000"/>
          <w:sz w:val="28"/>
          <w:szCs w:val="28"/>
          <w:shd w:val="clear" w:color="auto" w:fill="FFFFFF"/>
        </w:rPr>
        <w:t>.</w:t>
      </w:r>
    </w:p>
    <w:p w:rsidR="00C90A12" w:rsidRDefault="00AE79A8" w:rsidP="008726AD">
      <w:pPr>
        <w:pStyle w:val="a6"/>
        <w:autoSpaceDE/>
        <w:autoSpaceDN/>
        <w:ind w:left="0"/>
        <w:contextualSpacing w:val="0"/>
        <w:jc w:val="both"/>
        <w:rPr>
          <w:color w:val="000000"/>
          <w:sz w:val="28"/>
          <w:szCs w:val="28"/>
          <w:shd w:val="clear" w:color="auto" w:fill="FFFFFF"/>
        </w:rPr>
      </w:pPr>
      <w:r w:rsidRPr="004E628D">
        <w:rPr>
          <w:color w:val="000000"/>
          <w:sz w:val="28"/>
          <w:szCs w:val="28"/>
          <w:shd w:val="clear" w:color="auto" w:fill="FFFFFF"/>
        </w:rPr>
        <w:t xml:space="preserve">     </w:t>
      </w:r>
      <w:r w:rsidR="00C90A12" w:rsidRPr="004E628D">
        <w:rPr>
          <w:color w:val="000000"/>
          <w:sz w:val="28"/>
          <w:szCs w:val="28"/>
          <w:shd w:val="clear" w:color="auto" w:fill="FFFFFF"/>
        </w:rPr>
        <w:t>Итогом проекта станет выпуск документального фильма "Детство,</w:t>
      </w:r>
      <w:r w:rsidR="009005F3">
        <w:rPr>
          <w:color w:val="000000"/>
          <w:sz w:val="28"/>
          <w:szCs w:val="28"/>
          <w:shd w:val="clear" w:color="auto" w:fill="FFFFFF"/>
        </w:rPr>
        <w:t xml:space="preserve"> </w:t>
      </w:r>
      <w:r w:rsidR="00C90A12" w:rsidRPr="004E628D">
        <w:rPr>
          <w:color w:val="000000"/>
          <w:sz w:val="28"/>
          <w:szCs w:val="28"/>
          <w:shd w:val="clear" w:color="auto" w:fill="FFFFFF"/>
        </w:rPr>
        <w:t>окровавленное войной".  При реализации проекта особое внимание будет направлено образам женщины (девушки, девочки) во время войны.</w:t>
      </w:r>
    </w:p>
    <w:p w:rsidR="008726AD" w:rsidRDefault="008726AD" w:rsidP="008726AD">
      <w:pPr>
        <w:pStyle w:val="a6"/>
        <w:autoSpaceDE/>
        <w:autoSpaceDN/>
        <w:ind w:left="0"/>
        <w:contextualSpacing w:val="0"/>
        <w:jc w:val="both"/>
        <w:rPr>
          <w:color w:val="000000"/>
          <w:sz w:val="28"/>
          <w:szCs w:val="28"/>
          <w:shd w:val="clear" w:color="auto" w:fill="FFFFFF"/>
        </w:rPr>
      </w:pPr>
    </w:p>
    <w:p w:rsidR="008726AD" w:rsidRDefault="008726AD" w:rsidP="008726AD">
      <w:pPr>
        <w:pStyle w:val="a6"/>
        <w:autoSpaceDE/>
        <w:autoSpaceDN/>
        <w:ind w:left="0"/>
        <w:contextualSpacing w:val="0"/>
        <w:jc w:val="both"/>
        <w:rPr>
          <w:color w:val="000000"/>
          <w:sz w:val="28"/>
          <w:szCs w:val="28"/>
          <w:shd w:val="clear" w:color="auto" w:fill="FFFFFF"/>
        </w:rPr>
      </w:pPr>
    </w:p>
    <w:p w:rsidR="008726AD" w:rsidRDefault="008726AD" w:rsidP="008726AD">
      <w:pPr>
        <w:pStyle w:val="a6"/>
        <w:autoSpaceDE/>
        <w:autoSpaceDN/>
        <w:ind w:left="0"/>
        <w:contextualSpacing w:val="0"/>
        <w:jc w:val="both"/>
        <w:rPr>
          <w:color w:val="000000"/>
          <w:sz w:val="28"/>
          <w:szCs w:val="28"/>
          <w:shd w:val="clear" w:color="auto" w:fill="FFFFFF"/>
        </w:rPr>
      </w:pPr>
    </w:p>
    <w:p w:rsidR="008726AD" w:rsidRDefault="008726AD" w:rsidP="008726AD">
      <w:pPr>
        <w:pStyle w:val="a6"/>
        <w:autoSpaceDE/>
        <w:autoSpaceDN/>
        <w:ind w:left="0"/>
        <w:contextualSpacing w:val="0"/>
        <w:jc w:val="both"/>
        <w:rPr>
          <w:color w:val="000000"/>
          <w:sz w:val="28"/>
          <w:szCs w:val="28"/>
          <w:shd w:val="clear" w:color="auto" w:fill="FFFFFF"/>
        </w:rPr>
      </w:pPr>
    </w:p>
    <w:p w:rsidR="008726AD" w:rsidRPr="004E628D" w:rsidRDefault="008726AD" w:rsidP="008726AD">
      <w:pPr>
        <w:pStyle w:val="a6"/>
        <w:autoSpaceDE/>
        <w:autoSpaceDN/>
        <w:ind w:left="0"/>
        <w:contextualSpacing w:val="0"/>
        <w:jc w:val="both"/>
        <w:rPr>
          <w:color w:val="000000"/>
          <w:sz w:val="28"/>
          <w:szCs w:val="28"/>
          <w:shd w:val="clear" w:color="auto" w:fill="FFFFFF"/>
        </w:rPr>
      </w:pPr>
    </w:p>
    <w:p w:rsidR="008726AD" w:rsidRDefault="008726AD" w:rsidP="004E628D">
      <w:pPr>
        <w:spacing w:line="276" w:lineRule="auto"/>
        <w:rPr>
          <w:sz w:val="28"/>
          <w:szCs w:val="28"/>
        </w:rPr>
      </w:pPr>
    </w:p>
    <w:p w:rsidR="008726AD" w:rsidRDefault="008726AD" w:rsidP="004E628D">
      <w:pPr>
        <w:spacing w:line="276" w:lineRule="auto"/>
        <w:rPr>
          <w:sz w:val="28"/>
          <w:szCs w:val="28"/>
        </w:rPr>
      </w:pPr>
    </w:p>
    <w:p w:rsidR="008726AD" w:rsidRDefault="008726AD" w:rsidP="004E628D">
      <w:pPr>
        <w:spacing w:line="276" w:lineRule="auto"/>
        <w:rPr>
          <w:sz w:val="28"/>
          <w:szCs w:val="28"/>
        </w:rPr>
      </w:pPr>
    </w:p>
    <w:p w:rsidR="008726AD" w:rsidRDefault="008726AD" w:rsidP="004E628D">
      <w:pPr>
        <w:spacing w:line="276" w:lineRule="auto"/>
        <w:rPr>
          <w:sz w:val="28"/>
          <w:szCs w:val="28"/>
        </w:rPr>
      </w:pPr>
    </w:p>
    <w:p w:rsidR="008726AD" w:rsidRDefault="008726AD" w:rsidP="004E628D">
      <w:pPr>
        <w:spacing w:line="276" w:lineRule="auto"/>
        <w:rPr>
          <w:sz w:val="28"/>
          <w:szCs w:val="28"/>
        </w:rPr>
      </w:pPr>
    </w:p>
    <w:p w:rsidR="008726AD" w:rsidRPr="004E628D" w:rsidRDefault="008726AD" w:rsidP="004E628D">
      <w:pPr>
        <w:spacing w:line="276" w:lineRule="auto"/>
        <w:rPr>
          <w:sz w:val="28"/>
          <w:szCs w:val="28"/>
        </w:rPr>
      </w:pPr>
    </w:p>
    <w:p w:rsidR="004E628D" w:rsidRPr="009C315D" w:rsidRDefault="004E628D" w:rsidP="004E628D">
      <w:pPr>
        <w:pStyle w:val="ConsPlusNormal"/>
        <w:ind w:firstLine="0"/>
        <w:jc w:val="both"/>
        <w:rPr>
          <w:rFonts w:ascii="Times New Roman" w:hAnsi="Times New Roman" w:cs="Times New Roman"/>
          <w:color w:val="A6A6A6"/>
        </w:rPr>
      </w:pPr>
    </w:p>
    <w:sectPr w:rsidR="004E628D" w:rsidRPr="009C315D" w:rsidSect="005B458B">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A9B" w:rsidRDefault="00C64A9B" w:rsidP="00585FB8">
      <w:r>
        <w:separator/>
      </w:r>
    </w:p>
  </w:endnote>
  <w:endnote w:type="continuationSeparator" w:id="0">
    <w:p w:rsidR="00C64A9B" w:rsidRDefault="00C64A9B" w:rsidP="00585F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A9B" w:rsidRDefault="00C64A9B" w:rsidP="00585FB8">
      <w:r>
        <w:separator/>
      </w:r>
    </w:p>
  </w:footnote>
  <w:footnote w:type="continuationSeparator" w:id="0">
    <w:p w:rsidR="00C64A9B" w:rsidRDefault="00C64A9B" w:rsidP="00585F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B2F98"/>
    <w:multiLevelType w:val="hybridMultilevel"/>
    <w:tmpl w:val="94B443BA"/>
    <w:lvl w:ilvl="0" w:tplc="04190001">
      <w:start w:val="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0D6B46"/>
    <w:multiLevelType w:val="hybridMultilevel"/>
    <w:tmpl w:val="F33E3C0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884C94"/>
    <w:multiLevelType w:val="hybridMultilevel"/>
    <w:tmpl w:val="27A2B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1561C0"/>
    <w:multiLevelType w:val="hybridMultilevel"/>
    <w:tmpl w:val="A4ACF304"/>
    <w:lvl w:ilvl="0" w:tplc="E41CBF5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34C028A"/>
    <w:multiLevelType w:val="hybridMultilevel"/>
    <w:tmpl w:val="4FF4D6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81734E5"/>
    <w:multiLevelType w:val="hybridMultilevel"/>
    <w:tmpl w:val="F320C04C"/>
    <w:lvl w:ilvl="0" w:tplc="C91E0242">
      <w:start w:val="1"/>
      <w:numFmt w:val="decimal"/>
      <w:lvlText w:val="%1)"/>
      <w:lvlJc w:val="left"/>
      <w:pPr>
        <w:ind w:left="720" w:hanging="360"/>
      </w:pPr>
      <w:rPr>
        <w:rFonts w:ascii="Calibri" w:hAnsi="Calibri" w:cs="Times New Roman" w:hint="default"/>
        <w:color w:val="auto"/>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1391F5E"/>
    <w:multiLevelType w:val="hybridMultilevel"/>
    <w:tmpl w:val="81226768"/>
    <w:lvl w:ilvl="0" w:tplc="76EA68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F47D14"/>
    <w:multiLevelType w:val="hybridMultilevel"/>
    <w:tmpl w:val="87D0C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6"/>
  </w:num>
  <w:num w:numId="6">
    <w:abstractNumId w:val="2"/>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33A40"/>
    <w:rsid w:val="000055C7"/>
    <w:rsid w:val="0001222B"/>
    <w:rsid w:val="00030471"/>
    <w:rsid w:val="00033869"/>
    <w:rsid w:val="00034F30"/>
    <w:rsid w:val="00043EC6"/>
    <w:rsid w:val="00044E78"/>
    <w:rsid w:val="00053ABB"/>
    <w:rsid w:val="000619E8"/>
    <w:rsid w:val="000666DE"/>
    <w:rsid w:val="000669CB"/>
    <w:rsid w:val="000678D8"/>
    <w:rsid w:val="00083095"/>
    <w:rsid w:val="000B63F9"/>
    <w:rsid w:val="000D0980"/>
    <w:rsid w:val="000D0E13"/>
    <w:rsid w:val="000D3497"/>
    <w:rsid w:val="000D44DB"/>
    <w:rsid w:val="000D561A"/>
    <w:rsid w:val="000D598A"/>
    <w:rsid w:val="000D59FE"/>
    <w:rsid w:val="000E54CA"/>
    <w:rsid w:val="000E6575"/>
    <w:rsid w:val="000E7A22"/>
    <w:rsid w:val="000F2E36"/>
    <w:rsid w:val="000F60DB"/>
    <w:rsid w:val="000F6729"/>
    <w:rsid w:val="00105902"/>
    <w:rsid w:val="00111D8B"/>
    <w:rsid w:val="00112EFC"/>
    <w:rsid w:val="00134C5D"/>
    <w:rsid w:val="00143D20"/>
    <w:rsid w:val="0016378E"/>
    <w:rsid w:val="00163BD0"/>
    <w:rsid w:val="00167D15"/>
    <w:rsid w:val="00170A82"/>
    <w:rsid w:val="0017522B"/>
    <w:rsid w:val="00180D2D"/>
    <w:rsid w:val="0019205F"/>
    <w:rsid w:val="001A462A"/>
    <w:rsid w:val="001A72E1"/>
    <w:rsid w:val="001B7A11"/>
    <w:rsid w:val="001C0AB4"/>
    <w:rsid w:val="001D56B3"/>
    <w:rsid w:val="001E1563"/>
    <w:rsid w:val="001F5DFA"/>
    <w:rsid w:val="001F75D3"/>
    <w:rsid w:val="00202DDD"/>
    <w:rsid w:val="00206131"/>
    <w:rsid w:val="00217025"/>
    <w:rsid w:val="0022061A"/>
    <w:rsid w:val="00225CDA"/>
    <w:rsid w:val="002270CA"/>
    <w:rsid w:val="00227FEC"/>
    <w:rsid w:val="002318D9"/>
    <w:rsid w:val="002337E1"/>
    <w:rsid w:val="002425E6"/>
    <w:rsid w:val="00246160"/>
    <w:rsid w:val="00257102"/>
    <w:rsid w:val="002573AE"/>
    <w:rsid w:val="002575B6"/>
    <w:rsid w:val="00264D8C"/>
    <w:rsid w:val="0027502D"/>
    <w:rsid w:val="00275209"/>
    <w:rsid w:val="0029018B"/>
    <w:rsid w:val="002A21AF"/>
    <w:rsid w:val="002A667D"/>
    <w:rsid w:val="002B2221"/>
    <w:rsid w:val="002B228C"/>
    <w:rsid w:val="002B2F05"/>
    <w:rsid w:val="002B3FB7"/>
    <w:rsid w:val="002C42A9"/>
    <w:rsid w:val="002D09A2"/>
    <w:rsid w:val="002E289B"/>
    <w:rsid w:val="0030025E"/>
    <w:rsid w:val="00300A31"/>
    <w:rsid w:val="00302884"/>
    <w:rsid w:val="00305EC2"/>
    <w:rsid w:val="0031505C"/>
    <w:rsid w:val="003229E3"/>
    <w:rsid w:val="00325699"/>
    <w:rsid w:val="00326678"/>
    <w:rsid w:val="00327D2B"/>
    <w:rsid w:val="00333D7B"/>
    <w:rsid w:val="00343E77"/>
    <w:rsid w:val="00355E65"/>
    <w:rsid w:val="00357A15"/>
    <w:rsid w:val="00357F58"/>
    <w:rsid w:val="00384113"/>
    <w:rsid w:val="003A2ECF"/>
    <w:rsid w:val="003B3CF7"/>
    <w:rsid w:val="003B6CBF"/>
    <w:rsid w:val="003B6D73"/>
    <w:rsid w:val="003C0B8E"/>
    <w:rsid w:val="003C17CA"/>
    <w:rsid w:val="003C198B"/>
    <w:rsid w:val="003C2811"/>
    <w:rsid w:val="003C4019"/>
    <w:rsid w:val="003C627E"/>
    <w:rsid w:val="003D2CFB"/>
    <w:rsid w:val="003D5B30"/>
    <w:rsid w:val="003D7D36"/>
    <w:rsid w:val="003E1F2E"/>
    <w:rsid w:val="003E3A26"/>
    <w:rsid w:val="003E3C2A"/>
    <w:rsid w:val="004079EC"/>
    <w:rsid w:val="00410D54"/>
    <w:rsid w:val="00411065"/>
    <w:rsid w:val="0041117C"/>
    <w:rsid w:val="00423053"/>
    <w:rsid w:val="00433EC0"/>
    <w:rsid w:val="00440AC0"/>
    <w:rsid w:val="00444A2D"/>
    <w:rsid w:val="00446470"/>
    <w:rsid w:val="00474CD2"/>
    <w:rsid w:val="00475DC7"/>
    <w:rsid w:val="004854B9"/>
    <w:rsid w:val="004869C3"/>
    <w:rsid w:val="00492745"/>
    <w:rsid w:val="004A038E"/>
    <w:rsid w:val="004B0592"/>
    <w:rsid w:val="004C21D0"/>
    <w:rsid w:val="004D2855"/>
    <w:rsid w:val="004E628D"/>
    <w:rsid w:val="004E74BB"/>
    <w:rsid w:val="004F3170"/>
    <w:rsid w:val="004F63E3"/>
    <w:rsid w:val="005029E2"/>
    <w:rsid w:val="00507992"/>
    <w:rsid w:val="00522D5E"/>
    <w:rsid w:val="005368E9"/>
    <w:rsid w:val="00536ED8"/>
    <w:rsid w:val="00537801"/>
    <w:rsid w:val="00540449"/>
    <w:rsid w:val="00541383"/>
    <w:rsid w:val="005419DB"/>
    <w:rsid w:val="00547882"/>
    <w:rsid w:val="005523F3"/>
    <w:rsid w:val="00562B0F"/>
    <w:rsid w:val="005764DC"/>
    <w:rsid w:val="0058376C"/>
    <w:rsid w:val="00585479"/>
    <w:rsid w:val="00585FB8"/>
    <w:rsid w:val="005966BC"/>
    <w:rsid w:val="00596A07"/>
    <w:rsid w:val="005B458B"/>
    <w:rsid w:val="005B5C2A"/>
    <w:rsid w:val="005D118B"/>
    <w:rsid w:val="005E044D"/>
    <w:rsid w:val="005E2BD3"/>
    <w:rsid w:val="005E565E"/>
    <w:rsid w:val="005E5E50"/>
    <w:rsid w:val="005E71E2"/>
    <w:rsid w:val="005F3B9B"/>
    <w:rsid w:val="00603FDB"/>
    <w:rsid w:val="00605B14"/>
    <w:rsid w:val="0060741B"/>
    <w:rsid w:val="00623AFF"/>
    <w:rsid w:val="00641C1F"/>
    <w:rsid w:val="006431AA"/>
    <w:rsid w:val="00645E81"/>
    <w:rsid w:val="00654693"/>
    <w:rsid w:val="00655655"/>
    <w:rsid w:val="0066382E"/>
    <w:rsid w:val="00666F85"/>
    <w:rsid w:val="00667305"/>
    <w:rsid w:val="00681BDE"/>
    <w:rsid w:val="00693F45"/>
    <w:rsid w:val="00695006"/>
    <w:rsid w:val="006A19AB"/>
    <w:rsid w:val="006A2B07"/>
    <w:rsid w:val="006A549D"/>
    <w:rsid w:val="006B0D85"/>
    <w:rsid w:val="006B3E8F"/>
    <w:rsid w:val="006C0248"/>
    <w:rsid w:val="006C61C7"/>
    <w:rsid w:val="006D139E"/>
    <w:rsid w:val="006D2660"/>
    <w:rsid w:val="00740797"/>
    <w:rsid w:val="00745B81"/>
    <w:rsid w:val="00746497"/>
    <w:rsid w:val="0076310D"/>
    <w:rsid w:val="00763C1A"/>
    <w:rsid w:val="00767BCB"/>
    <w:rsid w:val="007710D5"/>
    <w:rsid w:val="007719C0"/>
    <w:rsid w:val="0077606D"/>
    <w:rsid w:val="007815CA"/>
    <w:rsid w:val="00791502"/>
    <w:rsid w:val="0079244A"/>
    <w:rsid w:val="007A47C5"/>
    <w:rsid w:val="007A4E65"/>
    <w:rsid w:val="007B2AAF"/>
    <w:rsid w:val="007C0DF5"/>
    <w:rsid w:val="007C5B2C"/>
    <w:rsid w:val="007D341F"/>
    <w:rsid w:val="007E23DA"/>
    <w:rsid w:val="007F3F22"/>
    <w:rsid w:val="0080627D"/>
    <w:rsid w:val="00822B82"/>
    <w:rsid w:val="00824530"/>
    <w:rsid w:val="00824A57"/>
    <w:rsid w:val="008257F2"/>
    <w:rsid w:val="00834C23"/>
    <w:rsid w:val="00834D33"/>
    <w:rsid w:val="00837BE9"/>
    <w:rsid w:val="00845D92"/>
    <w:rsid w:val="00856865"/>
    <w:rsid w:val="008663CB"/>
    <w:rsid w:val="008726AD"/>
    <w:rsid w:val="008754A7"/>
    <w:rsid w:val="00876EAC"/>
    <w:rsid w:val="00897BA7"/>
    <w:rsid w:val="008A6A15"/>
    <w:rsid w:val="008B4671"/>
    <w:rsid w:val="008C002A"/>
    <w:rsid w:val="008C7869"/>
    <w:rsid w:val="008D446E"/>
    <w:rsid w:val="008F5A79"/>
    <w:rsid w:val="009005F3"/>
    <w:rsid w:val="0090103F"/>
    <w:rsid w:val="00902CD9"/>
    <w:rsid w:val="009210F2"/>
    <w:rsid w:val="00925B7F"/>
    <w:rsid w:val="00927FDB"/>
    <w:rsid w:val="0093327C"/>
    <w:rsid w:val="00936E5C"/>
    <w:rsid w:val="00946076"/>
    <w:rsid w:val="009519EE"/>
    <w:rsid w:val="00960908"/>
    <w:rsid w:val="00963B3E"/>
    <w:rsid w:val="00972E78"/>
    <w:rsid w:val="00980C67"/>
    <w:rsid w:val="009A0549"/>
    <w:rsid w:val="009A2546"/>
    <w:rsid w:val="009B2649"/>
    <w:rsid w:val="009C315D"/>
    <w:rsid w:val="009C534E"/>
    <w:rsid w:val="009D2912"/>
    <w:rsid w:val="009D5067"/>
    <w:rsid w:val="009D5DC8"/>
    <w:rsid w:val="009E6CE1"/>
    <w:rsid w:val="009F33E1"/>
    <w:rsid w:val="00A003DF"/>
    <w:rsid w:val="00A01821"/>
    <w:rsid w:val="00A12560"/>
    <w:rsid w:val="00A12B16"/>
    <w:rsid w:val="00A15F23"/>
    <w:rsid w:val="00A16172"/>
    <w:rsid w:val="00A2424B"/>
    <w:rsid w:val="00A50348"/>
    <w:rsid w:val="00A530DD"/>
    <w:rsid w:val="00A549FB"/>
    <w:rsid w:val="00A7592F"/>
    <w:rsid w:val="00A823EA"/>
    <w:rsid w:val="00A83C1F"/>
    <w:rsid w:val="00A86570"/>
    <w:rsid w:val="00A866F0"/>
    <w:rsid w:val="00A92D36"/>
    <w:rsid w:val="00A967EB"/>
    <w:rsid w:val="00AA1F0C"/>
    <w:rsid w:val="00AA722D"/>
    <w:rsid w:val="00AB1278"/>
    <w:rsid w:val="00AB7517"/>
    <w:rsid w:val="00AC72FD"/>
    <w:rsid w:val="00AD0486"/>
    <w:rsid w:val="00AD4D2E"/>
    <w:rsid w:val="00AD653A"/>
    <w:rsid w:val="00AD671D"/>
    <w:rsid w:val="00AD755D"/>
    <w:rsid w:val="00AE79A8"/>
    <w:rsid w:val="00B003A9"/>
    <w:rsid w:val="00B1598A"/>
    <w:rsid w:val="00B1740C"/>
    <w:rsid w:val="00B246DC"/>
    <w:rsid w:val="00B339DE"/>
    <w:rsid w:val="00B3455B"/>
    <w:rsid w:val="00B4280F"/>
    <w:rsid w:val="00B450D9"/>
    <w:rsid w:val="00B46152"/>
    <w:rsid w:val="00B47652"/>
    <w:rsid w:val="00B62EA7"/>
    <w:rsid w:val="00B6304F"/>
    <w:rsid w:val="00B678C8"/>
    <w:rsid w:val="00B942E0"/>
    <w:rsid w:val="00BA5116"/>
    <w:rsid w:val="00BB618D"/>
    <w:rsid w:val="00BB7B2A"/>
    <w:rsid w:val="00BC0DD2"/>
    <w:rsid w:val="00BC0FD5"/>
    <w:rsid w:val="00BD367C"/>
    <w:rsid w:val="00BF1A80"/>
    <w:rsid w:val="00C2673B"/>
    <w:rsid w:val="00C32E3A"/>
    <w:rsid w:val="00C4488E"/>
    <w:rsid w:val="00C55AC6"/>
    <w:rsid w:val="00C64A9B"/>
    <w:rsid w:val="00C81A0F"/>
    <w:rsid w:val="00C83CFC"/>
    <w:rsid w:val="00C83EE4"/>
    <w:rsid w:val="00C85777"/>
    <w:rsid w:val="00C90A12"/>
    <w:rsid w:val="00C92607"/>
    <w:rsid w:val="00C93CC6"/>
    <w:rsid w:val="00CA0544"/>
    <w:rsid w:val="00CB15EE"/>
    <w:rsid w:val="00CC0F14"/>
    <w:rsid w:val="00CC61B1"/>
    <w:rsid w:val="00CD33FE"/>
    <w:rsid w:val="00CD4BC0"/>
    <w:rsid w:val="00CD5D6C"/>
    <w:rsid w:val="00CD62C2"/>
    <w:rsid w:val="00CE1895"/>
    <w:rsid w:val="00CE5FB6"/>
    <w:rsid w:val="00CF12D9"/>
    <w:rsid w:val="00CF2B80"/>
    <w:rsid w:val="00CF543C"/>
    <w:rsid w:val="00D12FD6"/>
    <w:rsid w:val="00D13B50"/>
    <w:rsid w:val="00D1623D"/>
    <w:rsid w:val="00D20865"/>
    <w:rsid w:val="00D2164A"/>
    <w:rsid w:val="00D4162F"/>
    <w:rsid w:val="00D56834"/>
    <w:rsid w:val="00D663FF"/>
    <w:rsid w:val="00D67EB2"/>
    <w:rsid w:val="00D71C17"/>
    <w:rsid w:val="00D81593"/>
    <w:rsid w:val="00D8414C"/>
    <w:rsid w:val="00D92ABC"/>
    <w:rsid w:val="00DB09C6"/>
    <w:rsid w:val="00DB11BE"/>
    <w:rsid w:val="00DB1530"/>
    <w:rsid w:val="00DC7BDC"/>
    <w:rsid w:val="00DD0616"/>
    <w:rsid w:val="00DD5F79"/>
    <w:rsid w:val="00DD5FEC"/>
    <w:rsid w:val="00DD6770"/>
    <w:rsid w:val="00DE3389"/>
    <w:rsid w:val="00DE7F9C"/>
    <w:rsid w:val="00DF092E"/>
    <w:rsid w:val="00DF5E9C"/>
    <w:rsid w:val="00E0069C"/>
    <w:rsid w:val="00E20ECC"/>
    <w:rsid w:val="00E21A04"/>
    <w:rsid w:val="00E33A40"/>
    <w:rsid w:val="00E35CA8"/>
    <w:rsid w:val="00E50741"/>
    <w:rsid w:val="00E61890"/>
    <w:rsid w:val="00E6776D"/>
    <w:rsid w:val="00E67BF3"/>
    <w:rsid w:val="00E700AA"/>
    <w:rsid w:val="00E7702B"/>
    <w:rsid w:val="00E9335A"/>
    <w:rsid w:val="00E9548D"/>
    <w:rsid w:val="00EA1254"/>
    <w:rsid w:val="00EA7C42"/>
    <w:rsid w:val="00EB3E11"/>
    <w:rsid w:val="00ED0115"/>
    <w:rsid w:val="00ED3655"/>
    <w:rsid w:val="00ED77B8"/>
    <w:rsid w:val="00EF263F"/>
    <w:rsid w:val="00EF3E0B"/>
    <w:rsid w:val="00EF4CFC"/>
    <w:rsid w:val="00F14D27"/>
    <w:rsid w:val="00F26C8C"/>
    <w:rsid w:val="00F40662"/>
    <w:rsid w:val="00F51976"/>
    <w:rsid w:val="00F63FAB"/>
    <w:rsid w:val="00F64638"/>
    <w:rsid w:val="00F65F00"/>
    <w:rsid w:val="00F666D8"/>
    <w:rsid w:val="00F71D0B"/>
    <w:rsid w:val="00F738CA"/>
    <w:rsid w:val="00F764EB"/>
    <w:rsid w:val="00F8748E"/>
    <w:rsid w:val="00F91DE1"/>
    <w:rsid w:val="00F96304"/>
    <w:rsid w:val="00F96F8D"/>
    <w:rsid w:val="00FA053D"/>
    <w:rsid w:val="00FA1E63"/>
    <w:rsid w:val="00FA6FC3"/>
    <w:rsid w:val="00FB5932"/>
    <w:rsid w:val="00FB60F8"/>
    <w:rsid w:val="00FC2944"/>
    <w:rsid w:val="00FE1734"/>
    <w:rsid w:val="00FE5D4B"/>
    <w:rsid w:val="00FF153F"/>
    <w:rsid w:val="00FF5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5C7"/>
    <w:rPr>
      <w:rFonts w:ascii="Times New Roman" w:hAnsi="Times New Roman" w:cs="Times New Roman"/>
      <w:sz w:val="24"/>
      <w:szCs w:val="24"/>
    </w:rPr>
  </w:style>
  <w:style w:type="paragraph" w:styleId="1">
    <w:name w:val="heading 1"/>
    <w:basedOn w:val="a"/>
    <w:next w:val="a"/>
    <w:link w:val="10"/>
    <w:uiPriority w:val="99"/>
    <w:qFormat/>
    <w:rsid w:val="00E33A40"/>
    <w:pPr>
      <w:keepNext/>
      <w:widowControl w:val="0"/>
      <w:autoSpaceDE w:val="0"/>
      <w:autoSpaceDN w:val="0"/>
      <w:jc w:val="center"/>
      <w:outlineLvl w:val="0"/>
    </w:pPr>
    <w:rPr>
      <w:b/>
      <w:bCs/>
      <w:sz w:val="28"/>
      <w:szCs w:val="28"/>
    </w:rPr>
  </w:style>
  <w:style w:type="paragraph" w:styleId="2">
    <w:name w:val="heading 2"/>
    <w:basedOn w:val="a"/>
    <w:next w:val="a"/>
    <w:link w:val="20"/>
    <w:uiPriority w:val="9"/>
    <w:semiHidden/>
    <w:unhideWhenUsed/>
    <w:qFormat/>
    <w:rsid w:val="006431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7">
    <w:name w:val="heading 7"/>
    <w:basedOn w:val="a"/>
    <w:next w:val="a"/>
    <w:link w:val="70"/>
    <w:uiPriority w:val="99"/>
    <w:semiHidden/>
    <w:unhideWhenUsed/>
    <w:qFormat/>
    <w:rsid w:val="00E33A4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33A40"/>
    <w:rPr>
      <w:rFonts w:ascii="Times New Roman" w:hAnsi="Times New Roman" w:cs="Times New Roman"/>
      <w:b/>
      <w:bCs/>
      <w:sz w:val="28"/>
      <w:szCs w:val="28"/>
      <w:lang w:eastAsia="ru-RU"/>
    </w:rPr>
  </w:style>
  <w:style w:type="character" w:customStyle="1" w:styleId="70">
    <w:name w:val="Заголовок 7 Знак"/>
    <w:link w:val="7"/>
    <w:uiPriority w:val="99"/>
    <w:semiHidden/>
    <w:locked/>
    <w:rsid w:val="00E33A40"/>
    <w:rPr>
      <w:rFonts w:ascii="Times New Roman" w:hAnsi="Times New Roman" w:cs="Times New Roman"/>
      <w:sz w:val="24"/>
      <w:szCs w:val="24"/>
      <w:lang w:eastAsia="ru-RU"/>
    </w:rPr>
  </w:style>
  <w:style w:type="paragraph" w:customStyle="1" w:styleId="ConsPlusNormal">
    <w:name w:val="ConsPlusNormal"/>
    <w:uiPriority w:val="99"/>
    <w:rsid w:val="00E33A40"/>
    <w:pPr>
      <w:autoSpaceDE w:val="0"/>
      <w:autoSpaceDN w:val="0"/>
      <w:adjustRightInd w:val="0"/>
      <w:ind w:firstLine="720"/>
    </w:pPr>
    <w:rPr>
      <w:rFonts w:ascii="Arial" w:hAnsi="Arial" w:cs="Arial"/>
    </w:rPr>
  </w:style>
  <w:style w:type="table" w:styleId="a3">
    <w:name w:val="Table Grid"/>
    <w:basedOn w:val="a1"/>
    <w:uiPriority w:val="59"/>
    <w:rsid w:val="00E33A40"/>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D62C2"/>
    <w:rPr>
      <w:rFonts w:ascii="Tahoma" w:hAnsi="Tahoma"/>
      <w:sz w:val="16"/>
      <w:szCs w:val="16"/>
    </w:rPr>
  </w:style>
  <w:style w:type="character" w:customStyle="1" w:styleId="a5">
    <w:name w:val="Текст выноски Знак"/>
    <w:link w:val="a4"/>
    <w:uiPriority w:val="99"/>
    <w:semiHidden/>
    <w:locked/>
    <w:rsid w:val="00CD62C2"/>
    <w:rPr>
      <w:rFonts w:ascii="Tahoma" w:hAnsi="Tahoma" w:cs="Tahoma"/>
      <w:sz w:val="16"/>
      <w:szCs w:val="16"/>
      <w:lang w:eastAsia="ru-RU"/>
    </w:rPr>
  </w:style>
  <w:style w:type="paragraph" w:styleId="a6">
    <w:name w:val="List Paragraph"/>
    <w:basedOn w:val="a"/>
    <w:uiPriority w:val="34"/>
    <w:qFormat/>
    <w:rsid w:val="009E6CE1"/>
    <w:pPr>
      <w:autoSpaceDE w:val="0"/>
      <w:autoSpaceDN w:val="0"/>
      <w:ind w:left="720"/>
      <w:contextualSpacing/>
    </w:pPr>
    <w:rPr>
      <w:sz w:val="20"/>
      <w:szCs w:val="20"/>
    </w:rPr>
  </w:style>
  <w:style w:type="paragraph" w:styleId="a7">
    <w:name w:val="header"/>
    <w:basedOn w:val="a"/>
    <w:link w:val="a8"/>
    <w:uiPriority w:val="99"/>
    <w:rsid w:val="00585FB8"/>
    <w:pPr>
      <w:tabs>
        <w:tab w:val="center" w:pos="4677"/>
        <w:tab w:val="right" w:pos="9355"/>
      </w:tabs>
    </w:pPr>
  </w:style>
  <w:style w:type="character" w:customStyle="1" w:styleId="a8">
    <w:name w:val="Верхний колонтитул Знак"/>
    <w:link w:val="a7"/>
    <w:uiPriority w:val="99"/>
    <w:locked/>
    <w:rsid w:val="00585FB8"/>
    <w:rPr>
      <w:rFonts w:ascii="Times New Roman" w:hAnsi="Times New Roman" w:cs="Times New Roman"/>
      <w:sz w:val="24"/>
      <w:szCs w:val="24"/>
      <w:lang w:eastAsia="ru-RU"/>
    </w:rPr>
  </w:style>
  <w:style w:type="paragraph" w:styleId="a9">
    <w:name w:val="footer"/>
    <w:basedOn w:val="a"/>
    <w:link w:val="aa"/>
    <w:uiPriority w:val="99"/>
    <w:rsid w:val="00585FB8"/>
    <w:pPr>
      <w:tabs>
        <w:tab w:val="center" w:pos="4677"/>
        <w:tab w:val="right" w:pos="9355"/>
      </w:tabs>
    </w:pPr>
  </w:style>
  <w:style w:type="character" w:customStyle="1" w:styleId="aa">
    <w:name w:val="Нижний колонтитул Знак"/>
    <w:link w:val="a9"/>
    <w:uiPriority w:val="99"/>
    <w:locked/>
    <w:rsid w:val="00585FB8"/>
    <w:rPr>
      <w:rFonts w:ascii="Times New Roman" w:hAnsi="Times New Roman" w:cs="Times New Roman"/>
      <w:sz w:val="24"/>
      <w:szCs w:val="24"/>
      <w:lang w:eastAsia="ru-RU"/>
    </w:rPr>
  </w:style>
  <w:style w:type="character" w:styleId="ab">
    <w:name w:val="Hyperlink"/>
    <w:uiPriority w:val="99"/>
    <w:rsid w:val="00DD6770"/>
    <w:rPr>
      <w:color w:val="0000FF"/>
      <w:u w:val="single"/>
    </w:rPr>
  </w:style>
  <w:style w:type="character" w:customStyle="1" w:styleId="21">
    <w:name w:val="Основной текст (2)"/>
    <w:rsid w:val="00433EC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customStyle="1" w:styleId="Style7">
    <w:name w:val="Style7"/>
    <w:basedOn w:val="a"/>
    <w:uiPriority w:val="99"/>
    <w:rsid w:val="00A92D36"/>
    <w:pPr>
      <w:widowControl w:val="0"/>
      <w:autoSpaceDE w:val="0"/>
      <w:autoSpaceDN w:val="0"/>
      <w:adjustRightInd w:val="0"/>
      <w:spacing w:line="320" w:lineRule="exact"/>
      <w:ind w:firstLine="554"/>
      <w:jc w:val="both"/>
    </w:pPr>
  </w:style>
  <w:style w:type="character" w:customStyle="1" w:styleId="20">
    <w:name w:val="Заголовок 2 Знак"/>
    <w:basedOn w:val="a0"/>
    <w:link w:val="2"/>
    <w:uiPriority w:val="9"/>
    <w:semiHidden/>
    <w:rsid w:val="006431AA"/>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9311296">
      <w:bodyDiv w:val="1"/>
      <w:marLeft w:val="0"/>
      <w:marRight w:val="0"/>
      <w:marTop w:val="0"/>
      <w:marBottom w:val="0"/>
      <w:divBdr>
        <w:top w:val="none" w:sz="0" w:space="0" w:color="auto"/>
        <w:left w:val="none" w:sz="0" w:space="0" w:color="auto"/>
        <w:bottom w:val="none" w:sz="0" w:space="0" w:color="auto"/>
        <w:right w:val="none" w:sz="0" w:space="0" w:color="auto"/>
      </w:divBdr>
    </w:div>
    <w:div w:id="1040478349">
      <w:marLeft w:val="0"/>
      <w:marRight w:val="0"/>
      <w:marTop w:val="0"/>
      <w:marBottom w:val="0"/>
      <w:divBdr>
        <w:top w:val="none" w:sz="0" w:space="0" w:color="auto"/>
        <w:left w:val="none" w:sz="0" w:space="0" w:color="auto"/>
        <w:bottom w:val="none" w:sz="0" w:space="0" w:color="auto"/>
        <w:right w:val="none" w:sz="0" w:space="0" w:color="auto"/>
      </w:divBdr>
    </w:div>
    <w:div w:id="1040478350">
      <w:marLeft w:val="0"/>
      <w:marRight w:val="0"/>
      <w:marTop w:val="0"/>
      <w:marBottom w:val="0"/>
      <w:divBdr>
        <w:top w:val="none" w:sz="0" w:space="0" w:color="auto"/>
        <w:left w:val="none" w:sz="0" w:space="0" w:color="auto"/>
        <w:bottom w:val="none" w:sz="0" w:space="0" w:color="auto"/>
        <w:right w:val="none" w:sz="0" w:space="0" w:color="auto"/>
      </w:divBdr>
    </w:div>
    <w:div w:id="1040478351">
      <w:marLeft w:val="0"/>
      <w:marRight w:val="0"/>
      <w:marTop w:val="0"/>
      <w:marBottom w:val="0"/>
      <w:divBdr>
        <w:top w:val="none" w:sz="0" w:space="0" w:color="auto"/>
        <w:left w:val="none" w:sz="0" w:space="0" w:color="auto"/>
        <w:bottom w:val="none" w:sz="0" w:space="0" w:color="auto"/>
        <w:right w:val="none" w:sz="0" w:space="0" w:color="auto"/>
      </w:divBdr>
    </w:div>
    <w:div w:id="174764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amuzei.ru/zakka-utkane-saryk/" TargetMode="External"/><Relationship Id="rId13" Type="http://schemas.openxmlformats.org/officeDocument/2006/relationships/hyperlink" Target="https://www.instagram.com/p/B8vQb4Jo1Ut/?igshid=1gsmo189ski3d" TargetMode="External"/><Relationship Id="rId18" Type="http://schemas.openxmlformats.org/officeDocument/2006/relationships/hyperlink" Target="https://www.instagram.com/p/B-wDkjYJ-LK27QtQ4haGTmr-lJpQEGhgXeaIzc0/?igshid=16gexqshsw8o0"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rchamuzei.ru/s&#1257;m&#1241;ya-&#1175;i&#1211;anshina-bel&#1241;n-ochrashtyk/" TargetMode="External"/><Relationship Id="rId17" Type="http://schemas.openxmlformats.org/officeDocument/2006/relationships/hyperlink" Target="https://www.instagram.com/p/B-tGoATpiV43JUpPyt9wiZ5AOXhufa8DzVf_P00/?igshid=wxigi6shmrkk" TargetMode="External"/><Relationship Id="rId2" Type="http://schemas.openxmlformats.org/officeDocument/2006/relationships/numbering" Target="numbering.xml"/><Relationship Id="rId16" Type="http://schemas.openxmlformats.org/officeDocument/2006/relationships/hyperlink" Target="https://www.instagram.com/p/B-vvgrHJJhXubW32rb2s8rwNvLN6KR3v0YQc-Y0/?igshid=1voc5naou4ge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amuzei.ru/kajm&#1241;-mullagalieva-bel&#1241;n-ochrashtyk/" TargetMode="External"/><Relationship Id="rId5" Type="http://schemas.openxmlformats.org/officeDocument/2006/relationships/webSettings" Target="webSettings.xml"/><Relationship Id="rId15" Type="http://schemas.openxmlformats.org/officeDocument/2006/relationships/hyperlink" Target="https://www.instagram.com/tv/B-r7XwgJE0fjFWSae3L9EgF8rqglu-jHX95bEg0/?igshid=1kjo21rnz9ugb" TargetMode="External"/><Relationship Id="rId10" Type="http://schemas.openxmlformats.org/officeDocument/2006/relationships/hyperlink" Target="https://www.instagram.com/p/B-PkZ6VqCYc/?utm_source=ig_web_copy_li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stagram.com/p/B-ucmqwKT3d/?igshid=11r8esxshawbw" TargetMode="External"/><Relationship Id="rId14" Type="http://schemas.openxmlformats.org/officeDocument/2006/relationships/hyperlink" Target="https://archamuzei.ru/sugysh-any&#1187;-&#1211;&#1257;n&#1241;ren-&#1199;zg&#1241;rt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10228-03F8-429B-9F5F-A5BE2DABB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637</Words>
  <Characters>6226</Characters>
  <Application>Microsoft Office Word</Application>
  <DocSecurity>0</DocSecurity>
  <Lines>51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Флера</dc:creator>
  <cp:lastModifiedBy>Флера</cp:lastModifiedBy>
  <cp:revision>35</cp:revision>
  <cp:lastPrinted>2020-04-10T08:14:00Z</cp:lastPrinted>
  <dcterms:created xsi:type="dcterms:W3CDTF">2020-04-10T05:50:00Z</dcterms:created>
  <dcterms:modified xsi:type="dcterms:W3CDTF">2020-05-06T09:28:00Z</dcterms:modified>
</cp:coreProperties>
</file>