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0" w:rsidRPr="00D64B3F" w:rsidRDefault="007B1FF0" w:rsidP="007B1FF0">
      <w:pPr>
        <w:jc w:val="center"/>
        <w:rPr>
          <w:b/>
        </w:rPr>
      </w:pPr>
      <w:r w:rsidRPr="00D64B3F">
        <w:rPr>
          <w:b/>
        </w:rPr>
        <w:t xml:space="preserve">В связи с 75-й годовщиной Великой Победы Алмаз </w:t>
      </w:r>
      <w:proofErr w:type="spellStart"/>
      <w:r w:rsidRPr="00D64B3F">
        <w:rPr>
          <w:b/>
        </w:rPr>
        <w:t>Абзалов</w:t>
      </w:r>
      <w:proofErr w:type="spellEnd"/>
      <w:r w:rsidRPr="00D64B3F">
        <w:rPr>
          <w:b/>
        </w:rPr>
        <w:t xml:space="preserve"> воздвиг памятник в родной деревне</w:t>
      </w:r>
    </w:p>
    <w:p w:rsidR="007B1FF0" w:rsidRDefault="007B1FF0" w:rsidP="007B1FF0">
      <w:pPr>
        <w:jc w:val="both"/>
      </w:pPr>
      <w:r>
        <w:t xml:space="preserve">Он родом из Старой </w:t>
      </w:r>
      <w:proofErr w:type="spellStart"/>
      <w:r>
        <w:t>Масры</w:t>
      </w:r>
      <w:proofErr w:type="spellEnd"/>
      <w:r>
        <w:t>, живет в Арске. Человек подвижный, никогда не сидит без дела. Немногословен. Он предпочитает больше делать, чем говорить. Эти качества помогли ему открыть свое дело.</w:t>
      </w:r>
    </w:p>
    <w:p w:rsidR="007B1FF0" w:rsidRDefault="007B1FF0" w:rsidP="007B1FF0">
      <w:pPr>
        <w:jc w:val="both"/>
      </w:pPr>
      <w:r>
        <w:t xml:space="preserve">В последнее время он жил мыслью о добром деле. Ранее он уже на собственные средства сделал забор кладбища, но никак не давала покоя мысль о строительстве в родной деревне памятника в честь погибших на войне односельчан. </w:t>
      </w:r>
      <w:proofErr w:type="gramStart"/>
      <w:r>
        <w:t>И  вот</w:t>
      </w:r>
      <w:proofErr w:type="gramEnd"/>
      <w:r>
        <w:t xml:space="preserve"> в связи с памятной датой – 75-й годовщиной Великой Победы он реализовал свою мечту. Сегодня в центре Старой </w:t>
      </w:r>
      <w:proofErr w:type="spellStart"/>
      <w:r>
        <w:t>Масры</w:t>
      </w:r>
      <w:proofErr w:type="spellEnd"/>
      <w:r>
        <w:t xml:space="preserve"> стоит памятник – напоминание о далекой войне, о погибших односельчанах.</w:t>
      </w:r>
    </w:p>
    <w:p w:rsidR="007B1FF0" w:rsidRDefault="007B1FF0" w:rsidP="007B1FF0">
      <w:pPr>
        <w:jc w:val="both"/>
      </w:pPr>
      <w:proofErr w:type="gramStart"/>
      <w:r>
        <w:t>– Из нашей деревни на войну ушли 86 человек</w:t>
      </w:r>
      <w:proofErr w:type="gramEnd"/>
      <w:r>
        <w:t xml:space="preserve">, – говорит Алмаз </w:t>
      </w:r>
      <w:proofErr w:type="spellStart"/>
      <w:r>
        <w:t>Абзалов</w:t>
      </w:r>
      <w:proofErr w:type="spellEnd"/>
      <w:r>
        <w:t xml:space="preserve">. – Среди них и мой дед </w:t>
      </w:r>
      <w:proofErr w:type="spellStart"/>
      <w:r>
        <w:t>Абзалетдин</w:t>
      </w:r>
      <w:proofErr w:type="spellEnd"/>
      <w:r>
        <w:t xml:space="preserve"> </w:t>
      </w:r>
      <w:proofErr w:type="spellStart"/>
      <w:r>
        <w:t>Назметдинович</w:t>
      </w:r>
      <w:proofErr w:type="spellEnd"/>
      <w:r>
        <w:t xml:space="preserve">. Его призвали осенью 1941 года. Участвовал в жестоких боях за освобождение Украины. Однажды советским войскам пришлось переправиться через реку. Но… То ли утонул, то ли попал под вражескую пулю – неизвестно. Мы по рассказам сослуживцев знаем лишь то, что нашего деда </w:t>
      </w:r>
      <w:proofErr w:type="spellStart"/>
      <w:r>
        <w:t>Абзалетдина</w:t>
      </w:r>
      <w:proofErr w:type="spellEnd"/>
      <w:r>
        <w:t xml:space="preserve"> на том берегу не оказалось. Это была осень 1942 года. От него получили всего одно письмо. Дед пропал без вести. Его имя внесено в книгу «Память».</w:t>
      </w:r>
    </w:p>
    <w:p w:rsidR="007B1FF0" w:rsidRDefault="007B1FF0" w:rsidP="007B1FF0">
      <w:pPr>
        <w:jc w:val="both"/>
      </w:pPr>
      <w:proofErr w:type="spellStart"/>
      <w:r>
        <w:t>Абзалетдин</w:t>
      </w:r>
      <w:proofErr w:type="spellEnd"/>
      <w:r>
        <w:t xml:space="preserve"> славился как искусный гармонист. Сам мастерил гармони, скрипки, красиво играл на них. Об этом вспоминали старейшины деревни, знавшие его. А его отец </w:t>
      </w:r>
      <w:proofErr w:type="spellStart"/>
      <w:r>
        <w:t>Назметдин</w:t>
      </w:r>
      <w:proofErr w:type="spellEnd"/>
      <w:r>
        <w:t xml:space="preserve"> совершал обряд обрезания. Он также выезжал в Московскую область, Сибирь, с собой брал и сына </w:t>
      </w:r>
      <w:proofErr w:type="spellStart"/>
      <w:r>
        <w:t>Абзалетдина</w:t>
      </w:r>
      <w:proofErr w:type="spellEnd"/>
      <w:r>
        <w:t>.</w:t>
      </w:r>
    </w:p>
    <w:p w:rsidR="007B1FF0" w:rsidRDefault="007B1FF0" w:rsidP="007B1FF0">
      <w:pPr>
        <w:jc w:val="both"/>
      </w:pPr>
      <w:r>
        <w:t xml:space="preserve">– Когда дед уходил на войну, папе было всего 6 месяцев. Он рос без отца. По рассказам бабушки дед запомнился нам как хороший, добрый человек. Она воспитала в нас чувство уважения к нему. У нас вошло в добрую традицию при каждой встрече детей, внуков, правнуков вспоминать его добрым словом. И этот памятник соорудили в честь деда. Подарок от внуков. А также в память о всех односельчанах, не вернувшихся с войны. Сколько бы лет не прошло, они в наших сердцах. </w:t>
      </w:r>
      <w:proofErr w:type="gramStart"/>
      <w:r>
        <w:t>Пусть покоятся с миром</w:t>
      </w:r>
      <w:proofErr w:type="gramEnd"/>
      <w:r>
        <w:t xml:space="preserve">, – говорит Алмаз </w:t>
      </w:r>
      <w:proofErr w:type="spellStart"/>
      <w:r>
        <w:t>Абзалов</w:t>
      </w:r>
      <w:proofErr w:type="spellEnd"/>
      <w:r>
        <w:t>. – Хотелось бы, чтобы и следующие поколения не забывали о героях, пусть этот памятник напоминает им о близких.</w:t>
      </w:r>
    </w:p>
    <w:p w:rsidR="00DE5821" w:rsidRDefault="00DE5821">
      <w:bookmarkStart w:id="0" w:name="_GoBack"/>
      <w:bookmarkEnd w:id="0"/>
    </w:p>
    <w:sectPr w:rsidR="00D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0"/>
    <w:rsid w:val="007B1FF0"/>
    <w:rsid w:val="00D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F89D-8349-4430-97A3-AAC3DD6B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2020-05-08T11:17:00Z</dcterms:created>
  <dcterms:modified xsi:type="dcterms:W3CDTF">2020-05-08T11:17:00Z</dcterms:modified>
</cp:coreProperties>
</file>