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E9" w:rsidRPr="00FC5AE9" w:rsidRDefault="00FC5AE9" w:rsidP="00FC5AE9">
      <w:pPr>
        <w:shd w:val="clear" w:color="auto" w:fill="FFFFFF"/>
        <w:spacing w:after="561" w:line="673" w:lineRule="atLeast"/>
        <w:textAlignment w:val="baseline"/>
        <w:outlineLvl w:val="0"/>
        <w:rPr>
          <w:rFonts w:ascii="inherit" w:eastAsia="Times New Roman" w:hAnsi="inherit" w:cs="Arial"/>
          <w:color w:val="3B4256"/>
          <w:spacing w:val="-8"/>
          <w:kern w:val="36"/>
          <w:sz w:val="60"/>
          <w:szCs w:val="60"/>
          <w:lang w:eastAsia="ru-RU"/>
        </w:rPr>
      </w:pPr>
      <w:r w:rsidRPr="00FC5AE9">
        <w:rPr>
          <w:rFonts w:ascii="inherit" w:eastAsia="Times New Roman" w:hAnsi="inherit" w:cs="Arial"/>
          <w:color w:val="3B4256"/>
          <w:spacing w:val="-8"/>
          <w:kern w:val="36"/>
          <w:sz w:val="60"/>
          <w:szCs w:val="60"/>
          <w:lang w:eastAsia="ru-RU"/>
        </w:rPr>
        <w:t>Консультация – предупреждение об интенсивности метеорологических явлений на территории Республики Татарстан</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Консультация – предупреждение об интенсивности  </w:t>
      </w:r>
      <w:r w:rsidRPr="00FC5AE9">
        <w:rPr>
          <w:rFonts w:ascii="inherit" w:eastAsia="Times New Roman" w:hAnsi="inherit" w:cs="Arial"/>
          <w:b/>
          <w:bCs/>
          <w:color w:val="3B4256"/>
          <w:spacing w:val="4"/>
          <w:sz w:val="30"/>
          <w:szCs w:val="30"/>
          <w:bdr w:val="none" w:sz="0" w:space="0" w:color="auto" w:frame="1"/>
          <w:lang w:eastAsia="ru-RU"/>
        </w:rPr>
        <w:t>метеорологических явлений </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с 22 час. 22 октября до 18 час. 23 октября 2020 г.  </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         23 октября 2020 г. на территории Республики Татарстан и в г. Казани  </w:t>
      </w:r>
      <w:r w:rsidRPr="00FC5AE9">
        <w:rPr>
          <w:rFonts w:ascii="inherit" w:eastAsia="Times New Roman" w:hAnsi="inherit" w:cs="Arial"/>
          <w:b/>
          <w:bCs/>
          <w:color w:val="3B4256"/>
          <w:spacing w:val="4"/>
          <w:sz w:val="30"/>
          <w:szCs w:val="30"/>
          <w:bdr w:val="none" w:sz="0" w:space="0" w:color="auto" w:frame="1"/>
          <w:lang w:eastAsia="ru-RU"/>
        </w:rPr>
        <w:t>местами ожидаются: </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      - туман;</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 xml:space="preserve">      - на отдельных участках </w:t>
      </w:r>
      <w:proofErr w:type="gramStart"/>
      <w:r w:rsidRPr="00FC5AE9">
        <w:rPr>
          <w:rFonts w:ascii="inherit" w:eastAsia="Times New Roman" w:hAnsi="inherit" w:cs="Arial"/>
          <w:b/>
          <w:bCs/>
          <w:color w:val="3B4256"/>
          <w:sz w:val="30"/>
          <w:szCs w:val="30"/>
          <w:bdr w:val="none" w:sz="0" w:space="0" w:color="auto" w:frame="1"/>
          <w:lang w:eastAsia="ru-RU"/>
        </w:rPr>
        <w:t>дорог</w:t>
      </w:r>
      <w:proofErr w:type="gramEnd"/>
      <w:r w:rsidRPr="00FC5AE9">
        <w:rPr>
          <w:rFonts w:ascii="inherit" w:eastAsia="Times New Roman" w:hAnsi="inherit" w:cs="Arial"/>
          <w:b/>
          <w:bCs/>
          <w:color w:val="3B4256"/>
          <w:sz w:val="30"/>
          <w:szCs w:val="30"/>
          <w:bdr w:val="none" w:sz="0" w:space="0" w:color="auto" w:frame="1"/>
          <w:lang w:eastAsia="ru-RU"/>
        </w:rPr>
        <w:t xml:space="preserve"> возможно образование гололедицы;</w:t>
      </w:r>
    </w:p>
    <w:p w:rsidR="00FC5AE9" w:rsidRPr="00FC5AE9" w:rsidRDefault="00FC5AE9" w:rsidP="00FC5AE9">
      <w:pPr>
        <w:shd w:val="clear" w:color="auto" w:fill="FFFFFF"/>
        <w:spacing w:after="0" w:line="486" w:lineRule="atLeast"/>
        <w:jc w:val="center"/>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      - днем сильный ветер порывами до 16 м/</w:t>
      </w:r>
      <w:proofErr w:type="gramStart"/>
      <w:r w:rsidRPr="00FC5AE9">
        <w:rPr>
          <w:rFonts w:ascii="inherit" w:eastAsia="Times New Roman" w:hAnsi="inherit" w:cs="Arial"/>
          <w:b/>
          <w:bCs/>
          <w:color w:val="3B4256"/>
          <w:sz w:val="30"/>
          <w:szCs w:val="30"/>
          <w:bdr w:val="none" w:sz="0" w:space="0" w:color="auto" w:frame="1"/>
          <w:lang w:eastAsia="ru-RU"/>
        </w:rPr>
        <w:t>с</w:t>
      </w:r>
      <w:proofErr w:type="gramEnd"/>
      <w:r w:rsidRPr="00FC5AE9">
        <w:rPr>
          <w:rFonts w:ascii="inherit" w:eastAsia="Times New Roman" w:hAnsi="inherit" w:cs="Arial"/>
          <w:b/>
          <w:bCs/>
          <w:color w:val="3B4256"/>
          <w:sz w:val="30"/>
          <w:szCs w:val="30"/>
          <w:bdr w:val="none" w:sz="0" w:space="0" w:color="auto" w:frame="1"/>
          <w:lang w:eastAsia="ru-RU"/>
        </w:rPr>
        <w:t>. </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ГУ МЧС России по Республике Татарстан населению рекомендует:</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pacing w:val="4"/>
          <w:sz w:val="30"/>
          <w:szCs w:val="30"/>
          <w:bdr w:val="none" w:sz="0" w:space="0" w:color="auto" w:frame="1"/>
          <w:lang w:eastAsia="ru-RU"/>
        </w:rPr>
        <w:t>При тумане: </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Любителям активного отдыха на природе рекомендуется иметь при себе исправные средства связи, приборы навигации.</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Туман представляет серьезную опасность всем участникам дорожного движения.</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 xml:space="preserve">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w:t>
      </w:r>
      <w:r w:rsidRPr="00FC5AE9">
        <w:rPr>
          <w:rFonts w:ascii="inherit" w:eastAsia="Times New Roman" w:hAnsi="inherit" w:cs="Arial"/>
          <w:color w:val="3B4256"/>
          <w:sz w:val="30"/>
          <w:szCs w:val="30"/>
          <w:lang w:eastAsia="ru-RU"/>
        </w:rPr>
        <w:lastRenderedPageBreak/>
        <w:t>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По возможности откажитесь от поездок на дальние расстояния.</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Пешеходам рекомендуется:</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1. Быть предельно внимательными при переходе улиц и дорог;</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2. Пересекать улицу только в месте обозначенного пешеходного перехода;</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3. Для перехода проезжей части использовать, по возможности, только надземные или подземные пешеходные переходы;</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4. Не перебегать трассу перед движущимся транспортом;</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5. Двигаться только навстречу транспортному потоку;</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6. Использовать жилет повышенной видимости или прикрепить на одежду светоотражающие элементы.</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pacing w:val="4"/>
          <w:sz w:val="30"/>
          <w:szCs w:val="30"/>
          <w:bdr w:val="none" w:sz="0" w:space="0" w:color="auto" w:frame="1"/>
          <w:lang w:eastAsia="ru-RU"/>
        </w:rPr>
        <w:t>При усилении ветра: </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1. Рекомендуем ограничить выход из зданий, находиться в помещениях. Важно не оставлять без присмотра детей.</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3. На улице следует держаться подальше от рекламных щитов, вывесок, дорожных знаков, линий электропередач.</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lastRenderedPageBreak/>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5. Смертельно опасно при сильном ветре стоять под линией электропередач и подходить к оборвавшимся электропроводам.</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7. Все окна домов необходимо плотно закрыть, убрать с балконов и лоджий предметы, которые могут выпасть наружу.</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8. Необходимо держаться как можно дальше от окон в жилом или рабочем помещении.</w:t>
      </w:r>
    </w:p>
    <w:p w:rsidR="00FC5AE9" w:rsidRPr="00FC5AE9" w:rsidRDefault="00FC5AE9" w:rsidP="00FC5AE9">
      <w:pPr>
        <w:shd w:val="clear" w:color="auto" w:fill="FFFFFF"/>
        <w:spacing w:after="0"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b/>
          <w:bCs/>
          <w:color w:val="3B4256"/>
          <w:sz w:val="30"/>
          <w:szCs w:val="30"/>
          <w:bdr w:val="none" w:sz="0" w:space="0" w:color="auto" w:frame="1"/>
          <w:lang w:eastAsia="ru-RU"/>
        </w:rPr>
        <w:t>При гололедице:</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 xml:space="preserve">Подготовьте </w:t>
      </w:r>
      <w:proofErr w:type="spellStart"/>
      <w:r w:rsidRPr="00FC5AE9">
        <w:rPr>
          <w:rFonts w:ascii="inherit" w:eastAsia="Times New Roman" w:hAnsi="inherit" w:cs="Arial"/>
          <w:color w:val="3B4256"/>
          <w:sz w:val="30"/>
          <w:szCs w:val="30"/>
          <w:lang w:eastAsia="ru-RU"/>
        </w:rPr>
        <w:t>малоскользящую</w:t>
      </w:r>
      <w:proofErr w:type="spellEnd"/>
      <w:r w:rsidRPr="00FC5AE9">
        <w:rPr>
          <w:rFonts w:ascii="inherit" w:eastAsia="Times New Roman" w:hAnsi="inherit" w:cs="Arial"/>
          <w:color w:val="3B4256"/>
          <w:sz w:val="30"/>
          <w:szCs w:val="30"/>
          <w:lang w:eastAsia="ru-RU"/>
        </w:rPr>
        <w:t xml:space="preserve">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Любителям активного отдыха на природе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lastRenderedPageBreak/>
        <w:t>Гололедица и ветер представляют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По возможности откажитесь от поездок на дальние расстояния.</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Водителям:</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1. При движении на автомобиле в данных условиях отказаться от лишних перестроений, обгонов, опережений;</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2. Уделять внимание техническому состоянию автомобиля, особенно тормозной системе, состоянию шин;</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3. Избегать внезапных торможений, при необходимости остановки скорость нужно снижать плавно;</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lastRenderedPageBreak/>
        <w:t>4. Следует несколько раз нажать на педаль тормоза, тем самым подав сигнал, предупреждающий водителей автомобилей, которые движутся позади Вас;</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5. Вся оптика должна быть в рабочем состоянии;</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Пешеходам рекомендуется:</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1. Быть предельно внимательными при переходе улиц и дорог;</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3. Для перехода проезжей части использовать, по возможности, только надземные или подземные пешеходные переходы;</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4. Не перебегать трассу перед движущимся транспортом;</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5. Двигаться только навстречу транспортному потоку;</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6. Использовать жилет повышенной видимости или прикрепить на одежду светоотражающие элементы.</w:t>
      </w:r>
    </w:p>
    <w:p w:rsidR="00FC5AE9" w:rsidRPr="00FC5AE9" w:rsidRDefault="00FC5AE9" w:rsidP="00FC5AE9">
      <w:pPr>
        <w:shd w:val="clear" w:color="auto" w:fill="FFFFFF"/>
        <w:spacing w:after="374"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FC5AE9" w:rsidRPr="00FC5AE9" w:rsidRDefault="00FC5AE9" w:rsidP="00FC5AE9">
      <w:pPr>
        <w:shd w:val="clear" w:color="auto" w:fill="FFFFFF"/>
        <w:spacing w:line="486" w:lineRule="atLeast"/>
        <w:jc w:val="both"/>
        <w:textAlignment w:val="baseline"/>
        <w:rPr>
          <w:rFonts w:ascii="inherit" w:eastAsia="Times New Roman" w:hAnsi="inherit" w:cs="Arial"/>
          <w:color w:val="3B4256"/>
          <w:sz w:val="30"/>
          <w:szCs w:val="30"/>
          <w:lang w:eastAsia="ru-RU"/>
        </w:rPr>
      </w:pPr>
      <w:r w:rsidRPr="00FC5AE9">
        <w:rPr>
          <w:rFonts w:ascii="inherit" w:eastAsia="Times New Roman" w:hAnsi="inherit" w:cs="Arial"/>
          <w:color w:val="3B4256"/>
          <w:sz w:val="30"/>
          <w:szCs w:val="30"/>
          <w:lang w:eastAsia="ru-RU"/>
        </w:rPr>
        <w:lastRenderedPageBreak/>
        <w:t>"Телефон доверия" ГУ МЧС России по РТ 8 (843) 288-46-96.</w:t>
      </w:r>
    </w:p>
    <w:sectPr w:rsidR="00FC5AE9" w:rsidRPr="00FC5AE9" w:rsidSect="0059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C5AE9"/>
    <w:rsid w:val="005973DC"/>
    <w:rsid w:val="00FC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DC"/>
  </w:style>
  <w:style w:type="paragraph" w:styleId="1">
    <w:name w:val="heading 1"/>
    <w:basedOn w:val="a"/>
    <w:link w:val="10"/>
    <w:uiPriority w:val="9"/>
    <w:qFormat/>
    <w:rsid w:val="00FC5A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AE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5AE9"/>
    <w:rPr>
      <w:color w:val="0000FF"/>
      <w:u w:val="single"/>
    </w:rPr>
  </w:style>
  <w:style w:type="paragraph" w:styleId="a4">
    <w:name w:val="Normal (Web)"/>
    <w:basedOn w:val="a"/>
    <w:uiPriority w:val="99"/>
    <w:semiHidden/>
    <w:unhideWhenUsed/>
    <w:rsid w:val="00FC5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5AE9"/>
  </w:style>
  <w:style w:type="paragraph" w:styleId="z-">
    <w:name w:val="HTML Top of Form"/>
    <w:basedOn w:val="a"/>
    <w:next w:val="a"/>
    <w:link w:val="z-0"/>
    <w:hidden/>
    <w:uiPriority w:val="99"/>
    <w:semiHidden/>
    <w:unhideWhenUsed/>
    <w:rsid w:val="00FC5AE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5AE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5AE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5AE9"/>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714818961">
      <w:bodyDiv w:val="1"/>
      <w:marLeft w:val="0"/>
      <w:marRight w:val="0"/>
      <w:marTop w:val="0"/>
      <w:marBottom w:val="0"/>
      <w:divBdr>
        <w:top w:val="none" w:sz="0" w:space="0" w:color="auto"/>
        <w:left w:val="none" w:sz="0" w:space="0" w:color="auto"/>
        <w:bottom w:val="none" w:sz="0" w:space="0" w:color="auto"/>
        <w:right w:val="none" w:sz="0" w:space="0" w:color="auto"/>
      </w:divBdr>
      <w:divsChild>
        <w:div w:id="762460682">
          <w:marLeft w:val="0"/>
          <w:marRight w:val="0"/>
          <w:marTop w:val="0"/>
          <w:marBottom w:val="0"/>
          <w:divBdr>
            <w:top w:val="none" w:sz="0" w:space="0" w:color="auto"/>
            <w:left w:val="none" w:sz="0" w:space="0" w:color="auto"/>
            <w:bottom w:val="none" w:sz="0" w:space="0" w:color="auto"/>
            <w:right w:val="none" w:sz="0" w:space="0" w:color="auto"/>
          </w:divBdr>
          <w:divsChild>
            <w:div w:id="71435182">
              <w:marLeft w:val="0"/>
              <w:marRight w:val="0"/>
              <w:marTop w:val="0"/>
              <w:marBottom w:val="561"/>
              <w:divBdr>
                <w:top w:val="none" w:sz="0" w:space="0" w:color="auto"/>
                <w:left w:val="none" w:sz="0" w:space="0" w:color="auto"/>
                <w:bottom w:val="none" w:sz="0" w:space="0" w:color="auto"/>
                <w:right w:val="none" w:sz="0" w:space="0" w:color="auto"/>
              </w:divBdr>
              <w:divsChild>
                <w:div w:id="411126618">
                  <w:marLeft w:val="0"/>
                  <w:marRight w:val="0"/>
                  <w:marTop w:val="0"/>
                  <w:marBottom w:val="561"/>
                  <w:divBdr>
                    <w:top w:val="none" w:sz="0" w:space="0" w:color="auto"/>
                    <w:left w:val="none" w:sz="0" w:space="0" w:color="auto"/>
                    <w:bottom w:val="none" w:sz="0" w:space="0" w:color="auto"/>
                    <w:right w:val="none" w:sz="0" w:space="0" w:color="auto"/>
                  </w:divBdr>
                  <w:divsChild>
                    <w:div w:id="215120713">
                      <w:marLeft w:val="0"/>
                      <w:marRight w:val="0"/>
                      <w:marTop w:val="0"/>
                      <w:marBottom w:val="561"/>
                      <w:divBdr>
                        <w:top w:val="none" w:sz="0" w:space="0" w:color="auto"/>
                        <w:left w:val="none" w:sz="0" w:space="0" w:color="auto"/>
                        <w:bottom w:val="none" w:sz="0" w:space="0" w:color="auto"/>
                        <w:right w:val="none" w:sz="0" w:space="0" w:color="auto"/>
                      </w:divBdr>
                    </w:div>
                    <w:div w:id="1280184689">
                      <w:marLeft w:val="0"/>
                      <w:marRight w:val="0"/>
                      <w:marTop w:val="0"/>
                      <w:marBottom w:val="0"/>
                      <w:divBdr>
                        <w:top w:val="none" w:sz="0" w:space="0" w:color="auto"/>
                        <w:left w:val="none" w:sz="0" w:space="0" w:color="auto"/>
                        <w:bottom w:val="none" w:sz="0" w:space="0" w:color="auto"/>
                        <w:right w:val="none" w:sz="0" w:space="0" w:color="auto"/>
                      </w:divBdr>
                    </w:div>
                  </w:divsChild>
                </w:div>
                <w:div w:id="1037697806">
                  <w:marLeft w:val="0"/>
                  <w:marRight w:val="0"/>
                  <w:marTop w:val="0"/>
                  <w:marBottom w:val="561"/>
                  <w:divBdr>
                    <w:top w:val="none" w:sz="0" w:space="0" w:color="auto"/>
                    <w:left w:val="none" w:sz="0" w:space="0" w:color="auto"/>
                    <w:bottom w:val="none" w:sz="0" w:space="0" w:color="auto"/>
                    <w:right w:val="none" w:sz="0" w:space="0" w:color="auto"/>
                  </w:divBdr>
                  <w:divsChild>
                    <w:div w:id="1690064137">
                      <w:marLeft w:val="0"/>
                      <w:marRight w:val="299"/>
                      <w:marTop w:val="0"/>
                      <w:marBottom w:val="0"/>
                      <w:divBdr>
                        <w:top w:val="none" w:sz="0" w:space="0" w:color="auto"/>
                        <w:left w:val="none" w:sz="0" w:space="0" w:color="auto"/>
                        <w:bottom w:val="none" w:sz="0" w:space="0" w:color="auto"/>
                        <w:right w:val="none" w:sz="0" w:space="0" w:color="auto"/>
                      </w:divBdr>
                    </w:div>
                    <w:div w:id="1819571593">
                      <w:marLeft w:val="0"/>
                      <w:marRight w:val="0"/>
                      <w:marTop w:val="0"/>
                      <w:marBottom w:val="0"/>
                      <w:divBdr>
                        <w:top w:val="none" w:sz="0" w:space="0" w:color="auto"/>
                        <w:left w:val="none" w:sz="0" w:space="0" w:color="auto"/>
                        <w:bottom w:val="none" w:sz="0" w:space="0" w:color="auto"/>
                        <w:right w:val="none" w:sz="0" w:space="0" w:color="auto"/>
                      </w:divBdr>
                    </w:div>
                  </w:divsChild>
                </w:div>
                <w:div w:id="1270895675">
                  <w:marLeft w:val="0"/>
                  <w:marRight w:val="0"/>
                  <w:marTop w:val="0"/>
                  <w:marBottom w:val="561"/>
                  <w:divBdr>
                    <w:top w:val="none" w:sz="0" w:space="0" w:color="auto"/>
                    <w:left w:val="none" w:sz="0" w:space="0" w:color="auto"/>
                    <w:bottom w:val="none" w:sz="0" w:space="0" w:color="auto"/>
                    <w:right w:val="none" w:sz="0" w:space="0" w:color="auto"/>
                  </w:divBdr>
                  <w:divsChild>
                    <w:div w:id="924655492">
                      <w:marLeft w:val="0"/>
                      <w:marRight w:val="0"/>
                      <w:marTop w:val="0"/>
                      <w:marBottom w:val="0"/>
                      <w:divBdr>
                        <w:top w:val="none" w:sz="0" w:space="0" w:color="auto"/>
                        <w:left w:val="none" w:sz="0" w:space="0" w:color="auto"/>
                        <w:bottom w:val="none" w:sz="0" w:space="0" w:color="auto"/>
                        <w:right w:val="none" w:sz="0" w:space="0" w:color="auto"/>
                      </w:divBdr>
                      <w:divsChild>
                        <w:div w:id="899637762">
                          <w:marLeft w:val="0"/>
                          <w:marRight w:val="0"/>
                          <w:marTop w:val="0"/>
                          <w:marBottom w:val="0"/>
                          <w:divBdr>
                            <w:top w:val="none" w:sz="0" w:space="0" w:color="auto"/>
                            <w:left w:val="none" w:sz="0" w:space="0" w:color="auto"/>
                            <w:bottom w:val="none" w:sz="0" w:space="0" w:color="auto"/>
                            <w:right w:val="none" w:sz="0" w:space="0" w:color="auto"/>
                          </w:divBdr>
                        </w:div>
                        <w:div w:id="37363399">
                          <w:marLeft w:val="0"/>
                          <w:marRight w:val="0"/>
                          <w:marTop w:val="0"/>
                          <w:marBottom w:val="0"/>
                          <w:divBdr>
                            <w:top w:val="none" w:sz="0" w:space="0" w:color="auto"/>
                            <w:left w:val="none" w:sz="0" w:space="0" w:color="auto"/>
                            <w:bottom w:val="none" w:sz="0" w:space="0" w:color="auto"/>
                            <w:right w:val="none" w:sz="0" w:space="0" w:color="auto"/>
                          </w:divBdr>
                        </w:div>
                      </w:divsChild>
                    </w:div>
                    <w:div w:id="1675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917</Words>
  <Characters>5227</Characters>
  <Application>Microsoft Office Word</Application>
  <DocSecurity>0</DocSecurity>
  <Lines>43</Lines>
  <Paragraphs>12</Paragraphs>
  <ScaleCrop>false</ScaleCrop>
  <Company>Hewlett-Packard Company</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МЧС Арск-3</dc:creator>
  <cp:lastModifiedBy>МЧС Арск-3</cp:lastModifiedBy>
  <cp:revision>1</cp:revision>
  <dcterms:created xsi:type="dcterms:W3CDTF">2020-10-22T11:39:00Z</dcterms:created>
  <dcterms:modified xsi:type="dcterms:W3CDTF">2020-10-22T11:41:00Z</dcterms:modified>
</cp:coreProperties>
</file>