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CA0246" w:rsidTr="00CA0246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CA0246" w:rsidRDefault="00CA024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CA0246" w:rsidRDefault="00CA0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CA0246" w:rsidRDefault="00CA02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CA0246" w:rsidRDefault="00CA024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CA0246" w:rsidRDefault="00CA0246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CA0246" w:rsidRDefault="00CA024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CA0246" w:rsidRDefault="00CA024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CA0246" w:rsidRDefault="00CA0246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A0246" w:rsidRDefault="00CA024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246" w:rsidRDefault="00CA0246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CA0246" w:rsidRDefault="00CA0246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CA0246" w:rsidRDefault="00CA0246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CA0246" w:rsidRDefault="00CA0246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CA0246" w:rsidRDefault="00CA0246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CA0246" w:rsidRDefault="00CA0246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CA0246" w:rsidRDefault="00CA0246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CA0246" w:rsidTr="00CA0246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A0246" w:rsidRDefault="00CA0246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B234D9" w:rsidRDefault="00B234D9"/>
    <w:tbl>
      <w:tblPr>
        <w:tblW w:w="9856" w:type="dxa"/>
        <w:tblLook w:val="01E0"/>
      </w:tblPr>
      <w:tblGrid>
        <w:gridCol w:w="536"/>
        <w:gridCol w:w="350"/>
        <w:gridCol w:w="564"/>
        <w:gridCol w:w="350"/>
        <w:gridCol w:w="1406"/>
        <w:gridCol w:w="1133"/>
        <w:gridCol w:w="689"/>
        <w:gridCol w:w="2812"/>
        <w:gridCol w:w="1270"/>
        <w:gridCol w:w="746"/>
      </w:tblGrid>
      <w:tr w:rsidR="00B76B93" w:rsidRPr="00B76B93" w:rsidTr="00B76B93">
        <w:tc>
          <w:tcPr>
            <w:tcW w:w="5022" w:type="dxa"/>
            <w:gridSpan w:val="7"/>
            <w:hideMark/>
          </w:tcPr>
          <w:p w:rsidR="00B76B93" w:rsidRPr="00B76B93" w:rsidRDefault="00B76B9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834" w:type="dxa"/>
            <w:gridSpan w:val="3"/>
            <w:hideMark/>
          </w:tcPr>
          <w:p w:rsidR="00B76B93" w:rsidRPr="00B76B93" w:rsidRDefault="00B76B93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  <w:tr w:rsidR="00B76B93" w:rsidRPr="00B76B93" w:rsidTr="00B76B93">
        <w:trPr>
          <w:trHeight w:val="408"/>
        </w:trPr>
        <w:tc>
          <w:tcPr>
            <w:tcW w:w="536" w:type="dxa"/>
            <w:hideMark/>
          </w:tcPr>
          <w:p w:rsidR="00B76B93" w:rsidRPr="00B76B93" w:rsidRDefault="00B76B9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346" w:type="dxa"/>
            <w:hideMark/>
          </w:tcPr>
          <w:p w:rsidR="00B76B93" w:rsidRPr="00B76B93" w:rsidRDefault="00B76B93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93" w:rsidRPr="00B76B93" w:rsidRDefault="00B76B9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02</w:t>
            </w:r>
          </w:p>
        </w:tc>
        <w:tc>
          <w:tcPr>
            <w:tcW w:w="346" w:type="dxa"/>
            <w:hideMark/>
          </w:tcPr>
          <w:p w:rsidR="00B76B93" w:rsidRPr="00B76B93" w:rsidRDefault="00B76B9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B93" w:rsidRPr="00B76B93" w:rsidRDefault="00B76B9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февраля</w:t>
            </w:r>
          </w:p>
        </w:tc>
        <w:tc>
          <w:tcPr>
            <w:tcW w:w="1134" w:type="dxa"/>
            <w:hideMark/>
          </w:tcPr>
          <w:p w:rsidR="00B76B93" w:rsidRPr="00B76B93" w:rsidRDefault="00B76B9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2021 г.</w:t>
            </w:r>
          </w:p>
        </w:tc>
        <w:tc>
          <w:tcPr>
            <w:tcW w:w="3506" w:type="dxa"/>
            <w:gridSpan w:val="2"/>
          </w:tcPr>
          <w:p w:rsidR="00B76B93" w:rsidRPr="00B76B93" w:rsidRDefault="00B76B9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</w:p>
        </w:tc>
        <w:tc>
          <w:tcPr>
            <w:tcW w:w="1271" w:type="dxa"/>
            <w:hideMark/>
          </w:tcPr>
          <w:p w:rsidR="00B76B93" w:rsidRPr="00B76B93" w:rsidRDefault="00B76B93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93" w:rsidRPr="00B76B93" w:rsidRDefault="00B76B9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B76B93">
              <w:rPr>
                <w:rFonts w:ascii="Arial" w:hAnsi="Arial" w:cs="Arial"/>
                <w:b/>
                <w:bCs/>
                <w:sz w:val="24"/>
                <w:szCs w:val="24"/>
                <w:lang w:val="tt-RU" w:eastAsia="en-US"/>
              </w:rPr>
              <w:t>1</w:t>
            </w:r>
          </w:p>
        </w:tc>
      </w:tr>
    </w:tbl>
    <w:p w:rsidR="00B76B93" w:rsidRPr="00B76B93" w:rsidRDefault="00B76B93" w:rsidP="00B76B93">
      <w:pPr>
        <w:widowControl w:val="0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Ind w:w="675" w:type="dxa"/>
        <w:tblLook w:val="01E0"/>
      </w:tblPr>
      <w:tblGrid>
        <w:gridCol w:w="6150"/>
        <w:gridCol w:w="2746"/>
      </w:tblGrid>
      <w:tr w:rsidR="00B76B93" w:rsidRPr="00B76B93" w:rsidTr="00B76B93">
        <w:trPr>
          <w:trHeight w:val="1432"/>
        </w:trPr>
        <w:tc>
          <w:tcPr>
            <w:tcW w:w="6256" w:type="dxa"/>
            <w:hideMark/>
          </w:tcPr>
          <w:p w:rsidR="00B76B93" w:rsidRPr="00B76B93" w:rsidRDefault="00B76B93" w:rsidP="008F258D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="008F25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Новокырлайском</w:t>
            </w:r>
            <w:proofErr w:type="spellEnd"/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сельском поселении Арского </w:t>
            </w:r>
            <w:proofErr w:type="gramStart"/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района Республики Татарстан</w:t>
            </w:r>
          </w:p>
        </w:tc>
        <w:tc>
          <w:tcPr>
            <w:tcW w:w="2818" w:type="dxa"/>
          </w:tcPr>
          <w:p w:rsidR="00B76B93" w:rsidRPr="00B76B93" w:rsidRDefault="00B76B93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6B93" w:rsidRPr="00B76B93" w:rsidRDefault="00B76B93" w:rsidP="00B76B93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B76B93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Кабинета Министров Республики Татарстан от 18 мая 2007 года № 196 «О мерах по реализации Федерального закона " О погребении и похоронном деле в Республике Татарстан»,  постановлением</w:t>
      </w:r>
      <w:proofErr w:type="gramEnd"/>
      <w:r w:rsidRPr="00B76B93">
        <w:rPr>
          <w:rFonts w:ascii="Arial" w:hAnsi="Arial" w:cs="Arial"/>
          <w:sz w:val="24"/>
          <w:szCs w:val="24"/>
          <w:lang w:eastAsia="ar-SA"/>
        </w:rPr>
        <w:t xml:space="preserve"> Правительства Российской Федерации от 28 января 2021 года  № 73 «Об утверждении коэффициента индексации выплат, пособий и компенсаций в 2021 году», исполнительный комитет </w:t>
      </w:r>
      <w:proofErr w:type="spellStart"/>
      <w:r w:rsidR="008F258D">
        <w:rPr>
          <w:rFonts w:ascii="Arial" w:hAnsi="Arial" w:cs="Arial"/>
          <w:sz w:val="24"/>
          <w:szCs w:val="24"/>
          <w:lang w:eastAsia="ar-SA"/>
        </w:rPr>
        <w:t>Новокырлайского</w:t>
      </w:r>
      <w:proofErr w:type="spellEnd"/>
      <w:r w:rsidR="008F258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сельского поселения Арского муниципального района Республики Татарстан </w:t>
      </w:r>
      <w:r w:rsidRPr="00B76B93">
        <w:rPr>
          <w:rFonts w:ascii="Arial" w:hAnsi="Arial" w:cs="Arial"/>
          <w:b/>
          <w:bCs/>
          <w:spacing w:val="10"/>
          <w:sz w:val="24"/>
          <w:szCs w:val="24"/>
          <w:shd w:val="clear" w:color="auto" w:fill="FFFFFF"/>
          <w:lang w:eastAsia="ar-SA"/>
        </w:rPr>
        <w:t>ПОСТАНОВЛЯЕТ</w:t>
      </w:r>
      <w:r w:rsidRPr="00B76B93">
        <w:rPr>
          <w:rFonts w:ascii="Arial" w:hAnsi="Arial" w:cs="Arial"/>
          <w:bCs/>
          <w:spacing w:val="10"/>
          <w:sz w:val="24"/>
          <w:szCs w:val="24"/>
          <w:shd w:val="clear" w:color="auto" w:fill="FFFFFF"/>
          <w:lang w:eastAsia="ar-SA"/>
        </w:rPr>
        <w:t>:</w:t>
      </w:r>
    </w:p>
    <w:p w:rsidR="00B76B93" w:rsidRPr="00B76B93" w:rsidRDefault="00B76B93" w:rsidP="00B76B93">
      <w:pPr>
        <w:numPr>
          <w:ilvl w:val="0"/>
          <w:numId w:val="1"/>
        </w:numPr>
        <w:tabs>
          <w:tab w:val="left" w:pos="966"/>
        </w:tabs>
        <w:suppressAutoHyphens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B76B93">
        <w:rPr>
          <w:rFonts w:ascii="Arial" w:hAnsi="Arial" w:cs="Arial"/>
          <w:sz w:val="24"/>
          <w:szCs w:val="24"/>
          <w:lang w:eastAsia="ar-SA"/>
        </w:rPr>
        <w:t>Установить и ввести</w:t>
      </w:r>
      <w:proofErr w:type="gramEnd"/>
      <w:r w:rsidRPr="00B76B93">
        <w:rPr>
          <w:rFonts w:ascii="Arial" w:hAnsi="Arial" w:cs="Arial"/>
          <w:sz w:val="24"/>
          <w:szCs w:val="24"/>
          <w:lang w:eastAsia="ar-SA"/>
        </w:rPr>
        <w:t xml:space="preserve"> в действие с 01 февраля 2021 года стоимость услуг, предоставляемых согласно гарантированному перечню услуг по погребению  в сумме 6424 рублей 98 копеек в </w:t>
      </w:r>
      <w:proofErr w:type="spellStart"/>
      <w:r w:rsidR="008F258D">
        <w:rPr>
          <w:rFonts w:ascii="Arial" w:hAnsi="Arial" w:cs="Arial"/>
          <w:sz w:val="24"/>
          <w:szCs w:val="24"/>
          <w:lang w:eastAsia="ar-SA"/>
        </w:rPr>
        <w:t>Новокырлайском</w:t>
      </w:r>
      <w:proofErr w:type="spellEnd"/>
      <w:r w:rsidRPr="00B76B93">
        <w:rPr>
          <w:rFonts w:ascii="Arial" w:hAnsi="Arial" w:cs="Arial"/>
          <w:sz w:val="24"/>
          <w:szCs w:val="24"/>
          <w:lang w:eastAsia="ar-SA"/>
        </w:rPr>
        <w:t xml:space="preserve"> сельском поселении Арского муниципального района Республики Татарстан в соответствии с  Приложением 1 и Приложением  2.</w:t>
      </w:r>
    </w:p>
    <w:p w:rsidR="00B76B93" w:rsidRPr="00B76B93" w:rsidRDefault="00B76B93" w:rsidP="00B76B93">
      <w:pPr>
        <w:numPr>
          <w:ilvl w:val="0"/>
          <w:numId w:val="1"/>
        </w:numPr>
        <w:tabs>
          <w:tab w:val="left" w:pos="966"/>
        </w:tabs>
        <w:suppressAutoHyphens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Признать утратившим силу постановление Исполнительного комитета </w:t>
      </w:r>
      <w:proofErr w:type="spellStart"/>
      <w:r w:rsidR="008F258D">
        <w:rPr>
          <w:rFonts w:ascii="Arial" w:hAnsi="Arial" w:cs="Arial"/>
          <w:sz w:val="24"/>
          <w:szCs w:val="24"/>
          <w:lang w:eastAsia="ar-SA"/>
        </w:rPr>
        <w:t>Новокырлайского</w:t>
      </w:r>
      <w:proofErr w:type="spellEnd"/>
      <w:r w:rsidR="008F258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76B93">
        <w:rPr>
          <w:rFonts w:ascii="Arial" w:hAnsi="Arial" w:cs="Arial"/>
          <w:sz w:val="24"/>
          <w:szCs w:val="24"/>
          <w:lang w:eastAsia="ar-SA"/>
        </w:rPr>
        <w:t>сельского поселения Арского муниципального района Республики Татарстан  от «</w:t>
      </w:r>
      <w:r w:rsidR="00D44997">
        <w:rPr>
          <w:rFonts w:ascii="Arial" w:hAnsi="Arial" w:cs="Arial"/>
          <w:sz w:val="24"/>
          <w:szCs w:val="24"/>
          <w:lang w:eastAsia="ar-SA"/>
        </w:rPr>
        <w:t xml:space="preserve"> 31 » января </w:t>
      </w:r>
      <w:r w:rsidRPr="00B76B93">
        <w:rPr>
          <w:rFonts w:ascii="Arial" w:hAnsi="Arial" w:cs="Arial"/>
          <w:sz w:val="24"/>
          <w:szCs w:val="24"/>
          <w:lang w:eastAsia="ar-SA"/>
        </w:rPr>
        <w:t>2020 года №</w:t>
      </w:r>
      <w:r w:rsidR="00D44997">
        <w:rPr>
          <w:rFonts w:ascii="Arial" w:hAnsi="Arial" w:cs="Arial"/>
          <w:sz w:val="24"/>
          <w:szCs w:val="24"/>
          <w:lang w:eastAsia="ar-SA"/>
        </w:rPr>
        <w:t>2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 « Об утверждении стоимости услуг, предоставляемых согласно гарантированному перечню услуг по погребению в </w:t>
      </w:r>
      <w:r w:rsidR="00D44997">
        <w:rPr>
          <w:rFonts w:ascii="Arial" w:hAnsi="Arial" w:cs="Arial"/>
          <w:sz w:val="24"/>
          <w:szCs w:val="24"/>
          <w:lang w:eastAsia="ar-SA"/>
        </w:rPr>
        <w:t xml:space="preserve">муниципальном образовании </w:t>
      </w:r>
      <w:r w:rsidRPr="00B76B93">
        <w:rPr>
          <w:rFonts w:ascii="Arial" w:hAnsi="Arial" w:cs="Arial"/>
          <w:sz w:val="24"/>
          <w:szCs w:val="24"/>
          <w:lang w:eastAsia="ar-SA"/>
        </w:rPr>
        <w:t>«</w:t>
      </w:r>
      <w:proofErr w:type="spellStart"/>
      <w:r w:rsidR="00D44997">
        <w:rPr>
          <w:rFonts w:ascii="Arial" w:hAnsi="Arial" w:cs="Arial"/>
          <w:sz w:val="24"/>
          <w:szCs w:val="24"/>
          <w:lang w:eastAsia="ar-SA"/>
        </w:rPr>
        <w:t>Новокырлайское</w:t>
      </w:r>
      <w:proofErr w:type="spellEnd"/>
      <w:r w:rsidR="00D44997">
        <w:rPr>
          <w:rFonts w:ascii="Arial" w:hAnsi="Arial" w:cs="Arial"/>
          <w:sz w:val="24"/>
          <w:szCs w:val="24"/>
          <w:lang w:eastAsia="ar-SA"/>
        </w:rPr>
        <w:t xml:space="preserve"> сельское поселение</w:t>
      </w:r>
      <w:r w:rsidRPr="00B76B93">
        <w:rPr>
          <w:rFonts w:ascii="Arial" w:hAnsi="Arial" w:cs="Arial"/>
          <w:sz w:val="24"/>
          <w:szCs w:val="24"/>
          <w:lang w:eastAsia="ar-SA"/>
        </w:rPr>
        <w:t>» Арского муниципального района Республики Татарстан» с 01 февраля 2021 года.</w:t>
      </w:r>
    </w:p>
    <w:p w:rsidR="00B76B93" w:rsidRPr="00B76B93" w:rsidRDefault="00B76B93" w:rsidP="00B76B93">
      <w:pPr>
        <w:numPr>
          <w:ilvl w:val="0"/>
          <w:numId w:val="1"/>
        </w:numPr>
        <w:tabs>
          <w:tab w:val="left" w:pos="966"/>
        </w:tabs>
        <w:suppressAutoHyphens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Опубликовать настоящее постановление путем размещения на Официальном портале правовой информации Республики Татарстан (http:pravo.tatarstan.ru) и на сайте Арского муниципального района.</w:t>
      </w:r>
    </w:p>
    <w:p w:rsidR="00B76B93" w:rsidRPr="00B76B93" w:rsidRDefault="00B76B93" w:rsidP="00B76B93">
      <w:pPr>
        <w:numPr>
          <w:ilvl w:val="0"/>
          <w:numId w:val="1"/>
        </w:numPr>
        <w:tabs>
          <w:tab w:val="left" w:pos="966"/>
        </w:tabs>
        <w:suppressAutoHyphens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76B93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B76B93">
        <w:rPr>
          <w:rFonts w:ascii="Arial" w:hAnsi="Arial" w:cs="Arial"/>
          <w:sz w:val="24"/>
          <w:szCs w:val="24"/>
          <w:lang w:eastAsia="ar-SA"/>
        </w:rPr>
        <w:t xml:space="preserve"> исполнением данного постановления оставляю собой.</w:t>
      </w:r>
    </w:p>
    <w:p w:rsidR="00B76B93" w:rsidRPr="00B76B93" w:rsidRDefault="00B76B93" w:rsidP="00B76B93">
      <w:pPr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Par1"/>
      <w:bookmarkStart w:id="1" w:name="Par25"/>
      <w:bookmarkEnd w:id="0"/>
      <w:bookmarkEnd w:id="1"/>
    </w:p>
    <w:p w:rsidR="008F258D" w:rsidRDefault="00B76B93" w:rsidP="008F258D">
      <w:pPr>
        <w:rPr>
          <w:rFonts w:ascii="Arial" w:hAnsi="Arial" w:cs="Arial"/>
          <w:sz w:val="24"/>
          <w:szCs w:val="24"/>
        </w:rPr>
      </w:pPr>
      <w:r w:rsidRPr="00B76B93">
        <w:rPr>
          <w:rFonts w:ascii="Arial" w:hAnsi="Arial" w:cs="Arial"/>
          <w:sz w:val="24"/>
          <w:szCs w:val="24"/>
        </w:rPr>
        <w:t xml:space="preserve">Глава   </w:t>
      </w:r>
      <w:proofErr w:type="spellStart"/>
      <w:r w:rsidR="008F258D"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B76B93" w:rsidRPr="00B76B93" w:rsidRDefault="008F258D" w:rsidP="008F258D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B76B93" w:rsidRPr="00B76B9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Г.Г.Сафаров</w:t>
      </w:r>
      <w:r w:rsidR="00B76B93" w:rsidRPr="00B76B9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B76B93" w:rsidRPr="00B76B93">
        <w:rPr>
          <w:rFonts w:ascii="Arial" w:hAnsi="Arial" w:cs="Arial"/>
          <w:sz w:val="24"/>
          <w:szCs w:val="24"/>
        </w:rPr>
        <w:br w:type="page"/>
      </w:r>
      <w:r w:rsidR="00B76B93" w:rsidRPr="00B76B93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Приложение № 1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к постановлению                 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исполнительного комитета              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</w:t>
      </w:r>
      <w:r w:rsidR="00240AEB">
        <w:rPr>
          <w:rFonts w:ascii="Arial" w:hAnsi="Arial" w:cs="Arial"/>
          <w:sz w:val="24"/>
          <w:szCs w:val="24"/>
          <w:lang w:eastAsia="ar-SA"/>
        </w:rPr>
        <w:t xml:space="preserve">                             </w:t>
      </w:r>
      <w:proofErr w:type="spellStart"/>
      <w:r w:rsidR="00240AEB">
        <w:rPr>
          <w:rFonts w:ascii="Arial" w:hAnsi="Arial" w:cs="Arial"/>
          <w:sz w:val="24"/>
          <w:szCs w:val="24"/>
          <w:lang w:eastAsia="ar-SA"/>
        </w:rPr>
        <w:t>Новокырлайского</w:t>
      </w:r>
      <w:proofErr w:type="spellEnd"/>
      <w:r w:rsidR="00240AEB">
        <w:rPr>
          <w:rFonts w:ascii="Arial" w:hAnsi="Arial" w:cs="Arial"/>
          <w:sz w:val="24"/>
          <w:szCs w:val="24"/>
          <w:lang w:eastAsia="ar-SA"/>
        </w:rPr>
        <w:t xml:space="preserve"> с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ельского </w:t>
      </w:r>
      <w:r w:rsidR="00240AEB">
        <w:rPr>
          <w:rFonts w:ascii="Arial" w:hAnsi="Arial" w:cs="Arial"/>
          <w:sz w:val="24"/>
          <w:szCs w:val="24"/>
          <w:lang w:eastAsia="ar-SA"/>
        </w:rPr>
        <w:t xml:space="preserve">                     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</w:p>
    <w:p w:rsidR="00240AEB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240AEB">
        <w:rPr>
          <w:rFonts w:ascii="Arial" w:hAnsi="Arial" w:cs="Arial"/>
          <w:sz w:val="24"/>
          <w:szCs w:val="24"/>
          <w:lang w:eastAsia="ar-SA"/>
        </w:rPr>
        <w:t>поселения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      Арского </w:t>
      </w:r>
      <w:r w:rsidR="00240AE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76B93" w:rsidRPr="00B76B93" w:rsidRDefault="00240AEB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1E26FD">
        <w:rPr>
          <w:rFonts w:ascii="Arial" w:hAnsi="Arial" w:cs="Arial"/>
          <w:sz w:val="24"/>
          <w:szCs w:val="24"/>
          <w:lang w:eastAsia="ar-SA"/>
        </w:rPr>
        <w:t>муниципального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="00B76B93" w:rsidRPr="00B76B93"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="00B76B93" w:rsidRPr="00B76B9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Республики Татарстан 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от «</w:t>
      </w:r>
      <w:r w:rsidR="001E26FD">
        <w:rPr>
          <w:rFonts w:ascii="Arial" w:hAnsi="Arial" w:cs="Arial"/>
          <w:sz w:val="24"/>
          <w:szCs w:val="24"/>
          <w:lang w:eastAsia="ar-SA"/>
        </w:rPr>
        <w:t>02</w:t>
      </w:r>
      <w:r w:rsidRPr="00B76B93">
        <w:rPr>
          <w:rFonts w:ascii="Arial" w:hAnsi="Arial" w:cs="Arial"/>
          <w:sz w:val="24"/>
          <w:szCs w:val="24"/>
          <w:lang w:eastAsia="ar-SA"/>
        </w:rPr>
        <w:t>»</w:t>
      </w:r>
      <w:r w:rsidR="001E26FD">
        <w:rPr>
          <w:rFonts w:ascii="Arial" w:hAnsi="Arial" w:cs="Arial"/>
          <w:sz w:val="24"/>
          <w:szCs w:val="24"/>
          <w:lang w:eastAsia="ar-SA"/>
        </w:rPr>
        <w:t xml:space="preserve"> февр</w:t>
      </w:r>
      <w:r w:rsidR="00FC1F3E">
        <w:rPr>
          <w:rFonts w:ascii="Arial" w:hAnsi="Arial" w:cs="Arial"/>
          <w:sz w:val="24"/>
          <w:szCs w:val="24"/>
          <w:lang w:eastAsia="ar-SA"/>
        </w:rPr>
        <w:t>а</w:t>
      </w:r>
      <w:r w:rsidR="001E26FD">
        <w:rPr>
          <w:rFonts w:ascii="Arial" w:hAnsi="Arial" w:cs="Arial"/>
          <w:sz w:val="24"/>
          <w:szCs w:val="24"/>
          <w:lang w:eastAsia="ar-SA"/>
        </w:rPr>
        <w:t>ля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 2021 г.  №</w:t>
      </w:r>
      <w:r w:rsidR="001E26FD">
        <w:rPr>
          <w:rFonts w:ascii="Arial" w:hAnsi="Arial" w:cs="Arial"/>
          <w:sz w:val="24"/>
          <w:szCs w:val="24"/>
          <w:lang w:eastAsia="ar-SA"/>
        </w:rPr>
        <w:t>1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76B93">
        <w:rPr>
          <w:rFonts w:ascii="Arial" w:hAnsi="Arial" w:cs="Arial"/>
          <w:b/>
          <w:sz w:val="24"/>
          <w:szCs w:val="24"/>
          <w:lang w:eastAsia="ar-SA"/>
        </w:rPr>
        <w:t>Стоимость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76B93">
        <w:rPr>
          <w:rFonts w:ascii="Arial" w:hAnsi="Arial" w:cs="Arial"/>
          <w:b/>
          <w:sz w:val="24"/>
          <w:szCs w:val="24"/>
          <w:lang w:eastAsia="ar-SA"/>
        </w:rPr>
        <w:t>гарантированного перечня услуг по погребению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76B93">
        <w:rPr>
          <w:rFonts w:ascii="Arial" w:hAnsi="Arial" w:cs="Arial"/>
          <w:b/>
          <w:sz w:val="24"/>
          <w:szCs w:val="24"/>
          <w:lang w:eastAsia="ar-SA"/>
        </w:rPr>
        <w:t xml:space="preserve">в </w:t>
      </w:r>
      <w:proofErr w:type="spellStart"/>
      <w:r w:rsidR="001E26FD">
        <w:rPr>
          <w:rFonts w:ascii="Arial" w:hAnsi="Arial" w:cs="Arial"/>
          <w:b/>
          <w:sz w:val="24"/>
          <w:szCs w:val="24"/>
          <w:lang w:eastAsia="ar-SA"/>
        </w:rPr>
        <w:t>Новокырлайском</w:t>
      </w:r>
      <w:proofErr w:type="spellEnd"/>
      <w:r w:rsidRPr="00B76B93">
        <w:rPr>
          <w:rFonts w:ascii="Arial" w:hAnsi="Arial" w:cs="Arial"/>
          <w:b/>
          <w:sz w:val="24"/>
          <w:szCs w:val="24"/>
          <w:lang w:eastAsia="ar-SA"/>
        </w:rPr>
        <w:t xml:space="preserve"> сельском поселении Арского </w:t>
      </w:r>
      <w:proofErr w:type="gramStart"/>
      <w:r w:rsidRPr="00B76B93">
        <w:rPr>
          <w:rFonts w:ascii="Arial" w:hAnsi="Arial" w:cs="Arial"/>
          <w:b/>
          <w:sz w:val="24"/>
          <w:szCs w:val="24"/>
          <w:lang w:eastAsia="ar-SA"/>
        </w:rPr>
        <w:t>муниципального</w:t>
      </w:r>
      <w:proofErr w:type="gramEnd"/>
      <w:r w:rsidRPr="00B76B93">
        <w:rPr>
          <w:rFonts w:ascii="Arial" w:hAnsi="Arial" w:cs="Arial"/>
          <w:b/>
          <w:sz w:val="24"/>
          <w:szCs w:val="24"/>
          <w:lang w:eastAsia="ar-SA"/>
        </w:rPr>
        <w:t xml:space="preserve"> района РТ 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 услуг</w:t>
            </w:r>
          </w:p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Стоимость услуг </w:t>
            </w:r>
            <w:r w:rsidRPr="00B76B93"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1. Оформление документов, необходимых для погребения </w:t>
            </w:r>
          </w:p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4254-27</w:t>
            </w:r>
          </w:p>
        </w:tc>
      </w:tr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3. Перевозка тела (останков) умершего на кладбище </w:t>
            </w:r>
          </w:p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513-78</w:t>
            </w:r>
          </w:p>
        </w:tc>
      </w:tr>
      <w:tr w:rsidR="00B76B93" w:rsidRPr="00B76B93" w:rsidTr="00B76B93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4. Погребение (рытье могил и захоронение)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1656-93</w:t>
            </w:r>
          </w:p>
        </w:tc>
      </w:tr>
      <w:tr w:rsidR="00B76B93" w:rsidRPr="00B76B93" w:rsidTr="00B76B93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6424-98</w:t>
            </w:r>
          </w:p>
        </w:tc>
      </w:tr>
    </w:tbl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tabs>
          <w:tab w:val="left" w:pos="567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76B93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308AA" w:rsidRDefault="00B76B93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B76B93" w:rsidRPr="00B76B93" w:rsidRDefault="00D308AA" w:rsidP="00B76B9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r w:rsidR="00B76B93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76B93" w:rsidRPr="00B76B93">
        <w:rPr>
          <w:rFonts w:ascii="Arial" w:hAnsi="Arial" w:cs="Arial"/>
          <w:sz w:val="24"/>
          <w:szCs w:val="24"/>
          <w:lang w:eastAsia="ar-SA"/>
        </w:rPr>
        <w:t xml:space="preserve">   Приложение № 2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к постановлению                 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исполнительного комитета              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сельского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</w:t>
      </w:r>
    </w:p>
    <w:p w:rsid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поселения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   Арского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 муниципального   района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B76B93">
        <w:rPr>
          <w:rFonts w:ascii="Arial" w:hAnsi="Arial" w:cs="Arial"/>
          <w:sz w:val="24"/>
          <w:szCs w:val="24"/>
          <w:lang w:eastAsia="ar-SA"/>
        </w:rPr>
        <w:t>Республики Татарстан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от «02</w:t>
      </w:r>
      <w:r w:rsidRPr="00B76B93">
        <w:rPr>
          <w:rFonts w:ascii="Arial" w:hAnsi="Arial" w:cs="Arial"/>
          <w:sz w:val="24"/>
          <w:szCs w:val="24"/>
          <w:lang w:eastAsia="ar-SA"/>
        </w:rPr>
        <w:t>»</w:t>
      </w:r>
      <w:r>
        <w:rPr>
          <w:rFonts w:ascii="Arial" w:hAnsi="Arial" w:cs="Arial"/>
          <w:sz w:val="24"/>
          <w:szCs w:val="24"/>
          <w:lang w:eastAsia="ar-SA"/>
        </w:rPr>
        <w:t xml:space="preserve"> февраля 2021 г.  №1</w:t>
      </w:r>
      <w:r w:rsidRPr="00B76B9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76B93">
        <w:rPr>
          <w:rFonts w:ascii="Arial" w:hAnsi="Arial" w:cs="Arial"/>
          <w:b/>
          <w:sz w:val="24"/>
          <w:szCs w:val="24"/>
          <w:lang w:eastAsia="ar-SA"/>
        </w:rPr>
        <w:t>Стоимость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76B93">
        <w:rPr>
          <w:rFonts w:ascii="Arial" w:hAnsi="Arial" w:cs="Arial"/>
          <w:b/>
          <w:sz w:val="24"/>
          <w:szCs w:val="24"/>
          <w:lang w:eastAsia="ar-SA"/>
        </w:rPr>
        <w:t>гарантированного перечня услуг по погребению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76B93">
        <w:rPr>
          <w:rFonts w:ascii="Arial" w:hAnsi="Arial" w:cs="Arial"/>
          <w:b/>
          <w:sz w:val="24"/>
          <w:szCs w:val="24"/>
          <w:lang w:eastAsia="ar-SA"/>
        </w:rPr>
        <w:t xml:space="preserve">в </w:t>
      </w:r>
      <w:proofErr w:type="spellStart"/>
      <w:r w:rsidR="00240AEB">
        <w:rPr>
          <w:rFonts w:ascii="Arial" w:hAnsi="Arial" w:cs="Arial"/>
          <w:b/>
          <w:sz w:val="24"/>
          <w:szCs w:val="24"/>
          <w:lang w:eastAsia="ar-SA"/>
        </w:rPr>
        <w:t>Новокырлайском</w:t>
      </w:r>
      <w:proofErr w:type="spellEnd"/>
      <w:r w:rsidRPr="00B76B93">
        <w:rPr>
          <w:rFonts w:ascii="Arial" w:hAnsi="Arial" w:cs="Arial"/>
          <w:b/>
          <w:sz w:val="24"/>
          <w:szCs w:val="24"/>
          <w:lang w:eastAsia="ar-SA"/>
        </w:rPr>
        <w:t xml:space="preserve"> сельском поселении Арского </w:t>
      </w:r>
      <w:proofErr w:type="gramStart"/>
      <w:r w:rsidRPr="00B76B93">
        <w:rPr>
          <w:rFonts w:ascii="Arial" w:hAnsi="Arial" w:cs="Arial"/>
          <w:b/>
          <w:sz w:val="24"/>
          <w:szCs w:val="24"/>
          <w:lang w:eastAsia="ar-SA"/>
        </w:rPr>
        <w:t>муниципального</w:t>
      </w:r>
      <w:proofErr w:type="gramEnd"/>
      <w:r w:rsidRPr="00B76B93">
        <w:rPr>
          <w:rFonts w:ascii="Arial" w:hAnsi="Arial" w:cs="Arial"/>
          <w:b/>
          <w:sz w:val="24"/>
          <w:szCs w:val="24"/>
          <w:lang w:eastAsia="ar-SA"/>
        </w:rPr>
        <w:t xml:space="preserve"> района РТ </w:t>
      </w: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 услуг</w:t>
            </w:r>
          </w:p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Стоимость услуг </w:t>
            </w:r>
            <w:r w:rsidRPr="00B76B93"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1. Оформление документов, необходимых для погребения </w:t>
            </w:r>
          </w:p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2. Облачение тела</w:t>
            </w:r>
          </w:p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231-19</w:t>
            </w:r>
          </w:p>
        </w:tc>
      </w:tr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4023-08</w:t>
            </w:r>
          </w:p>
        </w:tc>
      </w:tr>
      <w:tr w:rsidR="00B76B93" w:rsidRPr="00B76B93" w:rsidTr="00B76B9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4. Перевозка тела (останков) умершего на кладбище </w:t>
            </w:r>
          </w:p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513-78</w:t>
            </w:r>
          </w:p>
        </w:tc>
      </w:tr>
      <w:tr w:rsidR="00B76B93" w:rsidRPr="00B76B93" w:rsidTr="00B76B93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5. Погребение (рытье могил и захоронение</w:t>
            </w:r>
            <w:proofErr w:type="gramStart"/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sz w:val="24"/>
                <w:szCs w:val="24"/>
                <w:lang w:eastAsia="ar-SA"/>
              </w:rPr>
              <w:t>1656-93</w:t>
            </w:r>
          </w:p>
        </w:tc>
      </w:tr>
      <w:tr w:rsidR="00B76B93" w:rsidRPr="00B76B93" w:rsidTr="00B76B93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76B93" w:rsidRPr="00B76B93" w:rsidRDefault="00B76B93">
            <w:pPr>
              <w:suppressAutoHyphens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93" w:rsidRPr="00B76B93" w:rsidRDefault="00B76B9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76B93" w:rsidRPr="00B76B93" w:rsidRDefault="00B76B9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76B93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6424-98</w:t>
            </w:r>
          </w:p>
        </w:tc>
      </w:tr>
    </w:tbl>
    <w:p w:rsidR="00B76B93" w:rsidRPr="00B76B93" w:rsidRDefault="00B76B93" w:rsidP="00B76B9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76B93" w:rsidRPr="00B76B93" w:rsidRDefault="00B76B93" w:rsidP="00B76B93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76B93">
        <w:rPr>
          <w:rFonts w:ascii="Arial" w:hAnsi="Arial" w:cs="Arial"/>
          <w:sz w:val="24"/>
          <w:szCs w:val="24"/>
          <w:lang w:eastAsia="ar-SA"/>
        </w:rPr>
        <w:t xml:space="preserve">        </w:t>
      </w:r>
    </w:p>
    <w:p w:rsidR="00B76B93" w:rsidRPr="00B76B93" w:rsidRDefault="00B76B93" w:rsidP="00B76B93">
      <w:pPr>
        <w:jc w:val="both"/>
        <w:outlineLvl w:val="0"/>
        <w:rPr>
          <w:rFonts w:ascii="Arial" w:hAnsi="Arial" w:cs="Arial"/>
          <w:color w:val="808080"/>
          <w:sz w:val="24"/>
          <w:szCs w:val="24"/>
        </w:rPr>
      </w:pPr>
    </w:p>
    <w:p w:rsidR="00B76B93" w:rsidRPr="00B76B93" w:rsidRDefault="00B76B93" w:rsidP="00B76B93">
      <w:pPr>
        <w:jc w:val="both"/>
        <w:outlineLvl w:val="0"/>
        <w:rPr>
          <w:rFonts w:ascii="Arial" w:hAnsi="Arial" w:cs="Arial"/>
          <w:color w:val="808080"/>
          <w:sz w:val="24"/>
          <w:szCs w:val="24"/>
        </w:rPr>
      </w:pPr>
    </w:p>
    <w:p w:rsidR="00B76B93" w:rsidRPr="00B76B93" w:rsidRDefault="00B76B93" w:rsidP="00B76B93">
      <w:pPr>
        <w:jc w:val="both"/>
        <w:outlineLvl w:val="0"/>
        <w:rPr>
          <w:rFonts w:ascii="Arial" w:hAnsi="Arial" w:cs="Arial"/>
          <w:color w:val="808080"/>
          <w:sz w:val="24"/>
          <w:szCs w:val="24"/>
        </w:rPr>
      </w:pPr>
    </w:p>
    <w:p w:rsidR="00B76B93" w:rsidRPr="00B76B93" w:rsidRDefault="00B76B93" w:rsidP="00B76B93">
      <w:pPr>
        <w:jc w:val="both"/>
        <w:outlineLvl w:val="0"/>
        <w:rPr>
          <w:rFonts w:ascii="Arial" w:hAnsi="Arial" w:cs="Arial"/>
          <w:color w:val="808080"/>
          <w:sz w:val="24"/>
          <w:szCs w:val="24"/>
        </w:rPr>
      </w:pPr>
    </w:p>
    <w:p w:rsidR="00B76B93" w:rsidRPr="00B76B93" w:rsidRDefault="00B76B93" w:rsidP="00B76B93">
      <w:pPr>
        <w:jc w:val="both"/>
        <w:outlineLvl w:val="0"/>
        <w:rPr>
          <w:rFonts w:ascii="Arial" w:hAnsi="Arial" w:cs="Arial"/>
          <w:color w:val="808080"/>
          <w:sz w:val="24"/>
          <w:szCs w:val="24"/>
        </w:rPr>
      </w:pPr>
    </w:p>
    <w:p w:rsidR="00B76B93" w:rsidRPr="00B76B93" w:rsidRDefault="00B76B93">
      <w:pPr>
        <w:rPr>
          <w:rFonts w:ascii="Arial" w:hAnsi="Arial" w:cs="Arial"/>
          <w:sz w:val="24"/>
          <w:szCs w:val="24"/>
        </w:rPr>
      </w:pPr>
    </w:p>
    <w:sectPr w:rsidR="00B76B93" w:rsidRPr="00B76B93" w:rsidSect="00B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05BC"/>
    <w:multiLevelType w:val="hybridMultilevel"/>
    <w:tmpl w:val="6F161EF6"/>
    <w:lvl w:ilvl="0" w:tplc="9FAAD0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46"/>
    <w:rsid w:val="001E26FD"/>
    <w:rsid w:val="00240AEB"/>
    <w:rsid w:val="00833003"/>
    <w:rsid w:val="008F258D"/>
    <w:rsid w:val="00B234D9"/>
    <w:rsid w:val="00B76B93"/>
    <w:rsid w:val="00CA0246"/>
    <w:rsid w:val="00D308AA"/>
    <w:rsid w:val="00D44997"/>
    <w:rsid w:val="00D80D78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246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A0246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246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0246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CA02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rl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13</cp:revision>
  <cp:lastPrinted>2021-02-02T10:21:00Z</cp:lastPrinted>
  <dcterms:created xsi:type="dcterms:W3CDTF">2021-02-02T10:10:00Z</dcterms:created>
  <dcterms:modified xsi:type="dcterms:W3CDTF">2021-02-02T10:50:00Z</dcterms:modified>
</cp:coreProperties>
</file>