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1F" w:rsidRPr="0038151F" w:rsidRDefault="0038151F" w:rsidP="0038151F">
      <w:pPr>
        <w:pStyle w:val="a3"/>
        <w:rPr>
          <w:rFonts w:ascii="Times New Roman" w:hAnsi="Times New Roman" w:cs="Times New Roman"/>
          <w:b/>
        </w:rPr>
      </w:pPr>
      <w:r w:rsidRPr="0038151F">
        <w:rPr>
          <w:rFonts w:ascii="Times New Roman" w:hAnsi="Times New Roman" w:cs="Times New Roman"/>
          <w:b/>
        </w:rPr>
        <w:t>Уважаемые граждане! От ФГБУ «Управление по гидрометеорологии и мониторингу окружающей среды Республики Татарстан» поступила: Консультация – предупреждение об интенсивности</w:t>
      </w:r>
      <w:r>
        <w:rPr>
          <w:rFonts w:ascii="Times New Roman" w:hAnsi="Times New Roman" w:cs="Times New Roman"/>
          <w:b/>
        </w:rPr>
        <w:t xml:space="preserve"> </w:t>
      </w:r>
      <w:r w:rsidR="005514A9">
        <w:rPr>
          <w:rFonts w:ascii="Times New Roman" w:hAnsi="Times New Roman" w:cs="Times New Roman"/>
          <w:b/>
        </w:rPr>
        <w:t>метеорологического явления с  18</w:t>
      </w:r>
      <w:r w:rsidRPr="0038151F">
        <w:rPr>
          <w:rFonts w:ascii="Times New Roman" w:hAnsi="Times New Roman" w:cs="Times New Roman"/>
          <w:b/>
        </w:rPr>
        <w:t xml:space="preserve"> час</w:t>
      </w:r>
      <w:r w:rsidR="005514A9">
        <w:rPr>
          <w:rFonts w:ascii="Times New Roman" w:hAnsi="Times New Roman" w:cs="Times New Roman"/>
          <w:b/>
        </w:rPr>
        <w:t>ов  4  февраля  до 18 часов  5</w:t>
      </w:r>
      <w:r w:rsidR="00356164">
        <w:rPr>
          <w:rFonts w:ascii="Times New Roman" w:hAnsi="Times New Roman" w:cs="Times New Roman"/>
          <w:b/>
        </w:rPr>
        <w:t xml:space="preserve"> </w:t>
      </w:r>
      <w:r w:rsidRPr="0038151F">
        <w:rPr>
          <w:rFonts w:ascii="Times New Roman" w:hAnsi="Times New Roman" w:cs="Times New Roman"/>
          <w:b/>
        </w:rPr>
        <w:t xml:space="preserve"> февраля 2021 г.</w:t>
      </w:r>
    </w:p>
    <w:p w:rsidR="0038151F" w:rsidRPr="0038151F" w:rsidRDefault="0038151F" w:rsidP="0038151F">
      <w:pPr>
        <w:pStyle w:val="a3"/>
        <w:rPr>
          <w:rFonts w:ascii="Times New Roman" w:hAnsi="Times New Roman" w:cs="Times New Roman"/>
        </w:rPr>
      </w:pPr>
    </w:p>
    <w:p w:rsidR="005514A9" w:rsidRPr="005514A9" w:rsidRDefault="005514A9" w:rsidP="005514A9">
      <w:r w:rsidRPr="005514A9">
        <w:t>5 февраля на территории Респу</w:t>
      </w:r>
      <w:r>
        <w:t>блики Татарстан и в</w:t>
      </w:r>
      <w:r w:rsidRPr="005514A9">
        <w:t xml:space="preserve"> </w:t>
      </w:r>
      <w:proofErr w:type="gramStart"/>
      <w:r w:rsidRPr="005514A9">
        <w:t>г</w:t>
      </w:r>
      <w:proofErr w:type="gramEnd"/>
      <w:r w:rsidRPr="005514A9">
        <w:t>. Казани местами ожидаются:</w:t>
      </w:r>
    </w:p>
    <w:p w:rsidR="005514A9" w:rsidRPr="005514A9" w:rsidRDefault="005514A9" w:rsidP="005514A9">
      <w:r w:rsidRPr="005514A9">
        <w:t>- ночью и утром туман с у</w:t>
      </w:r>
      <w:r>
        <w:t xml:space="preserve">худшением видимости до  </w:t>
      </w:r>
      <w:r w:rsidRPr="005514A9">
        <w:t>500 метров и менее, гололед;</w:t>
      </w:r>
    </w:p>
    <w:p w:rsidR="005514A9" w:rsidRPr="005514A9" w:rsidRDefault="005514A9" w:rsidP="005514A9">
      <w:r w:rsidRPr="005514A9">
        <w:t>- днем сильный ветер порыв</w:t>
      </w:r>
      <w:r>
        <w:t>ами 15-20 м/</w:t>
      </w:r>
      <w:proofErr w:type="gramStart"/>
      <w:r>
        <w:t>с</w:t>
      </w:r>
      <w:proofErr w:type="gramEnd"/>
      <w:r>
        <w:t xml:space="preserve"> (</w:t>
      </w:r>
      <w:proofErr w:type="gramStart"/>
      <w:r>
        <w:t>в</w:t>
      </w:r>
      <w:proofErr w:type="gramEnd"/>
      <w:r>
        <w:t xml:space="preserve"> Казани до </w:t>
      </w:r>
      <w:r w:rsidRPr="005514A9">
        <w:t>15 м/с);</w:t>
      </w:r>
    </w:p>
    <w:p w:rsidR="005514A9" w:rsidRPr="005514A9" w:rsidRDefault="005514A9" w:rsidP="005514A9">
      <w:r w:rsidRPr="005514A9">
        <w:t>- ночью и днем на дорогах сильная гололедица.</w:t>
      </w:r>
    </w:p>
    <w:p w:rsidR="005514A9" w:rsidRDefault="005514A9" w:rsidP="005514A9">
      <w:pPr>
        <w:pStyle w:val="a3"/>
        <w:rPr>
          <w:rFonts w:ascii="Times New Roman" w:hAnsi="Times New Roman" w:cs="Times New Roman"/>
        </w:rPr>
      </w:pPr>
    </w:p>
    <w:p w:rsidR="0038151F" w:rsidRPr="0038151F" w:rsidRDefault="0038151F" w:rsidP="005514A9">
      <w:pPr>
        <w:pStyle w:val="a3"/>
        <w:rPr>
          <w:rFonts w:ascii="Times New Roman" w:hAnsi="Times New Roman" w:cs="Times New Roman"/>
        </w:rPr>
      </w:pPr>
      <w:r w:rsidRPr="0038151F">
        <w:rPr>
          <w:rFonts w:ascii="Times New Roman" w:hAnsi="Times New Roman" w:cs="Times New Roman"/>
        </w:rPr>
        <w:t>ГУ МЧС России по Республике Татарстан рекомендует:</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При тумане:</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Любителям активного отдыха на природе рекомендуется иметь при себе исправные средства связи, приборы навигации.</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Туман представляет серьезную опасность всем участникам дорожного движения.</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По возможности откажитесь от поездок на дальние расстояния.</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Пешеходам рекомендуется:</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1. Быть предельно внимательными при переходе улиц и дорог;</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2. Пересекать улицу только в месте обозначенного пешеходного перехода;</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3. Для перехода проезжей части использовать, по возможности, только надземные или подземные пешеходные переходы;</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4. Не перебегать трассу перед движущимся транспортом;</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5. Двигаться только навстречу транспортному потоку;</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6. Использовать жилет повышенной видимости или прикрепить на одежду светоотражающие элементы.</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Водителям:</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1. При движении на автомобиле в данных условиях отказаться от лишних перестроений, обгонов, опережений;</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2. Уделять внимание техническому состоянию автомобиля, особенно тормозной системе, состоянию шин;</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3. Избегать внезапных торможений, при необходимости остановки скорость нужно снижать плавно;</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5. Вся оптика должна быть в рабочем состоянии;</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38151F" w:rsidRPr="0038151F" w:rsidRDefault="0038151F" w:rsidP="0038151F">
      <w:pPr>
        <w:pStyle w:val="a3"/>
        <w:rPr>
          <w:rFonts w:ascii="Times New Roman" w:hAnsi="Times New Roman" w:cs="Times New Roman"/>
        </w:rPr>
      </w:pPr>
    </w:p>
    <w:p w:rsidR="00904E48" w:rsidRPr="0038151F" w:rsidRDefault="0038151F" w:rsidP="0038151F">
      <w:pPr>
        <w:pStyle w:val="a3"/>
        <w:rPr>
          <w:rFonts w:ascii="Times New Roman" w:hAnsi="Times New Roman" w:cs="Times New Roman"/>
        </w:rPr>
      </w:pPr>
      <w:r w:rsidRPr="0038151F">
        <w:rPr>
          <w:rFonts w:ascii="Times New Roman" w:hAnsi="Times New Roman" w:cs="Times New Roman"/>
        </w:rPr>
        <w:t>"Телефон доверия" ГУ МЧС России по РТ 8 (843) 288-46-96.</w:t>
      </w:r>
    </w:p>
    <w:sectPr w:rsidR="00904E48" w:rsidRPr="0038151F" w:rsidSect="0038151F">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51F"/>
    <w:rsid w:val="00356164"/>
    <w:rsid w:val="0038151F"/>
    <w:rsid w:val="005514A9"/>
    <w:rsid w:val="00701DCF"/>
    <w:rsid w:val="00904E48"/>
    <w:rsid w:val="00BF0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A9"/>
    <w:pPr>
      <w:suppressAutoHyphens/>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51F"/>
    <w:pPr>
      <w:spacing w:after="0" w:line="240" w:lineRule="auto"/>
    </w:pPr>
  </w:style>
  <w:style w:type="paragraph" w:customStyle="1" w:styleId="1">
    <w:name w:val=" Знак Знак Знак1 Знак Знак Знак Знак Знак Знак Знак Знак Знак"/>
    <w:basedOn w:val="a"/>
    <w:rsid w:val="005514A9"/>
    <w:pPr>
      <w:widowControl w:val="0"/>
      <w:suppressAutoHyphens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7315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4</cp:revision>
  <dcterms:created xsi:type="dcterms:W3CDTF">2021-02-02T09:09:00Z</dcterms:created>
  <dcterms:modified xsi:type="dcterms:W3CDTF">2021-02-04T12:19:00Z</dcterms:modified>
</cp:coreProperties>
</file>