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21" w:rsidRPr="00C87084" w:rsidRDefault="00576F8E" w:rsidP="00A713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11" o:spid="_x0000_s1026" style="position:absolute;left:0;text-align:left;margin-left:-28.2pt;margin-top:-35.85pt;width:12.3pt;height:77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" fillcolor="#282d6e" strokecolor="#1f4d78" strokeweight="1pt"/>
        </w:pict>
      </w:r>
      <w:r w:rsidR="00337621" w:rsidRPr="00C87084">
        <w:rPr>
          <w:rFonts w:ascii="Times New Roman" w:hAnsi="Times New Roman"/>
          <w:sz w:val="28"/>
          <w:szCs w:val="28"/>
        </w:rPr>
        <w:t>Приложение</w:t>
      </w:r>
    </w:p>
    <w:p w:rsidR="00337621" w:rsidRPr="00C87084" w:rsidRDefault="00337621" w:rsidP="00A7130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87084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337621" w:rsidRPr="00C87084" w:rsidRDefault="00337621" w:rsidP="00A7130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87084">
        <w:rPr>
          <w:rFonts w:ascii="Times New Roman" w:hAnsi="Times New Roman"/>
          <w:sz w:val="28"/>
          <w:szCs w:val="28"/>
        </w:rPr>
        <w:t>Исполнительного комитета</w:t>
      </w:r>
    </w:p>
    <w:p w:rsidR="00337621" w:rsidRPr="00D226A6" w:rsidRDefault="00337621" w:rsidP="00A71302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Апазовского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226A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37621" w:rsidRPr="00C87084" w:rsidRDefault="00337621" w:rsidP="00A7130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26A6">
        <w:rPr>
          <w:rFonts w:ascii="Times New Roman" w:hAnsi="Times New Roman"/>
          <w:sz w:val="28"/>
          <w:szCs w:val="28"/>
        </w:rPr>
        <w:t>Арского муниципального</w:t>
      </w:r>
      <w:r w:rsidRPr="00C87084">
        <w:rPr>
          <w:rFonts w:ascii="Times New Roman" w:hAnsi="Times New Roman"/>
          <w:sz w:val="28"/>
          <w:szCs w:val="28"/>
        </w:rPr>
        <w:t xml:space="preserve"> района</w:t>
      </w:r>
    </w:p>
    <w:p w:rsidR="00337621" w:rsidRPr="00C87084" w:rsidRDefault="00337621" w:rsidP="00A7130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87084">
        <w:rPr>
          <w:rFonts w:ascii="Times New Roman" w:hAnsi="Times New Roman"/>
          <w:sz w:val="28"/>
          <w:szCs w:val="28"/>
        </w:rPr>
        <w:t xml:space="preserve">от </w:t>
      </w:r>
      <w:r w:rsidR="00B359CC">
        <w:rPr>
          <w:rFonts w:ascii="Times New Roman" w:hAnsi="Times New Roman"/>
          <w:sz w:val="28"/>
          <w:szCs w:val="28"/>
        </w:rPr>
        <w:t xml:space="preserve">22 октября 2014г. </w:t>
      </w:r>
      <w:r w:rsidRPr="00C87084">
        <w:rPr>
          <w:rFonts w:ascii="Times New Roman" w:hAnsi="Times New Roman"/>
          <w:sz w:val="28"/>
          <w:szCs w:val="28"/>
        </w:rPr>
        <w:t xml:space="preserve"> № </w:t>
      </w:r>
      <w:r w:rsidR="00B359CC">
        <w:rPr>
          <w:rFonts w:ascii="Times New Roman" w:hAnsi="Times New Roman"/>
          <w:sz w:val="28"/>
          <w:szCs w:val="28"/>
        </w:rPr>
        <w:t>38</w:t>
      </w:r>
    </w:p>
    <w:p w:rsidR="00337621" w:rsidRPr="00C87084" w:rsidRDefault="00337621" w:rsidP="00A713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7621" w:rsidRPr="00C87084" w:rsidRDefault="00337621" w:rsidP="00A713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7621" w:rsidRPr="00C87084" w:rsidRDefault="00337621">
      <w:pPr>
        <w:pStyle w:val="a3"/>
        <w:rPr>
          <w:rFonts w:ascii="Times New Roman" w:hAnsi="Times New Roman"/>
          <w:sz w:val="28"/>
          <w:szCs w:val="28"/>
        </w:rPr>
      </w:pPr>
    </w:p>
    <w:p w:rsidR="00337621" w:rsidRPr="00C87084" w:rsidRDefault="00576F8E">
      <w:pPr>
        <w:rPr>
          <w:rFonts w:ascii="Times New Roman" w:hAnsi="Times New Roman"/>
          <w:color w:val="5B9BD5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2" o:spid="_x0000_s1028" type="#_x0000_t202" style="position:absolute;margin-left:102.15pt;margin-top:798.25pt;width:267.85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" filled="f" stroked="f" strokeweight=".5pt">
            <v:textbox style="mso-fit-shape-to-text:t" inset="0,0,0,0">
              <w:txbxContent>
                <w:p w:rsidR="00446743" w:rsidRPr="00413DDB" w:rsidRDefault="00446743">
                  <w:pPr>
                    <w:pStyle w:val="a3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413DDB">
                    <w:rPr>
                      <w:rFonts w:ascii="Times New Roman" w:hAnsi="Times New Roman"/>
                      <w:b/>
                      <w:caps/>
                      <w:color w:val="595959"/>
                      <w:sz w:val="24"/>
                      <w:szCs w:val="24"/>
                    </w:rPr>
                    <w:t>2014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Надпись 1" o:spid="_x0000_s1027" type="#_x0000_t202" style="position:absolute;margin-left:102.15pt;margin-top:247.15pt;width:392.1pt;height:9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" filled="f" stroked="f" strokeweight=".5pt">
            <v:path arrowok="t"/>
            <v:textbox style="mso-fit-shape-to-text:t" inset="0,0,0,0">
              <w:txbxContent>
                <w:p w:rsidR="00446743" w:rsidRPr="00413DDB" w:rsidRDefault="00446743" w:rsidP="00B359CC">
                  <w:pPr>
                    <w:pStyle w:val="a3"/>
                    <w:jc w:val="center"/>
                    <w:rPr>
                      <w:rFonts w:ascii="Calibri Light" w:hAnsi="Calibri Light"/>
                      <w:sz w:val="40"/>
                      <w:szCs w:val="40"/>
                    </w:rPr>
                  </w:pPr>
                  <w:r w:rsidRPr="00413DDB">
                    <w:rPr>
                      <w:rFonts w:ascii="Times New Roman" w:hAnsi="Times New Roman"/>
                      <w:sz w:val="40"/>
                      <w:szCs w:val="40"/>
                    </w:rPr>
                    <w:t xml:space="preserve">Схема водоснабжения и водоотведения </w:t>
                  </w:r>
                  <w:proofErr w:type="spellStart"/>
                  <w:r w:rsidRPr="00413DDB">
                    <w:rPr>
                      <w:rFonts w:ascii="Times New Roman" w:hAnsi="Times New Roman"/>
                      <w:sz w:val="40"/>
                      <w:szCs w:val="40"/>
                    </w:rPr>
                    <w:t>Апазовского</w:t>
                  </w:r>
                  <w:proofErr w:type="spellEnd"/>
                  <w:r w:rsidRPr="00413DDB">
                    <w:rPr>
                      <w:rFonts w:ascii="Times New Roman" w:hAnsi="Times New Roman"/>
                      <w:sz w:val="40"/>
                      <w:szCs w:val="40"/>
                    </w:rPr>
                    <w:t xml:space="preserve"> сельского поселения       Арского муниципального района на период до 2025 года</w:t>
                  </w:r>
                </w:p>
              </w:txbxContent>
            </v:textbox>
            <w10:wrap anchorx="page" anchory="page"/>
          </v:shape>
        </w:pict>
      </w:r>
      <w:r w:rsidR="00337621" w:rsidRPr="00C87084">
        <w:rPr>
          <w:rFonts w:ascii="Times New Roman" w:hAnsi="Times New Roman"/>
          <w:color w:val="5B9BD5"/>
          <w:sz w:val="28"/>
          <w:szCs w:val="28"/>
          <w:lang w:eastAsia="ru-RU"/>
        </w:rPr>
        <w:br w:type="page"/>
      </w:r>
      <w:bookmarkStart w:id="0" w:name="_GoBack"/>
      <w:bookmarkEnd w:id="0"/>
    </w:p>
    <w:p w:rsidR="00337621" w:rsidRDefault="00337621" w:rsidP="00D226A6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Содержание </w:t>
      </w:r>
    </w:p>
    <w:bookmarkStart w:id="1" w:name="_Toc387837628"/>
    <w:bookmarkEnd w:id="1"/>
    <w:p w:rsidR="009971B4" w:rsidRDefault="0028698C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sz w:val="24"/>
          <w:szCs w:val="24"/>
        </w:rPr>
        <w:fldChar w:fldCharType="begin"/>
      </w:r>
      <w:r w:rsidR="00337621">
        <w:rPr>
          <w:sz w:val="24"/>
          <w:szCs w:val="24"/>
        </w:rPr>
        <w:instrText xml:space="preserve"> TOC \o "1-3" \h \z \u </w:instrText>
      </w:r>
      <w:r>
        <w:rPr>
          <w:sz w:val="24"/>
          <w:szCs w:val="24"/>
        </w:rPr>
        <w:fldChar w:fldCharType="separate"/>
      </w:r>
      <w:hyperlink w:anchor="_Toc406596743" w:history="1">
        <w:r w:rsidR="009971B4" w:rsidRPr="00F33E0F">
          <w:rPr>
            <w:rStyle w:val="ac"/>
            <w:noProof/>
          </w:rPr>
          <w:t>1. Введение. Цели и задачи схемы водоснабжения и водоотведения</w:t>
        </w:r>
        <w:r w:rsidR="009971B4">
          <w:rPr>
            <w:noProof/>
            <w:webHidden/>
          </w:rPr>
          <w:tab/>
        </w:r>
        <w:r w:rsidR="009971B4">
          <w:rPr>
            <w:noProof/>
            <w:webHidden/>
          </w:rPr>
          <w:fldChar w:fldCharType="begin"/>
        </w:r>
        <w:r w:rsidR="009971B4">
          <w:rPr>
            <w:noProof/>
            <w:webHidden/>
          </w:rPr>
          <w:instrText xml:space="preserve"> PAGEREF _Toc406596743 \h </w:instrText>
        </w:r>
        <w:r w:rsidR="009971B4">
          <w:rPr>
            <w:noProof/>
            <w:webHidden/>
          </w:rPr>
        </w:r>
        <w:r w:rsidR="009971B4">
          <w:rPr>
            <w:noProof/>
            <w:webHidden/>
          </w:rPr>
          <w:fldChar w:fldCharType="separate"/>
        </w:r>
        <w:r w:rsidR="009971B4">
          <w:rPr>
            <w:noProof/>
            <w:webHidden/>
          </w:rPr>
          <w:t>2</w:t>
        </w:r>
        <w:r w:rsidR="009971B4">
          <w:rPr>
            <w:noProof/>
            <w:webHidden/>
          </w:rPr>
          <w:fldChar w:fldCharType="end"/>
        </w:r>
      </w:hyperlink>
    </w:p>
    <w:p w:rsidR="009971B4" w:rsidRDefault="00576F8E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6596744" w:history="1">
        <w:r w:rsidR="009971B4" w:rsidRPr="00F33E0F">
          <w:rPr>
            <w:rStyle w:val="ac"/>
            <w:noProof/>
          </w:rPr>
          <w:t>2. Общая характеристика муниципального образования</w:t>
        </w:r>
        <w:r w:rsidR="009971B4">
          <w:rPr>
            <w:noProof/>
            <w:webHidden/>
          </w:rPr>
          <w:tab/>
        </w:r>
        <w:r w:rsidR="009971B4">
          <w:rPr>
            <w:noProof/>
            <w:webHidden/>
          </w:rPr>
          <w:fldChar w:fldCharType="begin"/>
        </w:r>
        <w:r w:rsidR="009971B4">
          <w:rPr>
            <w:noProof/>
            <w:webHidden/>
          </w:rPr>
          <w:instrText xml:space="preserve"> PAGEREF _Toc406596744 \h </w:instrText>
        </w:r>
        <w:r w:rsidR="009971B4">
          <w:rPr>
            <w:noProof/>
            <w:webHidden/>
          </w:rPr>
        </w:r>
        <w:r w:rsidR="009971B4">
          <w:rPr>
            <w:noProof/>
            <w:webHidden/>
          </w:rPr>
          <w:fldChar w:fldCharType="separate"/>
        </w:r>
        <w:r w:rsidR="009971B4">
          <w:rPr>
            <w:noProof/>
            <w:webHidden/>
          </w:rPr>
          <w:t>4</w:t>
        </w:r>
        <w:r w:rsidR="009971B4">
          <w:rPr>
            <w:noProof/>
            <w:webHidden/>
          </w:rPr>
          <w:fldChar w:fldCharType="end"/>
        </w:r>
      </w:hyperlink>
    </w:p>
    <w:p w:rsidR="009971B4" w:rsidRDefault="00576F8E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6596745" w:history="1">
        <w:r w:rsidR="009971B4" w:rsidRPr="00F33E0F">
          <w:rPr>
            <w:rStyle w:val="ac"/>
            <w:noProof/>
          </w:rPr>
          <w:t>3. Существующее состояние централизованных систем водоснабжения поселения</w:t>
        </w:r>
        <w:r w:rsidR="009971B4">
          <w:rPr>
            <w:noProof/>
            <w:webHidden/>
          </w:rPr>
          <w:tab/>
        </w:r>
        <w:r w:rsidR="009971B4">
          <w:rPr>
            <w:noProof/>
            <w:webHidden/>
          </w:rPr>
          <w:fldChar w:fldCharType="begin"/>
        </w:r>
        <w:r w:rsidR="009971B4">
          <w:rPr>
            <w:noProof/>
            <w:webHidden/>
          </w:rPr>
          <w:instrText xml:space="preserve"> PAGEREF _Toc406596745 \h </w:instrText>
        </w:r>
        <w:r w:rsidR="009971B4">
          <w:rPr>
            <w:noProof/>
            <w:webHidden/>
          </w:rPr>
        </w:r>
        <w:r w:rsidR="009971B4">
          <w:rPr>
            <w:noProof/>
            <w:webHidden/>
          </w:rPr>
          <w:fldChar w:fldCharType="separate"/>
        </w:r>
        <w:r w:rsidR="009971B4">
          <w:rPr>
            <w:noProof/>
            <w:webHidden/>
          </w:rPr>
          <w:t>7</w:t>
        </w:r>
        <w:r w:rsidR="009971B4">
          <w:rPr>
            <w:noProof/>
            <w:webHidden/>
          </w:rPr>
          <w:fldChar w:fldCharType="end"/>
        </w:r>
      </w:hyperlink>
    </w:p>
    <w:p w:rsidR="009971B4" w:rsidRDefault="00576F8E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6596746" w:history="1">
        <w:r w:rsidR="009971B4" w:rsidRPr="00F33E0F">
          <w:rPr>
            <w:rStyle w:val="ac"/>
            <w:noProof/>
          </w:rPr>
          <w:t>3.1. Общая характеристика системы водоснабжения поселения</w:t>
        </w:r>
        <w:r w:rsidR="009971B4">
          <w:rPr>
            <w:noProof/>
            <w:webHidden/>
          </w:rPr>
          <w:tab/>
        </w:r>
        <w:r w:rsidR="009971B4">
          <w:rPr>
            <w:noProof/>
            <w:webHidden/>
          </w:rPr>
          <w:fldChar w:fldCharType="begin"/>
        </w:r>
        <w:r w:rsidR="009971B4">
          <w:rPr>
            <w:noProof/>
            <w:webHidden/>
          </w:rPr>
          <w:instrText xml:space="preserve"> PAGEREF _Toc406596746 \h </w:instrText>
        </w:r>
        <w:r w:rsidR="009971B4">
          <w:rPr>
            <w:noProof/>
            <w:webHidden/>
          </w:rPr>
        </w:r>
        <w:r w:rsidR="009971B4">
          <w:rPr>
            <w:noProof/>
            <w:webHidden/>
          </w:rPr>
          <w:fldChar w:fldCharType="separate"/>
        </w:r>
        <w:r w:rsidR="009971B4">
          <w:rPr>
            <w:noProof/>
            <w:webHidden/>
          </w:rPr>
          <w:t>7</w:t>
        </w:r>
        <w:r w:rsidR="009971B4">
          <w:rPr>
            <w:noProof/>
            <w:webHidden/>
          </w:rPr>
          <w:fldChar w:fldCharType="end"/>
        </w:r>
      </w:hyperlink>
    </w:p>
    <w:p w:rsidR="009971B4" w:rsidRDefault="00576F8E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6596747" w:history="1">
        <w:r w:rsidR="009971B4" w:rsidRPr="00F33E0F">
          <w:rPr>
            <w:rStyle w:val="ac"/>
            <w:noProof/>
          </w:rPr>
          <w:t>3.2. Источники водоснабжения</w:t>
        </w:r>
        <w:r w:rsidR="009971B4">
          <w:rPr>
            <w:noProof/>
            <w:webHidden/>
          </w:rPr>
          <w:tab/>
        </w:r>
        <w:r w:rsidR="009971B4">
          <w:rPr>
            <w:noProof/>
            <w:webHidden/>
          </w:rPr>
          <w:fldChar w:fldCharType="begin"/>
        </w:r>
        <w:r w:rsidR="009971B4">
          <w:rPr>
            <w:noProof/>
            <w:webHidden/>
          </w:rPr>
          <w:instrText xml:space="preserve"> PAGEREF _Toc406596747 \h </w:instrText>
        </w:r>
        <w:r w:rsidR="009971B4">
          <w:rPr>
            <w:noProof/>
            <w:webHidden/>
          </w:rPr>
        </w:r>
        <w:r w:rsidR="009971B4">
          <w:rPr>
            <w:noProof/>
            <w:webHidden/>
          </w:rPr>
          <w:fldChar w:fldCharType="separate"/>
        </w:r>
        <w:r w:rsidR="009971B4">
          <w:rPr>
            <w:noProof/>
            <w:webHidden/>
          </w:rPr>
          <w:t>8</w:t>
        </w:r>
        <w:r w:rsidR="009971B4">
          <w:rPr>
            <w:noProof/>
            <w:webHidden/>
          </w:rPr>
          <w:fldChar w:fldCharType="end"/>
        </w:r>
      </w:hyperlink>
    </w:p>
    <w:p w:rsidR="009971B4" w:rsidRDefault="00576F8E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6596748" w:history="1">
        <w:r w:rsidR="009971B4" w:rsidRPr="00F33E0F">
          <w:rPr>
            <w:rStyle w:val="ac"/>
            <w:noProof/>
          </w:rPr>
          <w:t>3.3. Водопроводная сеть</w:t>
        </w:r>
        <w:r w:rsidR="009971B4">
          <w:rPr>
            <w:noProof/>
            <w:webHidden/>
          </w:rPr>
          <w:tab/>
        </w:r>
        <w:r w:rsidR="009971B4">
          <w:rPr>
            <w:noProof/>
            <w:webHidden/>
          </w:rPr>
          <w:fldChar w:fldCharType="begin"/>
        </w:r>
        <w:r w:rsidR="009971B4">
          <w:rPr>
            <w:noProof/>
            <w:webHidden/>
          </w:rPr>
          <w:instrText xml:space="preserve"> PAGEREF _Toc406596748 \h </w:instrText>
        </w:r>
        <w:r w:rsidR="009971B4">
          <w:rPr>
            <w:noProof/>
            <w:webHidden/>
          </w:rPr>
        </w:r>
        <w:r w:rsidR="009971B4">
          <w:rPr>
            <w:noProof/>
            <w:webHidden/>
          </w:rPr>
          <w:fldChar w:fldCharType="separate"/>
        </w:r>
        <w:r w:rsidR="009971B4">
          <w:rPr>
            <w:noProof/>
            <w:webHidden/>
          </w:rPr>
          <w:t>9</w:t>
        </w:r>
        <w:r w:rsidR="009971B4">
          <w:rPr>
            <w:noProof/>
            <w:webHidden/>
          </w:rPr>
          <w:fldChar w:fldCharType="end"/>
        </w:r>
      </w:hyperlink>
    </w:p>
    <w:p w:rsidR="009971B4" w:rsidRDefault="00576F8E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6596749" w:history="1">
        <w:r w:rsidR="009971B4" w:rsidRPr="00F33E0F">
          <w:rPr>
            <w:rStyle w:val="ac"/>
            <w:noProof/>
          </w:rPr>
          <w:t>3.4. Общая оценка состояния водоснабжения, существующие технические и технологические проблемы</w:t>
        </w:r>
        <w:r w:rsidR="009971B4">
          <w:rPr>
            <w:noProof/>
            <w:webHidden/>
          </w:rPr>
          <w:tab/>
        </w:r>
        <w:r w:rsidR="009971B4">
          <w:rPr>
            <w:noProof/>
            <w:webHidden/>
          </w:rPr>
          <w:fldChar w:fldCharType="begin"/>
        </w:r>
        <w:r w:rsidR="009971B4">
          <w:rPr>
            <w:noProof/>
            <w:webHidden/>
          </w:rPr>
          <w:instrText xml:space="preserve"> PAGEREF _Toc406596749 \h </w:instrText>
        </w:r>
        <w:r w:rsidR="009971B4">
          <w:rPr>
            <w:noProof/>
            <w:webHidden/>
          </w:rPr>
        </w:r>
        <w:r w:rsidR="009971B4">
          <w:rPr>
            <w:noProof/>
            <w:webHidden/>
          </w:rPr>
          <w:fldChar w:fldCharType="separate"/>
        </w:r>
        <w:r w:rsidR="009971B4">
          <w:rPr>
            <w:noProof/>
            <w:webHidden/>
          </w:rPr>
          <w:t>11</w:t>
        </w:r>
        <w:r w:rsidR="009971B4">
          <w:rPr>
            <w:noProof/>
            <w:webHidden/>
          </w:rPr>
          <w:fldChar w:fldCharType="end"/>
        </w:r>
      </w:hyperlink>
    </w:p>
    <w:p w:rsidR="009971B4" w:rsidRDefault="00576F8E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6596750" w:history="1">
        <w:r w:rsidR="009971B4" w:rsidRPr="00F33E0F">
          <w:rPr>
            <w:rStyle w:val="ac"/>
            <w:noProof/>
          </w:rPr>
          <w:t>4. Направления развития централизованных систем водоснабжения</w:t>
        </w:r>
        <w:r w:rsidR="009971B4">
          <w:rPr>
            <w:noProof/>
            <w:webHidden/>
          </w:rPr>
          <w:tab/>
        </w:r>
        <w:r w:rsidR="009971B4">
          <w:rPr>
            <w:noProof/>
            <w:webHidden/>
          </w:rPr>
          <w:fldChar w:fldCharType="begin"/>
        </w:r>
        <w:r w:rsidR="009971B4">
          <w:rPr>
            <w:noProof/>
            <w:webHidden/>
          </w:rPr>
          <w:instrText xml:space="preserve"> PAGEREF _Toc406596750 \h </w:instrText>
        </w:r>
        <w:r w:rsidR="009971B4">
          <w:rPr>
            <w:noProof/>
            <w:webHidden/>
          </w:rPr>
        </w:r>
        <w:r w:rsidR="009971B4">
          <w:rPr>
            <w:noProof/>
            <w:webHidden/>
          </w:rPr>
          <w:fldChar w:fldCharType="separate"/>
        </w:r>
        <w:r w:rsidR="009971B4">
          <w:rPr>
            <w:noProof/>
            <w:webHidden/>
          </w:rPr>
          <w:t>12</w:t>
        </w:r>
        <w:r w:rsidR="009971B4">
          <w:rPr>
            <w:noProof/>
            <w:webHidden/>
          </w:rPr>
          <w:fldChar w:fldCharType="end"/>
        </w:r>
      </w:hyperlink>
    </w:p>
    <w:p w:rsidR="009971B4" w:rsidRDefault="00576F8E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6596751" w:history="1">
        <w:r w:rsidR="009971B4" w:rsidRPr="00F33E0F">
          <w:rPr>
            <w:rStyle w:val="ac"/>
            <w:noProof/>
          </w:rPr>
          <w:t>5. Баланс водоснабжения и потребления воды</w:t>
        </w:r>
        <w:r w:rsidR="009971B4">
          <w:rPr>
            <w:noProof/>
            <w:webHidden/>
          </w:rPr>
          <w:tab/>
        </w:r>
        <w:r w:rsidR="009971B4">
          <w:rPr>
            <w:noProof/>
            <w:webHidden/>
          </w:rPr>
          <w:fldChar w:fldCharType="begin"/>
        </w:r>
        <w:r w:rsidR="009971B4">
          <w:rPr>
            <w:noProof/>
            <w:webHidden/>
          </w:rPr>
          <w:instrText xml:space="preserve"> PAGEREF _Toc406596751 \h </w:instrText>
        </w:r>
        <w:r w:rsidR="009971B4">
          <w:rPr>
            <w:noProof/>
            <w:webHidden/>
          </w:rPr>
        </w:r>
        <w:r w:rsidR="009971B4">
          <w:rPr>
            <w:noProof/>
            <w:webHidden/>
          </w:rPr>
          <w:fldChar w:fldCharType="separate"/>
        </w:r>
        <w:r w:rsidR="009971B4">
          <w:rPr>
            <w:noProof/>
            <w:webHidden/>
          </w:rPr>
          <w:t>14</w:t>
        </w:r>
        <w:r w:rsidR="009971B4">
          <w:rPr>
            <w:noProof/>
            <w:webHidden/>
          </w:rPr>
          <w:fldChar w:fldCharType="end"/>
        </w:r>
      </w:hyperlink>
    </w:p>
    <w:p w:rsidR="009971B4" w:rsidRDefault="00576F8E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6596752" w:history="1">
        <w:r w:rsidR="009971B4" w:rsidRPr="00F33E0F">
          <w:rPr>
            <w:rStyle w:val="ac"/>
            <w:noProof/>
          </w:rPr>
          <w:t>6. Предложения по строительству, реконструкции и модернизации объектов централизованных систем водоснабжения.</w:t>
        </w:r>
        <w:r w:rsidR="009971B4">
          <w:rPr>
            <w:noProof/>
            <w:webHidden/>
          </w:rPr>
          <w:tab/>
        </w:r>
        <w:r w:rsidR="009971B4">
          <w:rPr>
            <w:noProof/>
            <w:webHidden/>
          </w:rPr>
          <w:fldChar w:fldCharType="begin"/>
        </w:r>
        <w:r w:rsidR="009971B4">
          <w:rPr>
            <w:noProof/>
            <w:webHidden/>
          </w:rPr>
          <w:instrText xml:space="preserve"> PAGEREF _Toc406596752 \h </w:instrText>
        </w:r>
        <w:r w:rsidR="009971B4">
          <w:rPr>
            <w:noProof/>
            <w:webHidden/>
          </w:rPr>
        </w:r>
        <w:r w:rsidR="009971B4">
          <w:rPr>
            <w:noProof/>
            <w:webHidden/>
          </w:rPr>
          <w:fldChar w:fldCharType="separate"/>
        </w:r>
        <w:r w:rsidR="009971B4">
          <w:rPr>
            <w:noProof/>
            <w:webHidden/>
          </w:rPr>
          <w:t>16</w:t>
        </w:r>
        <w:r w:rsidR="009971B4">
          <w:rPr>
            <w:noProof/>
            <w:webHidden/>
          </w:rPr>
          <w:fldChar w:fldCharType="end"/>
        </w:r>
      </w:hyperlink>
    </w:p>
    <w:p w:rsidR="009971B4" w:rsidRDefault="00576F8E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6596753" w:history="1">
        <w:r w:rsidR="009971B4" w:rsidRPr="00F33E0F">
          <w:rPr>
            <w:rStyle w:val="ac"/>
            <w:noProof/>
          </w:rPr>
          <w:t>7. Экологические аспекты мероприятий по строительству, реконструкции и модернизации объектов централизованных систем водоснабжения.</w:t>
        </w:r>
        <w:r w:rsidR="009971B4">
          <w:rPr>
            <w:noProof/>
            <w:webHidden/>
          </w:rPr>
          <w:tab/>
        </w:r>
        <w:r w:rsidR="009971B4">
          <w:rPr>
            <w:noProof/>
            <w:webHidden/>
          </w:rPr>
          <w:fldChar w:fldCharType="begin"/>
        </w:r>
        <w:r w:rsidR="009971B4">
          <w:rPr>
            <w:noProof/>
            <w:webHidden/>
          </w:rPr>
          <w:instrText xml:space="preserve"> PAGEREF _Toc406596753 \h </w:instrText>
        </w:r>
        <w:r w:rsidR="009971B4">
          <w:rPr>
            <w:noProof/>
            <w:webHidden/>
          </w:rPr>
        </w:r>
        <w:r w:rsidR="009971B4">
          <w:rPr>
            <w:noProof/>
            <w:webHidden/>
          </w:rPr>
          <w:fldChar w:fldCharType="separate"/>
        </w:r>
        <w:r w:rsidR="009971B4">
          <w:rPr>
            <w:noProof/>
            <w:webHidden/>
          </w:rPr>
          <w:t>18</w:t>
        </w:r>
        <w:r w:rsidR="009971B4">
          <w:rPr>
            <w:noProof/>
            <w:webHidden/>
          </w:rPr>
          <w:fldChar w:fldCharType="end"/>
        </w:r>
      </w:hyperlink>
    </w:p>
    <w:p w:rsidR="009971B4" w:rsidRDefault="00576F8E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6596754" w:history="1">
        <w:r w:rsidR="009971B4" w:rsidRPr="00F33E0F">
          <w:rPr>
            <w:rStyle w:val="ac"/>
            <w:noProof/>
          </w:rPr>
          <w:t>8.  Оценка объемов капитальных вложений в строительство, реконструкцию и модернизацию объектов централизованных систем водоснабжения.</w:t>
        </w:r>
        <w:r w:rsidR="009971B4">
          <w:rPr>
            <w:noProof/>
            <w:webHidden/>
          </w:rPr>
          <w:tab/>
        </w:r>
        <w:r w:rsidR="009971B4">
          <w:rPr>
            <w:noProof/>
            <w:webHidden/>
          </w:rPr>
          <w:fldChar w:fldCharType="begin"/>
        </w:r>
        <w:r w:rsidR="009971B4">
          <w:rPr>
            <w:noProof/>
            <w:webHidden/>
          </w:rPr>
          <w:instrText xml:space="preserve"> PAGEREF _Toc406596754 \h </w:instrText>
        </w:r>
        <w:r w:rsidR="009971B4">
          <w:rPr>
            <w:noProof/>
            <w:webHidden/>
          </w:rPr>
        </w:r>
        <w:r w:rsidR="009971B4">
          <w:rPr>
            <w:noProof/>
            <w:webHidden/>
          </w:rPr>
          <w:fldChar w:fldCharType="separate"/>
        </w:r>
        <w:r w:rsidR="009971B4">
          <w:rPr>
            <w:noProof/>
            <w:webHidden/>
          </w:rPr>
          <w:t>21</w:t>
        </w:r>
        <w:r w:rsidR="009971B4">
          <w:rPr>
            <w:noProof/>
            <w:webHidden/>
          </w:rPr>
          <w:fldChar w:fldCharType="end"/>
        </w:r>
      </w:hyperlink>
    </w:p>
    <w:p w:rsidR="009971B4" w:rsidRDefault="00576F8E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6596755" w:history="1">
        <w:r w:rsidR="009971B4" w:rsidRPr="00F33E0F">
          <w:rPr>
            <w:rStyle w:val="ac"/>
            <w:noProof/>
          </w:rPr>
          <w:t>9. Целевые показатели развития централизованных систем водоснабжения.</w:t>
        </w:r>
        <w:r w:rsidR="009971B4">
          <w:rPr>
            <w:noProof/>
            <w:webHidden/>
          </w:rPr>
          <w:tab/>
        </w:r>
        <w:r w:rsidR="009971B4">
          <w:rPr>
            <w:noProof/>
            <w:webHidden/>
          </w:rPr>
          <w:fldChar w:fldCharType="begin"/>
        </w:r>
        <w:r w:rsidR="009971B4">
          <w:rPr>
            <w:noProof/>
            <w:webHidden/>
          </w:rPr>
          <w:instrText xml:space="preserve"> PAGEREF _Toc406596755 \h </w:instrText>
        </w:r>
        <w:r w:rsidR="009971B4">
          <w:rPr>
            <w:noProof/>
            <w:webHidden/>
          </w:rPr>
        </w:r>
        <w:r w:rsidR="009971B4">
          <w:rPr>
            <w:noProof/>
            <w:webHidden/>
          </w:rPr>
          <w:fldChar w:fldCharType="separate"/>
        </w:r>
        <w:r w:rsidR="009971B4">
          <w:rPr>
            <w:noProof/>
            <w:webHidden/>
          </w:rPr>
          <w:t>22</w:t>
        </w:r>
        <w:r w:rsidR="009971B4">
          <w:rPr>
            <w:noProof/>
            <w:webHidden/>
          </w:rPr>
          <w:fldChar w:fldCharType="end"/>
        </w:r>
      </w:hyperlink>
    </w:p>
    <w:p w:rsidR="009971B4" w:rsidRDefault="00576F8E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6596756" w:history="1">
        <w:r w:rsidR="009971B4" w:rsidRPr="00F33E0F">
          <w:rPr>
            <w:rStyle w:val="ac"/>
            <w:noProof/>
          </w:rPr>
          <w:t>10. Существующее положение в сфере водоотведения поселения</w:t>
        </w:r>
        <w:r w:rsidR="009971B4">
          <w:rPr>
            <w:noProof/>
            <w:webHidden/>
          </w:rPr>
          <w:tab/>
        </w:r>
        <w:r w:rsidR="009971B4">
          <w:rPr>
            <w:noProof/>
            <w:webHidden/>
          </w:rPr>
          <w:fldChar w:fldCharType="begin"/>
        </w:r>
        <w:r w:rsidR="009971B4">
          <w:rPr>
            <w:noProof/>
            <w:webHidden/>
          </w:rPr>
          <w:instrText xml:space="preserve"> PAGEREF _Toc406596756 \h </w:instrText>
        </w:r>
        <w:r w:rsidR="009971B4">
          <w:rPr>
            <w:noProof/>
            <w:webHidden/>
          </w:rPr>
        </w:r>
        <w:r w:rsidR="009971B4">
          <w:rPr>
            <w:noProof/>
            <w:webHidden/>
          </w:rPr>
          <w:fldChar w:fldCharType="separate"/>
        </w:r>
        <w:r w:rsidR="009971B4">
          <w:rPr>
            <w:noProof/>
            <w:webHidden/>
          </w:rPr>
          <w:t>24</w:t>
        </w:r>
        <w:r w:rsidR="009971B4">
          <w:rPr>
            <w:noProof/>
            <w:webHidden/>
          </w:rPr>
          <w:fldChar w:fldCharType="end"/>
        </w:r>
      </w:hyperlink>
    </w:p>
    <w:p w:rsidR="009971B4" w:rsidRDefault="00576F8E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6596757" w:history="1">
        <w:r w:rsidR="009971B4" w:rsidRPr="00F33E0F">
          <w:rPr>
            <w:rStyle w:val="ac"/>
            <w:noProof/>
          </w:rPr>
          <w:t>11. Балансы сточных вод в системе водоотведения;</w:t>
        </w:r>
        <w:r w:rsidR="009971B4">
          <w:rPr>
            <w:noProof/>
            <w:webHidden/>
          </w:rPr>
          <w:tab/>
        </w:r>
        <w:r w:rsidR="009971B4">
          <w:rPr>
            <w:noProof/>
            <w:webHidden/>
          </w:rPr>
          <w:fldChar w:fldCharType="begin"/>
        </w:r>
        <w:r w:rsidR="009971B4">
          <w:rPr>
            <w:noProof/>
            <w:webHidden/>
          </w:rPr>
          <w:instrText xml:space="preserve"> PAGEREF _Toc406596757 \h </w:instrText>
        </w:r>
        <w:r w:rsidR="009971B4">
          <w:rPr>
            <w:noProof/>
            <w:webHidden/>
          </w:rPr>
        </w:r>
        <w:r w:rsidR="009971B4">
          <w:rPr>
            <w:noProof/>
            <w:webHidden/>
          </w:rPr>
          <w:fldChar w:fldCharType="separate"/>
        </w:r>
        <w:r w:rsidR="009971B4">
          <w:rPr>
            <w:noProof/>
            <w:webHidden/>
          </w:rPr>
          <w:t>25</w:t>
        </w:r>
        <w:r w:rsidR="009971B4">
          <w:rPr>
            <w:noProof/>
            <w:webHidden/>
          </w:rPr>
          <w:fldChar w:fldCharType="end"/>
        </w:r>
      </w:hyperlink>
    </w:p>
    <w:p w:rsidR="009971B4" w:rsidRDefault="00576F8E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6596758" w:history="1">
        <w:r w:rsidR="009971B4" w:rsidRPr="00F33E0F">
          <w:rPr>
            <w:rStyle w:val="ac"/>
            <w:noProof/>
          </w:rPr>
          <w:t>12. Прогноз объема сточных вод;</w:t>
        </w:r>
        <w:r w:rsidR="009971B4">
          <w:rPr>
            <w:noProof/>
            <w:webHidden/>
          </w:rPr>
          <w:tab/>
        </w:r>
        <w:r w:rsidR="009971B4">
          <w:rPr>
            <w:noProof/>
            <w:webHidden/>
          </w:rPr>
          <w:fldChar w:fldCharType="begin"/>
        </w:r>
        <w:r w:rsidR="009971B4">
          <w:rPr>
            <w:noProof/>
            <w:webHidden/>
          </w:rPr>
          <w:instrText xml:space="preserve"> PAGEREF _Toc406596758 \h </w:instrText>
        </w:r>
        <w:r w:rsidR="009971B4">
          <w:rPr>
            <w:noProof/>
            <w:webHidden/>
          </w:rPr>
        </w:r>
        <w:r w:rsidR="009971B4">
          <w:rPr>
            <w:noProof/>
            <w:webHidden/>
          </w:rPr>
          <w:fldChar w:fldCharType="separate"/>
        </w:r>
        <w:r w:rsidR="009971B4">
          <w:rPr>
            <w:noProof/>
            <w:webHidden/>
          </w:rPr>
          <w:t>26</w:t>
        </w:r>
        <w:r w:rsidR="009971B4">
          <w:rPr>
            <w:noProof/>
            <w:webHidden/>
          </w:rPr>
          <w:fldChar w:fldCharType="end"/>
        </w:r>
      </w:hyperlink>
    </w:p>
    <w:p w:rsidR="009971B4" w:rsidRDefault="00576F8E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6596759" w:history="1">
        <w:r w:rsidR="009971B4" w:rsidRPr="00F33E0F">
          <w:rPr>
            <w:rStyle w:val="ac"/>
            <w:noProof/>
          </w:rPr>
          <w:t>13. Предложения по строительству, реконструкции и модернизации (техническому перевооружению) объектов централизованной системы водоотведения.</w:t>
        </w:r>
        <w:r w:rsidR="009971B4">
          <w:rPr>
            <w:noProof/>
            <w:webHidden/>
          </w:rPr>
          <w:tab/>
        </w:r>
        <w:r w:rsidR="009971B4">
          <w:rPr>
            <w:noProof/>
            <w:webHidden/>
          </w:rPr>
          <w:fldChar w:fldCharType="begin"/>
        </w:r>
        <w:r w:rsidR="009971B4">
          <w:rPr>
            <w:noProof/>
            <w:webHidden/>
          </w:rPr>
          <w:instrText xml:space="preserve"> PAGEREF _Toc406596759 \h </w:instrText>
        </w:r>
        <w:r w:rsidR="009971B4">
          <w:rPr>
            <w:noProof/>
            <w:webHidden/>
          </w:rPr>
        </w:r>
        <w:r w:rsidR="009971B4">
          <w:rPr>
            <w:noProof/>
            <w:webHidden/>
          </w:rPr>
          <w:fldChar w:fldCharType="separate"/>
        </w:r>
        <w:r w:rsidR="009971B4">
          <w:rPr>
            <w:noProof/>
            <w:webHidden/>
          </w:rPr>
          <w:t>27</w:t>
        </w:r>
        <w:r w:rsidR="009971B4">
          <w:rPr>
            <w:noProof/>
            <w:webHidden/>
          </w:rPr>
          <w:fldChar w:fldCharType="end"/>
        </w:r>
      </w:hyperlink>
    </w:p>
    <w:p w:rsidR="009971B4" w:rsidRDefault="00576F8E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6596760" w:history="1">
        <w:r w:rsidR="009971B4" w:rsidRPr="00F33E0F">
          <w:rPr>
            <w:rStyle w:val="ac"/>
            <w:noProof/>
          </w:rPr>
          <w:t>14.Экологические аспекты мероприятий по строительству и реконструкции объектов централизованной системы водоотведения;</w:t>
        </w:r>
        <w:r w:rsidR="009971B4">
          <w:rPr>
            <w:noProof/>
            <w:webHidden/>
          </w:rPr>
          <w:tab/>
        </w:r>
        <w:r w:rsidR="009971B4">
          <w:rPr>
            <w:noProof/>
            <w:webHidden/>
          </w:rPr>
          <w:fldChar w:fldCharType="begin"/>
        </w:r>
        <w:r w:rsidR="009971B4">
          <w:rPr>
            <w:noProof/>
            <w:webHidden/>
          </w:rPr>
          <w:instrText xml:space="preserve"> PAGEREF _Toc406596760 \h </w:instrText>
        </w:r>
        <w:r w:rsidR="009971B4">
          <w:rPr>
            <w:noProof/>
            <w:webHidden/>
          </w:rPr>
        </w:r>
        <w:r w:rsidR="009971B4">
          <w:rPr>
            <w:noProof/>
            <w:webHidden/>
          </w:rPr>
          <w:fldChar w:fldCharType="separate"/>
        </w:r>
        <w:r w:rsidR="009971B4">
          <w:rPr>
            <w:noProof/>
            <w:webHidden/>
          </w:rPr>
          <w:t>28</w:t>
        </w:r>
        <w:r w:rsidR="009971B4">
          <w:rPr>
            <w:noProof/>
            <w:webHidden/>
          </w:rPr>
          <w:fldChar w:fldCharType="end"/>
        </w:r>
      </w:hyperlink>
    </w:p>
    <w:p w:rsidR="009971B4" w:rsidRDefault="00576F8E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6596761" w:history="1">
        <w:r w:rsidR="009971B4" w:rsidRPr="00F33E0F">
          <w:rPr>
            <w:rStyle w:val="ac"/>
            <w:noProof/>
          </w:rPr>
          <w:t>15. Оценка потребности в капитальных вложениях в строительство, реконструкцию и модернизацию объектов централизованной системы водоотведения;</w:t>
        </w:r>
        <w:r w:rsidR="009971B4">
          <w:rPr>
            <w:noProof/>
            <w:webHidden/>
          </w:rPr>
          <w:tab/>
        </w:r>
        <w:r w:rsidR="009971B4">
          <w:rPr>
            <w:noProof/>
            <w:webHidden/>
          </w:rPr>
          <w:fldChar w:fldCharType="begin"/>
        </w:r>
        <w:r w:rsidR="009971B4">
          <w:rPr>
            <w:noProof/>
            <w:webHidden/>
          </w:rPr>
          <w:instrText xml:space="preserve"> PAGEREF _Toc406596761 \h </w:instrText>
        </w:r>
        <w:r w:rsidR="009971B4">
          <w:rPr>
            <w:noProof/>
            <w:webHidden/>
          </w:rPr>
        </w:r>
        <w:r w:rsidR="009971B4">
          <w:rPr>
            <w:noProof/>
            <w:webHidden/>
          </w:rPr>
          <w:fldChar w:fldCharType="separate"/>
        </w:r>
        <w:r w:rsidR="009971B4">
          <w:rPr>
            <w:noProof/>
            <w:webHidden/>
          </w:rPr>
          <w:t>29</w:t>
        </w:r>
        <w:r w:rsidR="009971B4">
          <w:rPr>
            <w:noProof/>
            <w:webHidden/>
          </w:rPr>
          <w:fldChar w:fldCharType="end"/>
        </w:r>
      </w:hyperlink>
    </w:p>
    <w:p w:rsidR="009971B4" w:rsidRDefault="00576F8E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6596762" w:history="1">
        <w:r w:rsidR="009971B4" w:rsidRPr="00F33E0F">
          <w:rPr>
            <w:rStyle w:val="ac"/>
            <w:noProof/>
          </w:rPr>
          <w:t>16. Целевые показатели развития централизованной системы водоотведения</w:t>
        </w:r>
        <w:r w:rsidR="009971B4">
          <w:rPr>
            <w:noProof/>
            <w:webHidden/>
          </w:rPr>
          <w:tab/>
        </w:r>
        <w:r w:rsidR="009971B4">
          <w:rPr>
            <w:noProof/>
            <w:webHidden/>
          </w:rPr>
          <w:fldChar w:fldCharType="begin"/>
        </w:r>
        <w:r w:rsidR="009971B4">
          <w:rPr>
            <w:noProof/>
            <w:webHidden/>
          </w:rPr>
          <w:instrText xml:space="preserve"> PAGEREF _Toc406596762 \h </w:instrText>
        </w:r>
        <w:r w:rsidR="009971B4">
          <w:rPr>
            <w:noProof/>
            <w:webHidden/>
          </w:rPr>
        </w:r>
        <w:r w:rsidR="009971B4">
          <w:rPr>
            <w:noProof/>
            <w:webHidden/>
          </w:rPr>
          <w:fldChar w:fldCharType="separate"/>
        </w:r>
        <w:r w:rsidR="009971B4">
          <w:rPr>
            <w:noProof/>
            <w:webHidden/>
          </w:rPr>
          <w:t>30</w:t>
        </w:r>
        <w:r w:rsidR="009971B4">
          <w:rPr>
            <w:noProof/>
            <w:webHidden/>
          </w:rPr>
          <w:fldChar w:fldCharType="end"/>
        </w:r>
      </w:hyperlink>
    </w:p>
    <w:p w:rsidR="009971B4" w:rsidRDefault="00576F8E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6596763" w:history="1">
        <w:r w:rsidR="009971B4" w:rsidRPr="00F33E0F">
          <w:rPr>
            <w:rStyle w:val="ac"/>
            <w:noProof/>
          </w:rPr>
          <w:t>17. Картографические материалы</w:t>
        </w:r>
        <w:r w:rsidR="009971B4">
          <w:rPr>
            <w:noProof/>
            <w:webHidden/>
          </w:rPr>
          <w:tab/>
        </w:r>
        <w:r w:rsidR="009971B4">
          <w:rPr>
            <w:noProof/>
            <w:webHidden/>
          </w:rPr>
          <w:fldChar w:fldCharType="begin"/>
        </w:r>
        <w:r w:rsidR="009971B4">
          <w:rPr>
            <w:noProof/>
            <w:webHidden/>
          </w:rPr>
          <w:instrText xml:space="preserve"> PAGEREF _Toc406596763 \h </w:instrText>
        </w:r>
        <w:r w:rsidR="009971B4">
          <w:rPr>
            <w:noProof/>
            <w:webHidden/>
          </w:rPr>
        </w:r>
        <w:r w:rsidR="009971B4">
          <w:rPr>
            <w:noProof/>
            <w:webHidden/>
          </w:rPr>
          <w:fldChar w:fldCharType="separate"/>
        </w:r>
        <w:r w:rsidR="009971B4">
          <w:rPr>
            <w:noProof/>
            <w:webHidden/>
          </w:rPr>
          <w:t>31</w:t>
        </w:r>
        <w:r w:rsidR="009971B4">
          <w:rPr>
            <w:noProof/>
            <w:webHidden/>
          </w:rPr>
          <w:fldChar w:fldCharType="end"/>
        </w:r>
      </w:hyperlink>
    </w:p>
    <w:p w:rsidR="00337621" w:rsidRDefault="0028698C" w:rsidP="00DF4E8F">
      <w:pPr>
        <w:pStyle w:val="12"/>
        <w:tabs>
          <w:tab w:val="right" w:leader="dot" w:pos="9629"/>
        </w:tabs>
      </w:pPr>
      <w:r>
        <w:rPr>
          <w:sz w:val="24"/>
          <w:szCs w:val="24"/>
        </w:rPr>
        <w:fldChar w:fldCharType="end"/>
      </w:r>
    </w:p>
    <w:p w:rsidR="00337621" w:rsidRDefault="00337621" w:rsidP="00D226A6">
      <w:pPr>
        <w:pStyle w:val="1"/>
        <w:pageBreakBefore/>
      </w:pPr>
      <w:bookmarkStart w:id="2" w:name="_Toc406596743"/>
      <w:r>
        <w:lastRenderedPageBreak/>
        <w:t>1. Введение. Цели и задачи схемы водоснабжения и водоотведения</w:t>
      </w:r>
      <w:bookmarkEnd w:id="2"/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07.12.2011г. №416-ФЗ «О водоснабжении и водоотведении» развитие централизованных систем горячего водоснабжения, холодного водоснабжения и водоотведения осуществляется в соответствии со схемами водоснабжения и водоотведения муниципального образования.  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Схемы водоснабжения и водоотведения разрабатываются в соответствии с документами территориального планирования, а также с учетом схем энергоснабжения, теплоснабжения, газоснабжения муниципального образования.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Схемы водоснабжения и водоотведения поселений и городских округов утверждаются органами местного самоуправления. </w:t>
      </w:r>
      <w:r>
        <w:rPr>
          <w:rStyle w:val="blk"/>
          <w:rFonts w:ascii="Times New Roman" w:hAnsi="Times New Roman"/>
          <w:sz w:val="28"/>
          <w:szCs w:val="28"/>
        </w:rPr>
        <w:t xml:space="preserve">Утверждение инвестиционной программы без утвержденной </w:t>
      </w:r>
      <w:r>
        <w:rPr>
          <w:rStyle w:val="f"/>
          <w:rFonts w:ascii="Times New Roman" w:hAnsi="Times New Roman"/>
          <w:sz w:val="28"/>
          <w:szCs w:val="28"/>
        </w:rPr>
        <w:t>схемы</w:t>
      </w:r>
      <w:r>
        <w:rPr>
          <w:rStyle w:val="blk"/>
          <w:rFonts w:ascii="Times New Roman" w:hAnsi="Times New Roman"/>
          <w:sz w:val="28"/>
          <w:szCs w:val="28"/>
        </w:rPr>
        <w:t xml:space="preserve"> водоснабжения и водоотведения не допускается.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водоснабжения и водоотведения </w:t>
      </w:r>
      <w:proofErr w:type="spellStart"/>
      <w:r>
        <w:rPr>
          <w:rFonts w:ascii="Times New Roman" w:hAnsi="Times New Roman"/>
          <w:sz w:val="28"/>
          <w:szCs w:val="28"/>
        </w:rPr>
        <w:t>Апазовского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Арского муниципального района Республики Татарстан (далее — Схема) выполнена в соответствии с требованиями постановления Правительства Российской Федерации от 5.09.2013 г. №782 «О схемах водоснабжения и водоотведения» на период до 2025 года.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нормативных документов, использованных при подготовке Схемы: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Российской Федерации от 30.12.2004 г. № 210-ФЗ «Об основах регулирования тарифов организаций коммунального комплекса</w:t>
      </w:r>
      <w:bookmarkStart w:id="3" w:name="doc_title"/>
      <w:bookmarkEnd w:id="3"/>
      <w:r>
        <w:rPr>
          <w:rFonts w:ascii="Times New Roman" w:hAnsi="Times New Roman"/>
          <w:sz w:val="28"/>
          <w:szCs w:val="28"/>
        </w:rPr>
        <w:t>»;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Российской Федерации от 7.12.2011 г. № 416-ФЗ</w:t>
      </w:r>
      <w:bookmarkStart w:id="4" w:name="doc_subtitle"/>
      <w:bookmarkEnd w:id="4"/>
      <w:r>
        <w:rPr>
          <w:rFonts w:ascii="Times New Roman" w:hAnsi="Times New Roman"/>
          <w:sz w:val="28"/>
          <w:szCs w:val="28"/>
        </w:rPr>
        <w:t xml:space="preserve"> «О водоснабжении и водоотведении»;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Водный кодекс Российской Федерации от 03.06.2006 г. №74-ФЗ;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31.13330.2012 «Водоснабжение. Наружные сети и сооружения». Актуализированная редакция СНиП 2.04.02-84* </w:t>
      </w:r>
    </w:p>
    <w:p w:rsidR="00337621" w:rsidRDefault="00337621" w:rsidP="00D226A6">
      <w:pPr>
        <w:pStyle w:val="a9"/>
        <w:spacing w:before="0" w:after="0" w:line="100" w:lineRule="atLeas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СНиП 2.04.01-85* «Внутренний водопровод и канализация зданий». </w:t>
      </w:r>
    </w:p>
    <w:p w:rsidR="00337621" w:rsidRDefault="00337621" w:rsidP="00D226A6">
      <w:pPr>
        <w:pStyle w:val="a9"/>
        <w:spacing w:before="0" w:after="0" w:line="100" w:lineRule="atLeast"/>
        <w:ind w:firstLine="851"/>
        <w:jc w:val="both"/>
        <w:rPr>
          <w:rFonts w:cs="Times New Roman"/>
          <w:sz w:val="28"/>
          <w:szCs w:val="28"/>
        </w:rPr>
      </w:pP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разработки схем водоснабжения и водоотведения является обеспечение для абонентов доступности водоснабжения и водоотведения с использованием централизованных систем водоснабжения, холодного водоснабжения и водоотведения, рационального водопользования, а также развитие централизованных систем водоснабжения и водоотведения на основе наилучших доступных технологий и внедрения энергосберегающих технологий. К целям также относятся: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населения чистой питьевой водой, соответствующей установленным санитарно-эпидемиологическим правилам, а также требованиям гигиенических нормативов;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достижение надежности и ресурсной эффективности систем водоснабжения и водоотведения;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минимизация негативного воздействия на окружающую среду; 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водных ресурсов от антропогенного воздействия;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финансовых ресурсов, в том числе кредитных.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указанных целей необходимо решить следующие задачи: 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обеспеченность населения централизованными услугами водоснабжения и водоотведения;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качество питьевой воды и ее положительное влияние на здоровье населения;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и ввести в эксплуатацию резервные артезианские источники;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снизить вторичное загрязнение при передаче питьевой воды;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системы водоснабжения с внедрением современных технологий;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рациональное водопользование и снижение объема потерь питьевой воды;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инвестиционные проекты государственно-частного партнерства и кредитного финансирования для привлечения внебюджетных средств;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необходимости и объемов участия средств бюджетов различных уровней.</w:t>
      </w:r>
    </w:p>
    <w:p w:rsidR="00337621" w:rsidRDefault="00337621" w:rsidP="00D226A6">
      <w:pPr>
        <w:spacing w:after="0" w:line="100" w:lineRule="atLeast"/>
        <w:ind w:firstLine="851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настоящей Схеме используются следующие термины и определения: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73B6D">
        <w:rPr>
          <w:rFonts w:ascii="Times New Roman" w:hAnsi="Times New Roman"/>
          <w:b/>
          <w:sz w:val="28"/>
          <w:szCs w:val="28"/>
        </w:rPr>
        <w:t>технологическая зона водоснабжения</w:t>
      </w:r>
      <w:r>
        <w:rPr>
          <w:rFonts w:ascii="Times New Roman" w:hAnsi="Times New Roman"/>
          <w:sz w:val="28"/>
          <w:szCs w:val="28"/>
        </w:rPr>
        <w:t xml:space="preserve"> -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(давления) воды при подаче ее потребителям в соответствии с расчетным расходом воды;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73B6D">
        <w:rPr>
          <w:rFonts w:ascii="Times New Roman" w:hAnsi="Times New Roman"/>
          <w:b/>
          <w:sz w:val="28"/>
          <w:szCs w:val="28"/>
        </w:rPr>
        <w:t>технологическая зона водоотведения</w:t>
      </w:r>
      <w:r>
        <w:rPr>
          <w:rFonts w:ascii="Times New Roman" w:hAnsi="Times New Roman"/>
          <w:sz w:val="28"/>
          <w:szCs w:val="28"/>
        </w:rPr>
        <w:t xml:space="preserve"> - часть канализационной сети, принадлежащей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объект;</w:t>
      </w:r>
    </w:p>
    <w:p w:rsidR="00337621" w:rsidRDefault="00337621" w:rsidP="00D226A6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73B6D">
        <w:rPr>
          <w:rFonts w:ascii="Times New Roman" w:hAnsi="Times New Roman"/>
          <w:b/>
          <w:sz w:val="28"/>
          <w:szCs w:val="28"/>
        </w:rPr>
        <w:t>эксплуатационная зона</w:t>
      </w:r>
      <w:r>
        <w:rPr>
          <w:rFonts w:ascii="Times New Roman" w:hAnsi="Times New Roman"/>
          <w:sz w:val="28"/>
          <w:szCs w:val="28"/>
        </w:rPr>
        <w:t xml:space="preserve"> - зона эксплуатационной ответственности организации, осуществляющей горячее водоснабжение или холодное водоснабжение и (или) водоотведение, определенная по признаку обязанностей (ответственности) организации по эксплуатации централизованных систем водоснабжения и (или) водоотведения.</w:t>
      </w:r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pStyle w:val="1"/>
      </w:pPr>
      <w:r>
        <w:tab/>
      </w:r>
    </w:p>
    <w:p w:rsidR="00337621" w:rsidRDefault="00337621" w:rsidP="00D226A6">
      <w:pPr>
        <w:rPr>
          <w:rFonts w:ascii="Times New Roman" w:hAnsi="Times New Roman"/>
          <w:b/>
          <w:sz w:val="30"/>
          <w:szCs w:val="30"/>
        </w:rPr>
      </w:pPr>
    </w:p>
    <w:p w:rsidR="00337621" w:rsidRPr="00AF26A5" w:rsidRDefault="00337621" w:rsidP="00AF26A5">
      <w:pPr>
        <w:pStyle w:val="1"/>
      </w:pPr>
      <w:bookmarkStart w:id="5" w:name="_Toc387837629"/>
      <w:bookmarkStart w:id="6" w:name="_Toc387837630"/>
      <w:bookmarkStart w:id="7" w:name="_Toc406596744"/>
      <w:bookmarkEnd w:id="5"/>
      <w:bookmarkEnd w:id="6"/>
      <w:r w:rsidRPr="00AF26A5">
        <w:lastRenderedPageBreak/>
        <w:t>2</w:t>
      </w:r>
      <w:r>
        <w:t>.</w:t>
      </w:r>
      <w:r w:rsidRPr="00AF26A5">
        <w:t xml:space="preserve"> Общая характеристика муниципального образования</w:t>
      </w:r>
      <w:bookmarkEnd w:id="7"/>
    </w:p>
    <w:p w:rsidR="00337621" w:rsidRDefault="00337621" w:rsidP="00D226A6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37621" w:rsidRPr="00025ABA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025ABA">
        <w:rPr>
          <w:rFonts w:ascii="Times New Roman" w:hAnsi="Times New Roman"/>
          <w:sz w:val="28"/>
          <w:szCs w:val="28"/>
        </w:rPr>
        <w:t>Апазовское</w:t>
      </w:r>
      <w:proofErr w:type="spellEnd"/>
      <w:r w:rsidRPr="00025ABA">
        <w:rPr>
          <w:rFonts w:ascii="Times New Roman" w:hAnsi="Times New Roman"/>
          <w:sz w:val="28"/>
          <w:szCs w:val="28"/>
        </w:rPr>
        <w:t xml:space="preserve"> сельское поселение  Арского муниципального района (далее – </w:t>
      </w:r>
      <w:proofErr w:type="spellStart"/>
      <w:r w:rsidRPr="00025ABA">
        <w:rPr>
          <w:rFonts w:ascii="Times New Roman" w:hAnsi="Times New Roman"/>
          <w:sz w:val="28"/>
          <w:szCs w:val="28"/>
        </w:rPr>
        <w:t>Апазовское</w:t>
      </w:r>
      <w:proofErr w:type="spellEnd"/>
      <w:r w:rsidRPr="00025ABA">
        <w:rPr>
          <w:rFonts w:ascii="Times New Roman" w:hAnsi="Times New Roman"/>
          <w:sz w:val="28"/>
          <w:szCs w:val="28"/>
        </w:rPr>
        <w:t xml:space="preserve"> сельское поселение) расположено в </w:t>
      </w:r>
      <w:r>
        <w:rPr>
          <w:rFonts w:ascii="Times New Roman" w:hAnsi="Times New Roman"/>
          <w:sz w:val="28"/>
          <w:szCs w:val="28"/>
        </w:rPr>
        <w:t>север</w:t>
      </w:r>
      <w:r w:rsidRPr="00025ABA">
        <w:rPr>
          <w:rFonts w:ascii="Times New Roman" w:hAnsi="Times New Roman"/>
          <w:sz w:val="28"/>
          <w:szCs w:val="28"/>
        </w:rPr>
        <w:t xml:space="preserve">ной части Арского муниципального района Республики Татарстан. Площадь </w:t>
      </w:r>
      <w:proofErr w:type="spellStart"/>
      <w:r w:rsidRPr="00025ABA">
        <w:rPr>
          <w:rFonts w:ascii="Times New Roman" w:hAnsi="Times New Roman"/>
          <w:sz w:val="28"/>
          <w:szCs w:val="28"/>
        </w:rPr>
        <w:t>Апазовского</w:t>
      </w:r>
      <w:proofErr w:type="spellEnd"/>
      <w:r w:rsidRPr="00025ABA">
        <w:rPr>
          <w:rFonts w:ascii="Times New Roman" w:hAnsi="Times New Roman"/>
          <w:sz w:val="28"/>
          <w:szCs w:val="28"/>
        </w:rPr>
        <w:t xml:space="preserve">  сельского поселения составляет </w:t>
      </w:r>
      <w:smartTag w:uri="urn:schemas-microsoft-com:office:smarttags" w:element="metricconverter">
        <w:smartTagPr>
          <w:attr w:name="ProductID" w:val="8000 га"/>
        </w:smartTagPr>
        <w:r w:rsidRPr="00025ABA">
          <w:rPr>
            <w:rFonts w:ascii="Times New Roman" w:hAnsi="Times New Roman"/>
            <w:sz w:val="28"/>
            <w:szCs w:val="28"/>
          </w:rPr>
          <w:t>8000 га</w:t>
        </w:r>
      </w:smartTag>
      <w:r w:rsidRPr="00025ABA">
        <w:rPr>
          <w:rFonts w:ascii="Times New Roman" w:hAnsi="Times New Roman"/>
          <w:sz w:val="28"/>
          <w:szCs w:val="28"/>
        </w:rPr>
        <w:t xml:space="preserve">, население </w:t>
      </w:r>
      <w:r>
        <w:rPr>
          <w:rFonts w:ascii="Times New Roman" w:hAnsi="Times New Roman"/>
          <w:sz w:val="28"/>
          <w:szCs w:val="28"/>
        </w:rPr>
        <w:t>1990</w:t>
      </w:r>
      <w:r w:rsidRPr="00025ABA">
        <w:rPr>
          <w:rFonts w:ascii="Times New Roman" w:hAnsi="Times New Roman"/>
          <w:sz w:val="28"/>
          <w:szCs w:val="28"/>
        </w:rPr>
        <w:t xml:space="preserve"> чел. </w:t>
      </w:r>
      <w:proofErr w:type="spellStart"/>
      <w:r w:rsidRPr="00025ABA">
        <w:rPr>
          <w:rFonts w:ascii="Times New Roman" w:hAnsi="Times New Roman"/>
          <w:sz w:val="28"/>
          <w:szCs w:val="28"/>
        </w:rPr>
        <w:t>Апазовское</w:t>
      </w:r>
      <w:proofErr w:type="spellEnd"/>
      <w:r w:rsidRPr="00025ABA">
        <w:rPr>
          <w:rFonts w:ascii="Times New Roman" w:hAnsi="Times New Roman"/>
          <w:sz w:val="28"/>
          <w:szCs w:val="28"/>
        </w:rPr>
        <w:t xml:space="preserve"> сельское поселение граничит с </w:t>
      </w:r>
      <w:proofErr w:type="spellStart"/>
      <w:r w:rsidRPr="00025ABA">
        <w:rPr>
          <w:rFonts w:ascii="Times New Roman" w:hAnsi="Times New Roman"/>
          <w:sz w:val="28"/>
          <w:szCs w:val="28"/>
        </w:rPr>
        <w:t>Шушмабашским</w:t>
      </w:r>
      <w:proofErr w:type="spellEnd"/>
      <w:r w:rsidRPr="00025AB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Ташкичинск</w:t>
      </w:r>
      <w:r w:rsidRPr="00025ABA">
        <w:rPr>
          <w:rFonts w:ascii="Times New Roman" w:hAnsi="Times New Roman"/>
          <w:sz w:val="28"/>
          <w:szCs w:val="28"/>
        </w:rPr>
        <w:t>им</w:t>
      </w:r>
      <w:proofErr w:type="spellEnd"/>
      <w:r w:rsidRPr="00025ABA">
        <w:rPr>
          <w:rFonts w:ascii="Times New Roman" w:hAnsi="Times New Roman"/>
          <w:sz w:val="28"/>
          <w:szCs w:val="28"/>
        </w:rPr>
        <w:t xml:space="preserve"> сельскими поселениями Арского муниципального района, а также с </w:t>
      </w:r>
      <w:proofErr w:type="spellStart"/>
      <w:r w:rsidRPr="00025ABA">
        <w:rPr>
          <w:rFonts w:ascii="Times New Roman" w:hAnsi="Times New Roman"/>
          <w:sz w:val="28"/>
          <w:szCs w:val="28"/>
        </w:rPr>
        <w:t>Балтасинским</w:t>
      </w:r>
      <w:proofErr w:type="spellEnd"/>
      <w:r w:rsidRPr="00025ABA">
        <w:rPr>
          <w:rFonts w:ascii="Times New Roman" w:hAnsi="Times New Roman"/>
          <w:sz w:val="28"/>
          <w:szCs w:val="28"/>
        </w:rPr>
        <w:t xml:space="preserve"> районом. </w:t>
      </w:r>
    </w:p>
    <w:p w:rsidR="00337621" w:rsidRPr="00025ABA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AB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025ABA">
        <w:rPr>
          <w:rFonts w:ascii="Times New Roman" w:hAnsi="Times New Roman"/>
          <w:sz w:val="28"/>
          <w:szCs w:val="28"/>
        </w:rPr>
        <w:t>Апазовского</w:t>
      </w:r>
      <w:proofErr w:type="spellEnd"/>
      <w:r w:rsidRPr="00025ABA">
        <w:rPr>
          <w:rFonts w:ascii="Times New Roman" w:hAnsi="Times New Roman"/>
          <w:sz w:val="28"/>
          <w:szCs w:val="28"/>
        </w:rPr>
        <w:t xml:space="preserve"> сельского поселения СП расположены населенные пункты: с. </w:t>
      </w:r>
      <w:proofErr w:type="spellStart"/>
      <w:r w:rsidRPr="00025ABA">
        <w:rPr>
          <w:rFonts w:ascii="Times New Roman" w:hAnsi="Times New Roman"/>
          <w:sz w:val="28"/>
          <w:szCs w:val="28"/>
        </w:rPr>
        <w:t>Апазово</w:t>
      </w:r>
      <w:proofErr w:type="spellEnd"/>
      <w:r w:rsidRPr="00025ABA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025ABA">
        <w:rPr>
          <w:rFonts w:ascii="Times New Roman" w:hAnsi="Times New Roman"/>
          <w:sz w:val="28"/>
          <w:szCs w:val="28"/>
        </w:rPr>
        <w:t>Пшенгер</w:t>
      </w:r>
      <w:proofErr w:type="spellEnd"/>
      <w:r w:rsidRPr="00025ABA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025ABA">
        <w:rPr>
          <w:rFonts w:ascii="Times New Roman" w:hAnsi="Times New Roman"/>
          <w:sz w:val="28"/>
          <w:szCs w:val="28"/>
        </w:rPr>
        <w:t>Хасаншаих</w:t>
      </w:r>
      <w:proofErr w:type="spellEnd"/>
      <w:r w:rsidRPr="00025ABA">
        <w:rPr>
          <w:rFonts w:ascii="Times New Roman" w:hAnsi="Times New Roman"/>
          <w:sz w:val="28"/>
          <w:szCs w:val="28"/>
        </w:rPr>
        <w:t xml:space="preserve">, д. Каратай, д. </w:t>
      </w:r>
      <w:proofErr w:type="spellStart"/>
      <w:r w:rsidRPr="00025ABA">
        <w:rPr>
          <w:rFonts w:ascii="Times New Roman" w:hAnsi="Times New Roman"/>
          <w:sz w:val="28"/>
          <w:szCs w:val="28"/>
        </w:rPr>
        <w:t>Кзыл-Игенче</w:t>
      </w:r>
      <w:proofErr w:type="spellEnd"/>
      <w:r w:rsidRPr="00025ABA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025ABA">
        <w:rPr>
          <w:rFonts w:ascii="Times New Roman" w:hAnsi="Times New Roman"/>
          <w:sz w:val="28"/>
          <w:szCs w:val="28"/>
        </w:rPr>
        <w:t>Мирзям</w:t>
      </w:r>
      <w:proofErr w:type="spellEnd"/>
      <w:r w:rsidRPr="00025ABA">
        <w:rPr>
          <w:rFonts w:ascii="Times New Roman" w:hAnsi="Times New Roman"/>
          <w:sz w:val="28"/>
          <w:szCs w:val="28"/>
        </w:rPr>
        <w:t xml:space="preserve">. Село </w:t>
      </w:r>
      <w:proofErr w:type="spellStart"/>
      <w:r w:rsidRPr="00025ABA">
        <w:rPr>
          <w:rFonts w:ascii="Times New Roman" w:hAnsi="Times New Roman"/>
          <w:sz w:val="28"/>
          <w:szCs w:val="28"/>
        </w:rPr>
        <w:t>Апазово</w:t>
      </w:r>
      <w:proofErr w:type="spellEnd"/>
      <w:r w:rsidRPr="00025ABA">
        <w:rPr>
          <w:rFonts w:ascii="Times New Roman" w:hAnsi="Times New Roman"/>
          <w:sz w:val="28"/>
          <w:szCs w:val="28"/>
        </w:rPr>
        <w:t xml:space="preserve"> - является административным </w:t>
      </w:r>
      <w:proofErr w:type="spellStart"/>
      <w:r w:rsidRPr="00025ABA">
        <w:rPr>
          <w:rFonts w:ascii="Times New Roman" w:hAnsi="Times New Roman"/>
          <w:sz w:val="28"/>
          <w:szCs w:val="28"/>
        </w:rPr>
        <w:t>Апазовского</w:t>
      </w:r>
      <w:proofErr w:type="spellEnd"/>
      <w:r w:rsidRPr="00025AB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ABA">
        <w:rPr>
          <w:rFonts w:ascii="Times New Roman" w:hAnsi="Times New Roman"/>
          <w:sz w:val="28"/>
          <w:szCs w:val="28"/>
        </w:rPr>
        <w:t>Характеристика систем</w:t>
      </w:r>
      <w:r>
        <w:rPr>
          <w:rFonts w:ascii="Times New Roman" w:hAnsi="Times New Roman"/>
          <w:sz w:val="28"/>
          <w:szCs w:val="28"/>
        </w:rPr>
        <w:t xml:space="preserve"> водоснабжения и водоотведения в населенных </w:t>
      </w:r>
      <w:r w:rsidRPr="00073B6D">
        <w:rPr>
          <w:rFonts w:ascii="Times New Roman" w:hAnsi="Times New Roman"/>
          <w:sz w:val="28"/>
          <w:szCs w:val="28"/>
        </w:rPr>
        <w:t xml:space="preserve">пунктах </w:t>
      </w:r>
      <w:proofErr w:type="spellStart"/>
      <w:r>
        <w:rPr>
          <w:rFonts w:ascii="Times New Roman" w:hAnsi="Times New Roman"/>
          <w:sz w:val="28"/>
          <w:szCs w:val="28"/>
        </w:rPr>
        <w:t>Апазовского</w:t>
      </w:r>
      <w:proofErr w:type="spellEnd"/>
      <w:r w:rsidRPr="00073B6D">
        <w:rPr>
          <w:rFonts w:ascii="Times New Roman" w:hAnsi="Times New Roman"/>
          <w:sz w:val="28"/>
          <w:szCs w:val="28"/>
        </w:rPr>
        <w:t xml:space="preserve"> сельского поселения приведена в таблице 1 (сведения</w:t>
      </w:r>
      <w:r>
        <w:rPr>
          <w:rFonts w:ascii="Times New Roman" w:hAnsi="Times New Roman"/>
          <w:sz w:val="28"/>
          <w:szCs w:val="28"/>
        </w:rPr>
        <w:t xml:space="preserve"> по состоянию на 01.01.2014г).</w:t>
      </w:r>
    </w:p>
    <w:p w:rsidR="00337621" w:rsidRDefault="00337621" w:rsidP="00D226A6">
      <w:pPr>
        <w:spacing w:after="0" w:line="10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85"/>
        <w:gridCol w:w="2491"/>
        <w:gridCol w:w="1259"/>
        <w:gridCol w:w="1079"/>
        <w:gridCol w:w="1124"/>
        <w:gridCol w:w="1052"/>
        <w:gridCol w:w="1113"/>
        <w:gridCol w:w="1189"/>
      </w:tblGrid>
      <w:tr w:rsidR="00337621" w:rsidRPr="00413DDB" w:rsidTr="003A07A4">
        <w:trPr>
          <w:cantSplit/>
          <w:trHeight w:hRule="exact" w:val="2210"/>
        </w:trPr>
        <w:tc>
          <w:tcPr>
            <w:tcW w:w="385" w:type="dxa"/>
            <w:tcBorders>
              <w:right w:val="nil"/>
            </w:tcBorders>
            <w:tcMar>
              <w:left w:w="51" w:type="dxa"/>
            </w:tcMar>
            <w:vAlign w:val="center"/>
          </w:tcPr>
          <w:p w:rsidR="00337621" w:rsidRDefault="00337621" w:rsidP="00073B6D">
            <w:pPr>
              <w:pStyle w:val="aa"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1" w:type="dxa"/>
            <w:tcBorders>
              <w:left w:val="single" w:sz="2" w:space="0" w:color="000001"/>
              <w:right w:val="nil"/>
            </w:tcBorders>
            <w:tcMar>
              <w:left w:w="51" w:type="dxa"/>
            </w:tcMar>
            <w:vAlign w:val="center"/>
          </w:tcPr>
          <w:p w:rsidR="00337621" w:rsidRDefault="00337621" w:rsidP="00073B6D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259" w:type="dxa"/>
            <w:tcBorders>
              <w:left w:val="single" w:sz="2" w:space="0" w:color="000001"/>
              <w:right w:val="nil"/>
            </w:tcBorders>
            <w:tcMar>
              <w:left w:w="51" w:type="dxa"/>
            </w:tcMar>
            <w:textDirection w:val="btLr"/>
            <w:vAlign w:val="center"/>
          </w:tcPr>
          <w:p w:rsidR="00337621" w:rsidRDefault="00337621" w:rsidP="00073B6D">
            <w:pPr>
              <w:pStyle w:val="aa"/>
              <w:spacing w:after="0" w:line="100" w:lineRule="atLeast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Население, чел</w:t>
            </w:r>
          </w:p>
        </w:tc>
        <w:tc>
          <w:tcPr>
            <w:tcW w:w="1079" w:type="dxa"/>
            <w:tcBorders>
              <w:left w:val="single" w:sz="2" w:space="0" w:color="000001"/>
              <w:right w:val="nil"/>
            </w:tcBorders>
            <w:tcMar>
              <w:left w:w="51" w:type="dxa"/>
            </w:tcMar>
            <w:textDirection w:val="btLr"/>
            <w:vAlign w:val="center"/>
          </w:tcPr>
          <w:p w:rsidR="00337621" w:rsidRDefault="00337621" w:rsidP="00073B6D">
            <w:pPr>
              <w:pStyle w:val="aa"/>
              <w:spacing w:after="0" w:line="100" w:lineRule="atLeast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Домохозяйства, ед.</w:t>
            </w:r>
          </w:p>
        </w:tc>
        <w:tc>
          <w:tcPr>
            <w:tcW w:w="1124" w:type="dxa"/>
            <w:tcBorders>
              <w:left w:val="single" w:sz="2" w:space="0" w:color="000001"/>
              <w:right w:val="nil"/>
            </w:tcBorders>
            <w:tcMar>
              <w:left w:w="51" w:type="dxa"/>
            </w:tcMar>
            <w:textDirection w:val="btLr"/>
            <w:vAlign w:val="center"/>
          </w:tcPr>
          <w:p w:rsidR="00337621" w:rsidRDefault="00337621" w:rsidP="00073B6D">
            <w:pPr>
              <w:pStyle w:val="aa"/>
              <w:spacing w:after="0" w:line="100" w:lineRule="atLeast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Наличие систем водоснабжения</w:t>
            </w:r>
          </w:p>
        </w:tc>
        <w:tc>
          <w:tcPr>
            <w:tcW w:w="1052" w:type="dxa"/>
            <w:tcBorders>
              <w:left w:val="single" w:sz="2" w:space="0" w:color="000001"/>
              <w:right w:val="nil"/>
            </w:tcBorders>
            <w:tcMar>
              <w:left w:w="51" w:type="dxa"/>
            </w:tcMar>
            <w:textDirection w:val="btLr"/>
            <w:vAlign w:val="center"/>
          </w:tcPr>
          <w:p w:rsidR="00337621" w:rsidRDefault="00337621" w:rsidP="00073B6D">
            <w:pPr>
              <w:pStyle w:val="aa"/>
              <w:spacing w:after="0" w:line="100" w:lineRule="atLeast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 ввода</w:t>
            </w:r>
          </w:p>
        </w:tc>
        <w:tc>
          <w:tcPr>
            <w:tcW w:w="1113" w:type="dxa"/>
            <w:tcBorders>
              <w:left w:val="single" w:sz="2" w:space="0" w:color="000001"/>
              <w:right w:val="nil"/>
            </w:tcBorders>
            <w:tcMar>
              <w:left w:w="51" w:type="dxa"/>
            </w:tcMar>
            <w:textDirection w:val="btLr"/>
            <w:vAlign w:val="center"/>
          </w:tcPr>
          <w:p w:rsidR="00337621" w:rsidRDefault="00337621" w:rsidP="00073B6D">
            <w:pPr>
              <w:pStyle w:val="aa"/>
              <w:spacing w:after="0" w:line="100" w:lineRule="atLeast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Наличие систем водоотведения</w:t>
            </w:r>
          </w:p>
        </w:tc>
        <w:tc>
          <w:tcPr>
            <w:tcW w:w="1189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  <w:textDirection w:val="btLr"/>
            <w:vAlign w:val="center"/>
          </w:tcPr>
          <w:p w:rsidR="00337621" w:rsidRDefault="00337621" w:rsidP="00073B6D">
            <w:pPr>
              <w:pStyle w:val="aa"/>
              <w:spacing w:after="0" w:line="100" w:lineRule="atLeast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 ввода</w:t>
            </w:r>
          </w:p>
        </w:tc>
      </w:tr>
      <w:tr w:rsidR="00337621" w:rsidRPr="00413DDB" w:rsidTr="003A07A4">
        <w:tc>
          <w:tcPr>
            <w:tcW w:w="385" w:type="dxa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D402D">
              <w:rPr>
                <w:rFonts w:cs="Times New Roman"/>
                <w:sz w:val="28"/>
                <w:szCs w:val="28"/>
              </w:rPr>
              <w:t>с.Апазово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570</w:t>
            </w:r>
          </w:p>
        </w:tc>
        <w:tc>
          <w:tcPr>
            <w:tcW w:w="1079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170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7749F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67749F">
              <w:rPr>
                <w:rFonts w:cs="Times New Roman"/>
                <w:sz w:val="28"/>
                <w:szCs w:val="28"/>
              </w:rPr>
              <w:t>есть</w:t>
            </w:r>
          </w:p>
        </w:tc>
        <w:tc>
          <w:tcPr>
            <w:tcW w:w="105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7749F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en-US"/>
              </w:rPr>
              <w:t>2001</w:t>
            </w:r>
          </w:p>
        </w:tc>
        <w:tc>
          <w:tcPr>
            <w:tcW w:w="111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7749F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67749F">
              <w:rPr>
                <w:rFonts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EE66E1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E66E1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</w:tr>
      <w:tr w:rsidR="00337621" w:rsidRPr="00413DDB" w:rsidTr="003A07A4">
        <w:tc>
          <w:tcPr>
            <w:tcW w:w="385" w:type="dxa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D402D">
              <w:rPr>
                <w:rFonts w:cs="Times New Roman"/>
                <w:sz w:val="28"/>
                <w:szCs w:val="28"/>
              </w:rPr>
              <w:t>с.Пшенгер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411</w:t>
            </w:r>
          </w:p>
        </w:tc>
        <w:tc>
          <w:tcPr>
            <w:tcW w:w="1079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114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7749F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67749F">
              <w:rPr>
                <w:rFonts w:cs="Times New Roman"/>
                <w:sz w:val="28"/>
                <w:szCs w:val="28"/>
              </w:rPr>
              <w:t>есть</w:t>
            </w:r>
          </w:p>
        </w:tc>
        <w:tc>
          <w:tcPr>
            <w:tcW w:w="105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7749F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en-US"/>
              </w:rPr>
              <w:t>1991</w:t>
            </w:r>
          </w:p>
        </w:tc>
        <w:tc>
          <w:tcPr>
            <w:tcW w:w="111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7749F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67749F">
              <w:rPr>
                <w:rFonts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EE66E1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E66E1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</w:tr>
      <w:tr w:rsidR="00337621" w:rsidRPr="00413DDB" w:rsidTr="003A07A4">
        <w:tc>
          <w:tcPr>
            <w:tcW w:w="385" w:type="dxa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D402D">
              <w:rPr>
                <w:rFonts w:cs="Times New Roman"/>
                <w:sz w:val="28"/>
                <w:szCs w:val="28"/>
              </w:rPr>
              <w:t>с.Хасаншаих</w:t>
            </w:r>
          </w:p>
        </w:tc>
        <w:tc>
          <w:tcPr>
            <w:tcW w:w="1259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620</w:t>
            </w:r>
          </w:p>
        </w:tc>
        <w:tc>
          <w:tcPr>
            <w:tcW w:w="1079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166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7749F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67749F">
              <w:rPr>
                <w:rFonts w:cs="Times New Roman"/>
                <w:sz w:val="28"/>
                <w:szCs w:val="28"/>
              </w:rPr>
              <w:t>есть</w:t>
            </w:r>
          </w:p>
        </w:tc>
        <w:tc>
          <w:tcPr>
            <w:tcW w:w="105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F02166" w:rsidRDefault="00291B50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1983</w:t>
            </w:r>
          </w:p>
        </w:tc>
        <w:tc>
          <w:tcPr>
            <w:tcW w:w="111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7749F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67749F">
              <w:rPr>
                <w:rFonts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EE66E1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E66E1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</w:tr>
      <w:tr w:rsidR="00337621" w:rsidRPr="00413DDB" w:rsidTr="003A07A4">
        <w:tc>
          <w:tcPr>
            <w:tcW w:w="385" w:type="dxa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D402D">
              <w:rPr>
                <w:rFonts w:cs="Times New Roman"/>
                <w:sz w:val="28"/>
                <w:szCs w:val="28"/>
              </w:rPr>
              <w:t>д.Каратай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079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7749F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67749F"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105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7749F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111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7749F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67749F">
              <w:rPr>
                <w:rFonts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EE66E1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E66E1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</w:tr>
      <w:tr w:rsidR="00337621" w:rsidRPr="00413DDB" w:rsidTr="003A07A4">
        <w:tc>
          <w:tcPr>
            <w:tcW w:w="385" w:type="dxa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D402D">
              <w:rPr>
                <w:rFonts w:cs="Times New Roman"/>
                <w:sz w:val="28"/>
                <w:szCs w:val="28"/>
              </w:rPr>
              <w:t>д.Кзыл-Игенче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079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7749F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67749F"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105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7749F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111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7749F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67749F">
              <w:rPr>
                <w:rFonts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EE66E1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E66E1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</w:tr>
      <w:tr w:rsidR="00337621" w:rsidRPr="00413DDB" w:rsidTr="003A07A4">
        <w:tc>
          <w:tcPr>
            <w:tcW w:w="385" w:type="dxa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D402D">
              <w:rPr>
                <w:rFonts w:cs="Times New Roman"/>
                <w:sz w:val="28"/>
                <w:szCs w:val="28"/>
              </w:rPr>
              <w:t>д.Мирзям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234</w:t>
            </w:r>
          </w:p>
        </w:tc>
        <w:tc>
          <w:tcPr>
            <w:tcW w:w="1079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7749F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67749F">
              <w:rPr>
                <w:rFonts w:cs="Times New Roman"/>
                <w:sz w:val="28"/>
                <w:szCs w:val="28"/>
              </w:rPr>
              <w:t>есть</w:t>
            </w:r>
          </w:p>
        </w:tc>
        <w:tc>
          <w:tcPr>
            <w:tcW w:w="105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7749F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en-US"/>
              </w:rPr>
              <w:t>1992</w:t>
            </w:r>
          </w:p>
        </w:tc>
        <w:tc>
          <w:tcPr>
            <w:tcW w:w="111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7749F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67749F">
              <w:rPr>
                <w:rFonts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EE66E1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E66E1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</w:tr>
      <w:tr w:rsidR="00337621" w:rsidRPr="00413DDB" w:rsidTr="003A07A4">
        <w:tc>
          <w:tcPr>
            <w:tcW w:w="385" w:type="dxa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D402D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1990</w:t>
            </w:r>
          </w:p>
        </w:tc>
        <w:tc>
          <w:tcPr>
            <w:tcW w:w="1079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570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3D402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073B6D" w:rsidRDefault="00337621" w:rsidP="00EE66E1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</w:tbl>
    <w:p w:rsidR="00337621" w:rsidRDefault="00337621" w:rsidP="003A07A4">
      <w:pPr>
        <w:spacing w:after="0" w:line="100" w:lineRule="atLeast"/>
        <w:ind w:firstLine="708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  <w:r w:rsidRPr="007674D7">
        <w:rPr>
          <w:rFonts w:ascii="Times New Roman" w:hAnsi="Times New Roman"/>
          <w:color w:val="00000A"/>
          <w:sz w:val="24"/>
          <w:szCs w:val="24"/>
          <w:lang w:eastAsia="zh-CN" w:bidi="hi-IN"/>
        </w:rPr>
        <w:t>* по данным паспорта муниципального образования на начало 2014 г.</w:t>
      </w:r>
    </w:p>
    <w:p w:rsidR="00337621" w:rsidRDefault="00337621" w:rsidP="00D226A6">
      <w:pPr>
        <w:spacing w:after="0" w:line="100" w:lineRule="atLeast"/>
        <w:rPr>
          <w:rFonts w:ascii="Times New Roman" w:hAnsi="Times New Roman"/>
          <w:color w:val="00000A"/>
          <w:sz w:val="28"/>
          <w:szCs w:val="28"/>
          <w:lang w:eastAsia="zh-CN" w:bidi="hi-IN"/>
        </w:rPr>
      </w:pPr>
    </w:p>
    <w:p w:rsidR="00337621" w:rsidRPr="00A73EF4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 исполнительной власти, ответственный за обеспечение водоснабжением и водоотведением поселения — Исполнительный комитет </w:t>
      </w:r>
      <w:proofErr w:type="spellStart"/>
      <w:r w:rsidRPr="00A73EF4">
        <w:rPr>
          <w:rFonts w:ascii="Times New Roman" w:hAnsi="Times New Roman"/>
          <w:sz w:val="28"/>
          <w:szCs w:val="28"/>
        </w:rPr>
        <w:t>Апазовского</w:t>
      </w:r>
      <w:proofErr w:type="spellEnd"/>
      <w:r w:rsidRPr="00A73EF4">
        <w:rPr>
          <w:rFonts w:ascii="Times New Roman" w:hAnsi="Times New Roman"/>
          <w:sz w:val="28"/>
          <w:szCs w:val="28"/>
        </w:rPr>
        <w:t xml:space="preserve"> сельского поселения, адрес: </w:t>
      </w:r>
      <w:r w:rsidRPr="00A73E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422006</w:t>
      </w:r>
      <w:r w:rsidRPr="00A73EF4">
        <w:rPr>
          <w:rFonts w:ascii="Times New Roman" w:hAnsi="Times New Roman"/>
          <w:sz w:val="28"/>
          <w:szCs w:val="28"/>
        </w:rPr>
        <w:t xml:space="preserve">, РТ, Арский район, село </w:t>
      </w:r>
      <w:proofErr w:type="spellStart"/>
      <w:r w:rsidRPr="00A73EF4">
        <w:rPr>
          <w:rFonts w:ascii="Times New Roman" w:hAnsi="Times New Roman"/>
          <w:sz w:val="28"/>
          <w:szCs w:val="28"/>
        </w:rPr>
        <w:t>Апазово</w:t>
      </w:r>
      <w:proofErr w:type="spellEnd"/>
      <w:r w:rsidRPr="00A73EF4">
        <w:rPr>
          <w:rFonts w:ascii="Times New Roman" w:hAnsi="Times New Roman"/>
          <w:sz w:val="28"/>
          <w:szCs w:val="28"/>
        </w:rPr>
        <w:t xml:space="preserve">, ул. </w:t>
      </w:r>
      <w:r w:rsidRPr="00A73E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Советская,</w:t>
      </w:r>
      <w:r w:rsidRPr="00A73EF4">
        <w:rPr>
          <w:rFonts w:ascii="Times New Roman" w:hAnsi="Times New Roman"/>
          <w:sz w:val="28"/>
          <w:szCs w:val="28"/>
        </w:rPr>
        <w:t>д.18 Телефон: (84366)</w:t>
      </w:r>
      <w:r w:rsidRPr="00A73E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94-2-37</w:t>
      </w:r>
      <w:r w:rsidRPr="00A73EF4">
        <w:rPr>
          <w:rFonts w:ascii="Times New Roman" w:hAnsi="Times New Roman"/>
          <w:sz w:val="28"/>
          <w:szCs w:val="28"/>
        </w:rPr>
        <w:t xml:space="preserve"> E-</w:t>
      </w:r>
      <w:proofErr w:type="spellStart"/>
      <w:r w:rsidRPr="00A73EF4">
        <w:rPr>
          <w:rFonts w:ascii="Times New Roman" w:hAnsi="Times New Roman"/>
          <w:sz w:val="28"/>
          <w:szCs w:val="28"/>
        </w:rPr>
        <w:t>Mail</w:t>
      </w:r>
      <w:proofErr w:type="spellEnd"/>
      <w:r w:rsidRPr="00A73EF4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513BFD">
          <w:rPr>
            <w:rStyle w:val="ac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Apaz.Ars@tatar.ru</w:t>
        </w:r>
      </w:hyperlink>
      <w:r w:rsidRPr="00A73EF4">
        <w:rPr>
          <w:rFonts w:ascii="Times New Roman" w:hAnsi="Times New Roman"/>
          <w:sz w:val="28"/>
          <w:szCs w:val="28"/>
        </w:rPr>
        <w:t>.</w:t>
      </w:r>
    </w:p>
    <w:p w:rsidR="00337621" w:rsidRDefault="00337621" w:rsidP="00EE66E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D35E9">
        <w:rPr>
          <w:rFonts w:ascii="Times New Roman" w:hAnsi="Times New Roman"/>
          <w:sz w:val="28"/>
          <w:szCs w:val="28"/>
        </w:rPr>
        <w:t>Обслуживающая организация -  ООО «Водоканал-сервис», адрес: 422000, г. Арск, ул. Почтовая, д. 9.</w:t>
      </w:r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Документы территориального планирования, действующие на территории поселения:</w:t>
      </w:r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Схема территориального планирования Арского муниципального района, утвержденная решением Арского районного Совета от 14.12.2012 г. №178;</w:t>
      </w:r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состоянию на момент разработки Схемы </w:t>
      </w:r>
      <w:r w:rsidRPr="00A73EF4">
        <w:rPr>
          <w:rFonts w:ascii="Times New Roman" w:hAnsi="Times New Roman"/>
          <w:sz w:val="28"/>
          <w:szCs w:val="28"/>
        </w:rPr>
        <w:t>генеральный план не разработан в полном объеме.</w:t>
      </w:r>
      <w:r>
        <w:rPr>
          <w:rFonts w:ascii="Times New Roman" w:hAnsi="Times New Roman"/>
          <w:sz w:val="28"/>
          <w:szCs w:val="28"/>
          <w:lang w:val="tt-RU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сельского поселения не разработаны.</w:t>
      </w:r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7621" w:rsidRDefault="00337621" w:rsidP="00073B6D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документами территориального планирования Арского муниципального района Республики Татарстан основными направлениями перспективного развития </w:t>
      </w:r>
      <w:proofErr w:type="spellStart"/>
      <w:r>
        <w:rPr>
          <w:rFonts w:ascii="Times New Roman" w:hAnsi="Times New Roman"/>
          <w:sz w:val="28"/>
          <w:szCs w:val="28"/>
        </w:rPr>
        <w:t>Апазовского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 являются:</w:t>
      </w:r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развитие агропромышленных предприятий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Апазовского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013FF">
        <w:rPr>
          <w:rFonts w:ascii="Times New Roman" w:hAnsi="Times New Roman"/>
          <w:sz w:val="28"/>
          <w:szCs w:val="28"/>
        </w:rPr>
        <w:t>сельского поселения;</w:t>
      </w:r>
    </w:p>
    <w:p w:rsidR="00337621" w:rsidRDefault="00337621" w:rsidP="00446743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жилищного строительства с незначительным увеличением численности постоянно проживающего населения</w:t>
      </w:r>
      <w:r w:rsidR="009C29C0" w:rsidRPr="009C2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новых свободных территориях, примыкающих к населенным пунктам </w:t>
      </w:r>
      <w:proofErr w:type="spellStart"/>
      <w:r>
        <w:rPr>
          <w:rFonts w:ascii="Times New Roman" w:hAnsi="Times New Roman"/>
          <w:sz w:val="28"/>
          <w:szCs w:val="28"/>
        </w:rPr>
        <w:t>Апазовского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 преобладанием </w:t>
      </w:r>
      <w:r>
        <w:rPr>
          <w:rFonts w:ascii="TimesNewRoman" w:hAnsi="TimesNewRoman" w:cs="TimesNewRoman"/>
          <w:sz w:val="28"/>
          <w:szCs w:val="28"/>
        </w:rPr>
        <w:t>малоэтажной застройки различных типов</w:t>
      </w:r>
      <w:r w:rsidR="00446743">
        <w:rPr>
          <w:rFonts w:ascii="TimesNewRoman" w:hAnsi="TimesNewRoman" w:cs="TimesNewRoman"/>
          <w:sz w:val="28"/>
          <w:szCs w:val="28"/>
        </w:rPr>
        <w:t>.</w:t>
      </w:r>
    </w:p>
    <w:p w:rsidR="00337621" w:rsidRDefault="00337621" w:rsidP="0009536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реконструкция (модернизация), капитальный ремонт объектов социальной инфраструктуры.</w:t>
      </w:r>
    </w:p>
    <w:p w:rsidR="00337621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Схемой территориального планирования Арского муниципального района предусмотрен</w:t>
      </w:r>
      <w:r w:rsidR="009C29C0" w:rsidRPr="009C2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комплекс инженерно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технических и организационно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административных мероприятий регионального и местного значения</w:t>
      </w:r>
      <w:r>
        <w:rPr>
          <w:rFonts w:ascii="Times New Roman" w:hAnsi="Times New Roman"/>
          <w:sz w:val="28"/>
          <w:szCs w:val="28"/>
        </w:rPr>
        <w:t xml:space="preserve">, направленных на организацию охраны и рациональное использование водных ресурсов: </w:t>
      </w:r>
    </w:p>
    <w:p w:rsidR="00337621" w:rsidRPr="00C51E54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E54">
        <w:rPr>
          <w:rFonts w:ascii="Times New Roman" w:hAnsi="Times New Roman"/>
          <w:sz w:val="28"/>
          <w:szCs w:val="28"/>
        </w:rPr>
        <w:t>Инженерно-технические мероприятия включают:</w:t>
      </w:r>
    </w:p>
    <w:p w:rsidR="00337621" w:rsidRPr="00C51E54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E54">
        <w:rPr>
          <w:rFonts w:ascii="Times New Roman" w:hAnsi="Times New Roman"/>
          <w:sz w:val="28"/>
          <w:szCs w:val="28"/>
        </w:rPr>
        <w:t>- строительство и реконструкцию очистных сооружений, водопроводных, канализационных и ливневых сетей в населенных пунктах района;</w:t>
      </w:r>
    </w:p>
    <w:p w:rsidR="00337621" w:rsidRPr="00C51E54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E54">
        <w:rPr>
          <w:rFonts w:ascii="Times New Roman" w:hAnsi="Times New Roman"/>
          <w:sz w:val="28"/>
          <w:szCs w:val="28"/>
        </w:rPr>
        <w:t>- при реконструкции и строительстве канализационных очистных сооружений целесообразно предусмотреть установки для обезвоживания</w:t>
      </w:r>
      <w:r w:rsidR="009C29C0" w:rsidRPr="009C29C0">
        <w:rPr>
          <w:rFonts w:ascii="Times New Roman" w:hAnsi="Times New Roman"/>
          <w:sz w:val="28"/>
          <w:szCs w:val="28"/>
        </w:rPr>
        <w:t xml:space="preserve"> </w:t>
      </w:r>
      <w:r w:rsidRPr="00C51E54">
        <w:rPr>
          <w:rFonts w:ascii="Times New Roman" w:hAnsi="Times New Roman"/>
          <w:sz w:val="28"/>
          <w:szCs w:val="28"/>
        </w:rPr>
        <w:t>и утилизации осадков сточных вод;</w:t>
      </w:r>
    </w:p>
    <w:p w:rsidR="00337621" w:rsidRPr="00C51E54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E54">
        <w:rPr>
          <w:rFonts w:ascii="Times New Roman" w:hAnsi="Times New Roman"/>
          <w:sz w:val="28"/>
          <w:szCs w:val="28"/>
        </w:rPr>
        <w:t>- строительство ливневой канализации с очистными сооружениями на</w:t>
      </w:r>
      <w:r w:rsidR="009C29C0" w:rsidRPr="009C29C0">
        <w:rPr>
          <w:rFonts w:ascii="Times New Roman" w:hAnsi="Times New Roman"/>
          <w:sz w:val="28"/>
          <w:szCs w:val="28"/>
        </w:rPr>
        <w:t xml:space="preserve"> </w:t>
      </w:r>
      <w:r w:rsidRPr="00C51E54">
        <w:rPr>
          <w:rFonts w:ascii="Times New Roman" w:hAnsi="Times New Roman"/>
          <w:sz w:val="28"/>
          <w:szCs w:val="28"/>
        </w:rPr>
        <w:t>предприятиях района, в том числе и для объектов агропромышленного</w:t>
      </w:r>
      <w:r w:rsidR="009C29C0" w:rsidRPr="009C29C0">
        <w:rPr>
          <w:rFonts w:ascii="Times New Roman" w:hAnsi="Times New Roman"/>
          <w:sz w:val="28"/>
          <w:szCs w:val="28"/>
        </w:rPr>
        <w:t xml:space="preserve"> </w:t>
      </w:r>
      <w:r w:rsidRPr="00C51E54">
        <w:rPr>
          <w:rFonts w:ascii="Times New Roman" w:hAnsi="Times New Roman"/>
          <w:sz w:val="28"/>
          <w:szCs w:val="28"/>
        </w:rPr>
        <w:t>комплекса;</w:t>
      </w:r>
    </w:p>
    <w:p w:rsidR="00337621" w:rsidRPr="00C51E54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E54">
        <w:rPr>
          <w:rFonts w:ascii="Times New Roman" w:hAnsi="Times New Roman"/>
          <w:sz w:val="28"/>
          <w:szCs w:val="28"/>
        </w:rPr>
        <w:t>- тампонаж бездействующих скважин;</w:t>
      </w:r>
    </w:p>
    <w:p w:rsidR="00337621" w:rsidRPr="00C51E54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E54">
        <w:rPr>
          <w:rFonts w:ascii="Times New Roman" w:hAnsi="Times New Roman"/>
          <w:sz w:val="28"/>
          <w:szCs w:val="28"/>
        </w:rPr>
        <w:t>- обеспечение всех строящихся, размещаемых, реконструируемых объектов сооружениями, гарантирующими охрану водных объектов от загрязнения, засорения и истощения вод в соответствии с требованиями</w:t>
      </w:r>
      <w:r w:rsidR="009C29C0" w:rsidRPr="009C29C0">
        <w:rPr>
          <w:rFonts w:ascii="Times New Roman" w:hAnsi="Times New Roman"/>
          <w:sz w:val="28"/>
          <w:szCs w:val="28"/>
        </w:rPr>
        <w:t xml:space="preserve"> </w:t>
      </w:r>
      <w:r w:rsidRPr="00C51E54">
        <w:rPr>
          <w:rFonts w:ascii="Times New Roman" w:hAnsi="Times New Roman"/>
          <w:sz w:val="28"/>
          <w:szCs w:val="28"/>
        </w:rPr>
        <w:t>Водного кодекса Российской Федерации;</w:t>
      </w:r>
    </w:p>
    <w:p w:rsidR="00337621" w:rsidRPr="00C51E54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E54">
        <w:rPr>
          <w:rFonts w:ascii="Times New Roman" w:hAnsi="Times New Roman"/>
          <w:sz w:val="28"/>
          <w:szCs w:val="28"/>
        </w:rPr>
        <w:t>- внедрение замкнутого или оборотного водоснабжения, замену водяного охлаждения воздушным на производственных предприятиях;</w:t>
      </w:r>
    </w:p>
    <w:p w:rsidR="00337621" w:rsidRPr="00C51E54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E54">
        <w:rPr>
          <w:rFonts w:ascii="Times New Roman" w:hAnsi="Times New Roman"/>
          <w:sz w:val="28"/>
          <w:szCs w:val="28"/>
        </w:rPr>
        <w:t>- проведение расчистки русел рек на территориях сельских населенных</w:t>
      </w:r>
      <w:r w:rsidR="009C29C0" w:rsidRPr="009C29C0">
        <w:rPr>
          <w:rFonts w:ascii="Times New Roman" w:hAnsi="Times New Roman"/>
          <w:sz w:val="28"/>
          <w:szCs w:val="28"/>
        </w:rPr>
        <w:t xml:space="preserve"> </w:t>
      </w:r>
      <w:r w:rsidRPr="00C51E54">
        <w:rPr>
          <w:rFonts w:ascii="Times New Roman" w:hAnsi="Times New Roman"/>
          <w:sz w:val="28"/>
          <w:szCs w:val="28"/>
        </w:rPr>
        <w:t>пунктов и в местах массового отдыха населения Арского муниципального района;</w:t>
      </w:r>
    </w:p>
    <w:p w:rsidR="00337621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E54">
        <w:rPr>
          <w:rFonts w:ascii="Times New Roman" w:hAnsi="Times New Roman"/>
          <w:sz w:val="28"/>
          <w:szCs w:val="28"/>
        </w:rPr>
        <w:lastRenderedPageBreak/>
        <w:t>- доведение процента обеспеченности канализационных сетей до уровня обеспеченности водопроводными.</w:t>
      </w:r>
    </w:p>
    <w:p w:rsidR="00337621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</w:p>
    <w:p w:rsidR="00337621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качестве организационно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административных мероприятий схемой территориального планирование Арского муниципального района предлагается</w:t>
      </w:r>
    </w:p>
    <w:p w:rsidR="00337621" w:rsidRDefault="00337621" w:rsidP="00C5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проведение следующих мероприятий регионального и местного значения</w:t>
      </w:r>
      <w:r>
        <w:rPr>
          <w:rFonts w:ascii="Times New Roman" w:hAnsi="Times New Roman"/>
          <w:sz w:val="28"/>
          <w:szCs w:val="28"/>
        </w:rPr>
        <w:t>:</w:t>
      </w:r>
    </w:p>
    <w:p w:rsidR="00337621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  <w:sz w:val="28"/>
          <w:szCs w:val="28"/>
        </w:rPr>
        <w:t>инвентаризация всех водопользователей Арского муниципального</w:t>
      </w:r>
      <w:r w:rsidR="002E1CA8" w:rsidRPr="002E1CA8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;</w:t>
      </w:r>
    </w:p>
    <w:p w:rsidR="00337621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организация и развитие сети мониторинга технического состояния</w:t>
      </w:r>
      <w:r w:rsidR="002E1CA8" w:rsidRPr="002E1CA8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существующих сетей водоснабжения предприятий и сельских населенных пунктов района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а также </w:t>
      </w:r>
      <w:proofErr w:type="spellStart"/>
      <w:r>
        <w:rPr>
          <w:rFonts w:ascii="TimesNewRoman" w:hAnsi="TimesNewRoman" w:cs="TimesNewRoman"/>
          <w:sz w:val="28"/>
          <w:szCs w:val="28"/>
        </w:rPr>
        <w:t>гидромониторинга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поверхностных</w:t>
      </w:r>
      <w:r w:rsidR="002E1CA8" w:rsidRPr="002E1CA8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водных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337621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  <w:sz w:val="28"/>
          <w:szCs w:val="28"/>
        </w:rPr>
        <w:t>продолжение поисково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 xml:space="preserve">оценочных работ по изучению и воспроизводству ресурсной базы питьевых подземных вод для сельских населенных пунктов и предприятий агропромышленного комплекса для повышения </w:t>
      </w:r>
      <w:proofErr w:type="spellStart"/>
      <w:r>
        <w:rPr>
          <w:rFonts w:ascii="TimesNewRoman" w:hAnsi="TimesNewRoman" w:cs="TimesNewRoman"/>
          <w:sz w:val="28"/>
          <w:szCs w:val="28"/>
        </w:rPr>
        <w:t>водообеспеченности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37621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  <w:sz w:val="28"/>
          <w:szCs w:val="28"/>
        </w:rPr>
        <w:t>разработка комплексной целевой Программы по организации и строительству систем водоснабжения и водоотведения на территории Арского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337621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  <w:sz w:val="28"/>
          <w:szCs w:val="28"/>
        </w:rPr>
        <w:t>обследование и благоустройство существующих родников района в</w:t>
      </w:r>
      <w:r w:rsidR="002E1CA8" w:rsidRPr="002E1CA8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соответствии с подпрограммой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NewRoman" w:hAnsi="TimesNewRoman" w:cs="TimesNewRoman"/>
          <w:sz w:val="28"/>
          <w:szCs w:val="28"/>
        </w:rPr>
        <w:t>Охрана и рациональное использование водных ресурсов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NewRoman" w:hAnsi="TimesNewRoman" w:cs="TimesNewRoman"/>
          <w:sz w:val="28"/>
          <w:szCs w:val="28"/>
        </w:rPr>
        <w:t xml:space="preserve">Концепции экологической безопасности Республики Татарстан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2007-2015 </w:t>
      </w:r>
      <w:r>
        <w:rPr>
          <w:rFonts w:ascii="TimesNewRoman" w:hAnsi="TimesNewRoman" w:cs="TimesNew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.);</w:t>
      </w:r>
    </w:p>
    <w:p w:rsidR="00337621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  <w:sz w:val="28"/>
          <w:szCs w:val="28"/>
        </w:rPr>
        <w:t>внедрение современных методов водоподготовки и передовых технологий очистки сточных вод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обезвреживания и утилизации осадков очистных сооружений</w:t>
      </w:r>
      <w:r>
        <w:rPr>
          <w:rFonts w:ascii="Times New Roman" w:hAnsi="Times New Roman"/>
          <w:sz w:val="28"/>
          <w:szCs w:val="28"/>
        </w:rPr>
        <w:t>;</w:t>
      </w:r>
    </w:p>
    <w:p w:rsidR="00337621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  <w:sz w:val="28"/>
          <w:szCs w:val="28"/>
        </w:rPr>
        <w:t>оценка экологического состояния питьевых вод Арского муниципального района и влияния их качества на здоровье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337621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8"/>
          <w:szCs w:val="28"/>
        </w:rPr>
        <w:t>корректировка качества подземных вод используемых для питьевого</w:t>
      </w:r>
      <w:r w:rsidR="002E1CA8" w:rsidRPr="002E1CA8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водоснабжения в районе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в том числе с использованием технологических приемов</w:t>
      </w:r>
      <w:r>
        <w:rPr>
          <w:rFonts w:ascii="Times New Roman" w:hAnsi="Times New Roman"/>
          <w:sz w:val="28"/>
          <w:szCs w:val="28"/>
        </w:rPr>
        <w:t>;</w:t>
      </w:r>
    </w:p>
    <w:p w:rsidR="00337621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8"/>
          <w:szCs w:val="28"/>
        </w:rPr>
        <w:t xml:space="preserve">установление границ </w:t>
      </w:r>
      <w:proofErr w:type="spellStart"/>
      <w:r>
        <w:rPr>
          <w:rFonts w:ascii="TimesNewRoman" w:hAnsi="TimesNewRoman" w:cs="TimesNewRoman"/>
          <w:sz w:val="28"/>
          <w:szCs w:val="28"/>
        </w:rPr>
        <w:t>водоохранных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прибрежных защитных и береговых полос поверхностных водных объектов и соблюдение режима</w:t>
      </w:r>
    </w:p>
    <w:p w:rsidR="00337621" w:rsidRDefault="00337621" w:rsidP="00C5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хозяйственной деятельности в них</w:t>
      </w:r>
      <w:r>
        <w:rPr>
          <w:rFonts w:ascii="Times New Roman" w:hAnsi="Times New Roman"/>
          <w:sz w:val="28"/>
          <w:szCs w:val="28"/>
        </w:rPr>
        <w:t>;</w:t>
      </w:r>
    </w:p>
    <w:p w:rsidR="00337621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8"/>
          <w:szCs w:val="28"/>
        </w:rPr>
        <w:t>соблюдение установленного режима в зонах санитарной охраны источников питьевого водоснабжения</w:t>
      </w:r>
      <w:r>
        <w:rPr>
          <w:rFonts w:ascii="Times New Roman" w:hAnsi="Times New Roman"/>
          <w:sz w:val="28"/>
          <w:szCs w:val="28"/>
        </w:rPr>
        <w:t>;</w:t>
      </w:r>
    </w:p>
    <w:p w:rsidR="00337621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8"/>
          <w:szCs w:val="28"/>
        </w:rPr>
        <w:t>обеспечение безопасного состояния и эксплуатации водохозяйственных систем и гидротехнических сооружений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предотвращение вредного воздействия сточных вод на водные объекты</w:t>
      </w:r>
      <w:r>
        <w:rPr>
          <w:rFonts w:ascii="Times New Roman" w:hAnsi="Times New Roman"/>
          <w:sz w:val="28"/>
          <w:szCs w:val="28"/>
        </w:rPr>
        <w:t>;</w:t>
      </w:r>
    </w:p>
    <w:p w:rsidR="00337621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8"/>
          <w:szCs w:val="28"/>
        </w:rPr>
        <w:t>рациональное использование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восстановление водных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337621" w:rsidRDefault="00337621" w:rsidP="00C5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8"/>
          <w:szCs w:val="28"/>
        </w:rPr>
        <w:t xml:space="preserve">осуществление водохозяйственных мероприятий и мероприятий </w:t>
      </w:r>
      <w:proofErr w:type="spellStart"/>
      <w:r>
        <w:rPr>
          <w:rFonts w:ascii="TimesNewRoman" w:hAnsi="TimesNewRoman" w:cs="TimesNewRoman"/>
          <w:sz w:val="28"/>
          <w:szCs w:val="28"/>
        </w:rPr>
        <w:t>поохране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водных объектов в соответствии с Водным кодексом Российской Федерации.</w:t>
      </w:r>
    </w:p>
    <w:p w:rsidR="00337621" w:rsidRDefault="00337621" w:rsidP="00C51E54">
      <w:pPr>
        <w:pStyle w:val="2"/>
        <w:jc w:val="both"/>
      </w:pPr>
      <w:r>
        <w:tab/>
      </w:r>
      <w:bookmarkStart w:id="8" w:name="_Toc387837631"/>
      <w:bookmarkEnd w:id="8"/>
    </w:p>
    <w:p w:rsidR="00337621" w:rsidRDefault="00337621" w:rsidP="00AF26A5">
      <w:pPr>
        <w:pStyle w:val="1"/>
        <w:pageBreakBefore/>
      </w:pPr>
      <w:bookmarkStart w:id="9" w:name="_Toc406596745"/>
      <w:r>
        <w:lastRenderedPageBreak/>
        <w:t>3. Существующее состояние централизованных систем водоснабжения поселения</w:t>
      </w:r>
      <w:bookmarkEnd w:id="9"/>
    </w:p>
    <w:p w:rsidR="00337621" w:rsidRDefault="00337621" w:rsidP="00DF4E8F">
      <w:pPr>
        <w:pStyle w:val="2"/>
      </w:pPr>
    </w:p>
    <w:p w:rsidR="00337621" w:rsidRDefault="00337621" w:rsidP="00DF4E8F">
      <w:pPr>
        <w:pStyle w:val="2"/>
      </w:pPr>
      <w:bookmarkStart w:id="10" w:name="_Toc406596746"/>
      <w:r>
        <w:t>3.1. Общая характеристика системы водоснабжения поселения</w:t>
      </w:r>
      <w:bookmarkEnd w:id="10"/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37621" w:rsidRPr="009D35E9" w:rsidRDefault="00337621" w:rsidP="00370F5E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Апазовском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действуют централизованные системы холодного водоснабжения, обеспечивающие питьевой и хозяйственной водой 69 % жилых домов и 50 % организаций, общественных и производственных объектов. Системы горячего водоснабжения отсутствуют. </w:t>
      </w:r>
      <w:r w:rsidRPr="009D35E9">
        <w:rPr>
          <w:rFonts w:ascii="Times New Roman" w:hAnsi="Times New Roman"/>
          <w:sz w:val="28"/>
          <w:szCs w:val="28"/>
        </w:rPr>
        <w:t xml:space="preserve">Помимо централизованных систем водоснабжение населенных пунктов </w:t>
      </w:r>
      <w:proofErr w:type="spellStart"/>
      <w:r w:rsidRPr="009D35E9">
        <w:rPr>
          <w:rFonts w:ascii="Times New Roman" w:hAnsi="Times New Roman"/>
          <w:sz w:val="28"/>
          <w:szCs w:val="28"/>
        </w:rPr>
        <w:t>Апазовского</w:t>
      </w:r>
      <w:proofErr w:type="spellEnd"/>
      <w:r w:rsidRPr="009D35E9">
        <w:rPr>
          <w:rFonts w:ascii="Times New Roman" w:hAnsi="Times New Roman"/>
          <w:sz w:val="28"/>
          <w:szCs w:val="28"/>
        </w:rPr>
        <w:t xml:space="preserve"> сельского поселения организуется от децентрализованных источников – одиночных скважин мелкого заложения,</w:t>
      </w:r>
      <w:r w:rsidR="002E1CA8" w:rsidRPr="002E1CA8">
        <w:rPr>
          <w:rFonts w:ascii="Times New Roman" w:hAnsi="Times New Roman"/>
          <w:sz w:val="28"/>
          <w:szCs w:val="28"/>
        </w:rPr>
        <w:t xml:space="preserve"> </w:t>
      </w:r>
      <w:r w:rsidRPr="009D35E9">
        <w:rPr>
          <w:rFonts w:ascii="Times New Roman" w:hAnsi="Times New Roman"/>
          <w:sz w:val="28"/>
          <w:szCs w:val="28"/>
        </w:rPr>
        <w:t>водоразборных колонок, шахтных и буровых колодцев)</w:t>
      </w:r>
    </w:p>
    <w:p w:rsidR="00337621" w:rsidRDefault="00337621" w:rsidP="00370F5E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Источниками водоснабжения </w:t>
      </w:r>
      <w:proofErr w:type="spellStart"/>
      <w:r>
        <w:rPr>
          <w:rFonts w:ascii="Times New Roman" w:hAnsi="Times New Roman"/>
          <w:sz w:val="28"/>
          <w:szCs w:val="28"/>
        </w:rPr>
        <w:t>Апазовского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служат подземные воды. Основными источниками водоснабжения для централизованных систем водоснабжения являются артезианские скважины и каптированные родники. </w:t>
      </w:r>
    </w:p>
    <w:p w:rsidR="00337621" w:rsidRPr="009D35E9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хозяйственно-питьевого, производственного и противопожарного водопровода единая. Объём воды, необходимый на противопожарные цели хранится в водонапорных башнях и </w:t>
      </w:r>
      <w:r w:rsidRPr="009D35E9">
        <w:rPr>
          <w:rFonts w:ascii="Times New Roman" w:hAnsi="Times New Roman"/>
          <w:sz w:val="28"/>
          <w:szCs w:val="28"/>
        </w:rPr>
        <w:t>специальных ёмкостях.</w:t>
      </w:r>
    </w:p>
    <w:p w:rsidR="00337621" w:rsidRDefault="00337621" w:rsidP="00D226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Средний процент изношенности сетей </w:t>
      </w:r>
      <w:r w:rsidRPr="009D35E9">
        <w:rPr>
          <w:rFonts w:ascii="Times New Roman" w:hAnsi="Times New Roman"/>
          <w:sz w:val="28"/>
          <w:szCs w:val="28"/>
        </w:rPr>
        <w:t xml:space="preserve">составляет </w:t>
      </w:r>
      <w:r w:rsidR="00446743">
        <w:rPr>
          <w:rFonts w:ascii="Times New Roman" w:hAnsi="Times New Roman"/>
          <w:sz w:val="28"/>
          <w:szCs w:val="28"/>
        </w:rPr>
        <w:t>50</w:t>
      </w:r>
      <w:r w:rsidRPr="009D35E9">
        <w:rPr>
          <w:rFonts w:ascii="Times New Roman" w:hAnsi="Times New Roman"/>
          <w:sz w:val="28"/>
          <w:szCs w:val="28"/>
        </w:rPr>
        <w:t xml:space="preserve"> %.</w:t>
      </w:r>
    </w:p>
    <w:p w:rsidR="00337621" w:rsidRDefault="00337621" w:rsidP="006065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638"/>
        </w:tabs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477DB">
        <w:rPr>
          <w:rFonts w:ascii="Times New Roman" w:hAnsi="Times New Roman"/>
          <w:sz w:val="28"/>
          <w:szCs w:val="28"/>
        </w:rPr>
        <w:t xml:space="preserve">Населенные пункты с. </w:t>
      </w:r>
      <w:proofErr w:type="spellStart"/>
      <w:r w:rsidRPr="005477DB">
        <w:rPr>
          <w:rFonts w:ascii="Times New Roman" w:hAnsi="Times New Roman"/>
          <w:sz w:val="28"/>
          <w:szCs w:val="28"/>
        </w:rPr>
        <w:t>Апазово</w:t>
      </w:r>
      <w:proofErr w:type="spellEnd"/>
      <w:r w:rsidRPr="005477DB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5477DB">
        <w:rPr>
          <w:rFonts w:ascii="Times New Roman" w:hAnsi="Times New Roman"/>
          <w:sz w:val="28"/>
          <w:szCs w:val="28"/>
        </w:rPr>
        <w:t>Пшенгер</w:t>
      </w:r>
      <w:proofErr w:type="spellEnd"/>
      <w:r w:rsidRPr="005477DB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5477DB">
        <w:rPr>
          <w:rFonts w:ascii="Times New Roman" w:hAnsi="Times New Roman"/>
          <w:sz w:val="28"/>
          <w:szCs w:val="28"/>
        </w:rPr>
        <w:t>Хасаншаих</w:t>
      </w:r>
      <w:proofErr w:type="spellEnd"/>
      <w:r w:rsidRPr="005477DB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5477DB">
        <w:rPr>
          <w:rFonts w:ascii="Times New Roman" w:hAnsi="Times New Roman"/>
          <w:sz w:val="28"/>
          <w:szCs w:val="28"/>
        </w:rPr>
        <w:t>Мирзям</w:t>
      </w:r>
      <w:proofErr w:type="spellEnd"/>
      <w:r w:rsidRPr="005477DB">
        <w:rPr>
          <w:rFonts w:ascii="Times New Roman" w:hAnsi="Times New Roman"/>
          <w:sz w:val="28"/>
          <w:szCs w:val="28"/>
        </w:rPr>
        <w:t xml:space="preserve"> имеют централизованные системы холодного водоснабжения. </w:t>
      </w:r>
      <w:r>
        <w:rPr>
          <w:rFonts w:ascii="Times New Roman" w:hAnsi="Times New Roman"/>
          <w:sz w:val="28"/>
          <w:szCs w:val="28"/>
        </w:rPr>
        <w:t xml:space="preserve">Территории вышеуказанных населенных пунктов являются эксплуатационной </w:t>
      </w:r>
      <w:r w:rsidRPr="009D35E9">
        <w:rPr>
          <w:rFonts w:ascii="Times New Roman" w:hAnsi="Times New Roman"/>
          <w:sz w:val="28"/>
          <w:szCs w:val="28"/>
        </w:rPr>
        <w:t>зоной ООО «Водоканал-Сервис».</w:t>
      </w:r>
    </w:p>
    <w:p w:rsidR="00337621" w:rsidRPr="005477DB" w:rsidRDefault="00337621" w:rsidP="00D226A6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7621" w:rsidRPr="009B16F7" w:rsidRDefault="00337621" w:rsidP="00D226A6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B16F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B16F7">
        <w:rPr>
          <w:rFonts w:ascii="Times New Roman" w:hAnsi="Times New Roman"/>
          <w:sz w:val="28"/>
          <w:szCs w:val="28"/>
        </w:rPr>
        <w:t>с.Апазово</w:t>
      </w:r>
      <w:proofErr w:type="spellEnd"/>
      <w:r w:rsidRPr="009B16F7">
        <w:rPr>
          <w:rFonts w:ascii="Times New Roman" w:hAnsi="Times New Roman"/>
          <w:sz w:val="28"/>
          <w:szCs w:val="28"/>
        </w:rPr>
        <w:t xml:space="preserve"> </w:t>
      </w:r>
      <w:r w:rsidR="00E92FBF">
        <w:rPr>
          <w:rFonts w:ascii="Times New Roman" w:hAnsi="Times New Roman"/>
          <w:sz w:val="28"/>
          <w:szCs w:val="28"/>
        </w:rPr>
        <w:t xml:space="preserve">водопроводными сетями охвачено </w:t>
      </w:r>
      <w:r w:rsidR="009B13A8">
        <w:rPr>
          <w:rFonts w:ascii="Times New Roman" w:hAnsi="Times New Roman"/>
          <w:sz w:val="28"/>
          <w:szCs w:val="28"/>
        </w:rPr>
        <w:t>7</w:t>
      </w:r>
      <w:r w:rsidR="00E92FBF">
        <w:rPr>
          <w:rFonts w:ascii="Times New Roman" w:hAnsi="Times New Roman"/>
          <w:sz w:val="28"/>
          <w:szCs w:val="28"/>
        </w:rPr>
        <w:t xml:space="preserve">7 % населения,  </w:t>
      </w:r>
      <w:r w:rsidR="009B13A8">
        <w:rPr>
          <w:rFonts w:ascii="Times New Roman" w:hAnsi="Times New Roman"/>
          <w:sz w:val="28"/>
          <w:szCs w:val="28"/>
        </w:rPr>
        <w:t>2</w:t>
      </w:r>
      <w:r w:rsidR="00E92FBF">
        <w:rPr>
          <w:rFonts w:ascii="Times New Roman" w:hAnsi="Times New Roman"/>
          <w:sz w:val="28"/>
          <w:szCs w:val="28"/>
        </w:rPr>
        <w:t>3</w:t>
      </w:r>
      <w:r w:rsidRPr="009B16F7">
        <w:rPr>
          <w:rFonts w:ascii="Times New Roman" w:hAnsi="Times New Roman"/>
          <w:sz w:val="28"/>
          <w:szCs w:val="28"/>
        </w:rPr>
        <w:t xml:space="preserve"> % населения пользуются собственными скважинами или шахтными колодцами.</w:t>
      </w:r>
    </w:p>
    <w:p w:rsidR="00337621" w:rsidRPr="009B16F7" w:rsidRDefault="00337621" w:rsidP="00D226A6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B16F7">
        <w:rPr>
          <w:rFonts w:ascii="Times New Roman" w:hAnsi="Times New Roman"/>
          <w:sz w:val="28"/>
          <w:szCs w:val="28"/>
        </w:rPr>
        <w:t xml:space="preserve">В с. </w:t>
      </w:r>
      <w:proofErr w:type="spellStart"/>
      <w:r w:rsidRPr="009B16F7">
        <w:rPr>
          <w:rFonts w:ascii="Times New Roman" w:hAnsi="Times New Roman"/>
          <w:sz w:val="28"/>
          <w:szCs w:val="28"/>
        </w:rPr>
        <w:t>Пшенгер</w:t>
      </w:r>
      <w:proofErr w:type="spellEnd"/>
      <w:r w:rsidRPr="009B16F7">
        <w:rPr>
          <w:rFonts w:ascii="Times New Roman" w:hAnsi="Times New Roman"/>
          <w:sz w:val="28"/>
          <w:szCs w:val="28"/>
        </w:rPr>
        <w:t xml:space="preserve"> водопроводными сетями охвачено 88 % населения,  12 % населения пользуются собственными скважинами или шахтными колодцами.</w:t>
      </w:r>
    </w:p>
    <w:p w:rsidR="00337621" w:rsidRPr="009B16F7" w:rsidRDefault="00337621" w:rsidP="00D226A6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B16F7">
        <w:rPr>
          <w:rFonts w:ascii="Times New Roman" w:hAnsi="Times New Roman"/>
          <w:sz w:val="28"/>
          <w:szCs w:val="28"/>
        </w:rPr>
        <w:t xml:space="preserve">В с. </w:t>
      </w:r>
      <w:proofErr w:type="spellStart"/>
      <w:r w:rsidRPr="009B16F7">
        <w:rPr>
          <w:rFonts w:ascii="Times New Roman" w:hAnsi="Times New Roman"/>
          <w:sz w:val="28"/>
          <w:szCs w:val="28"/>
        </w:rPr>
        <w:t>Хасаншаих</w:t>
      </w:r>
      <w:proofErr w:type="spellEnd"/>
      <w:r w:rsidRPr="009B16F7">
        <w:rPr>
          <w:rFonts w:ascii="Times New Roman" w:hAnsi="Times New Roman"/>
          <w:sz w:val="28"/>
          <w:szCs w:val="28"/>
        </w:rPr>
        <w:t xml:space="preserve"> водопроводными сетями охвачено 81 % населения, 19 % населения пользуются собственными скважинами или шахтными колодцами.</w:t>
      </w:r>
    </w:p>
    <w:p w:rsidR="00337621" w:rsidRPr="009B16F7" w:rsidRDefault="00337621" w:rsidP="00D226A6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B16F7">
        <w:rPr>
          <w:rFonts w:ascii="Times New Roman" w:hAnsi="Times New Roman"/>
          <w:sz w:val="28"/>
          <w:szCs w:val="28"/>
        </w:rPr>
        <w:t>В д. Каратай водопроводными сетями охвачено 0 % населения, 100 % населения пользуются собственными скважинами или шахтными колодцами.</w:t>
      </w:r>
    </w:p>
    <w:p w:rsidR="00337621" w:rsidRPr="009B16F7" w:rsidRDefault="00337621" w:rsidP="00D226A6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B16F7">
        <w:rPr>
          <w:rFonts w:ascii="Times New Roman" w:hAnsi="Times New Roman"/>
          <w:sz w:val="28"/>
          <w:szCs w:val="28"/>
        </w:rPr>
        <w:t xml:space="preserve">В д. </w:t>
      </w:r>
      <w:proofErr w:type="spellStart"/>
      <w:r w:rsidRPr="009B16F7">
        <w:rPr>
          <w:rFonts w:ascii="Times New Roman" w:hAnsi="Times New Roman"/>
          <w:sz w:val="28"/>
          <w:szCs w:val="28"/>
        </w:rPr>
        <w:t>Кзыл-Игенче</w:t>
      </w:r>
      <w:proofErr w:type="spellEnd"/>
      <w:r w:rsidRPr="009B16F7">
        <w:rPr>
          <w:rFonts w:ascii="Times New Roman" w:hAnsi="Times New Roman"/>
          <w:sz w:val="28"/>
          <w:szCs w:val="28"/>
        </w:rPr>
        <w:t xml:space="preserve"> водопроводными сетями охвачено 0 % населения, 100 % населения пользуются собственными скважинами или шахтными колодцами.</w:t>
      </w:r>
    </w:p>
    <w:p w:rsidR="00337621" w:rsidRDefault="00337621" w:rsidP="00D226A6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B16F7">
        <w:rPr>
          <w:rFonts w:ascii="Times New Roman" w:hAnsi="Times New Roman"/>
          <w:sz w:val="28"/>
          <w:szCs w:val="28"/>
        </w:rPr>
        <w:t xml:space="preserve">В д. </w:t>
      </w:r>
      <w:proofErr w:type="spellStart"/>
      <w:r w:rsidRPr="009B16F7">
        <w:rPr>
          <w:rFonts w:ascii="Times New Roman" w:hAnsi="Times New Roman"/>
          <w:sz w:val="28"/>
          <w:szCs w:val="28"/>
        </w:rPr>
        <w:t>Мирзям</w:t>
      </w:r>
      <w:proofErr w:type="spellEnd"/>
      <w:r w:rsidRPr="009B16F7">
        <w:rPr>
          <w:rFonts w:ascii="Times New Roman" w:hAnsi="Times New Roman"/>
          <w:sz w:val="28"/>
          <w:szCs w:val="28"/>
        </w:rPr>
        <w:t xml:space="preserve"> водопроводными сетями охвачено </w:t>
      </w:r>
      <w:r w:rsidR="00E92FBF">
        <w:rPr>
          <w:rFonts w:ascii="Times New Roman" w:hAnsi="Times New Roman"/>
          <w:sz w:val="28"/>
          <w:szCs w:val="28"/>
        </w:rPr>
        <w:t>85 % населения,  15</w:t>
      </w:r>
      <w:r w:rsidRPr="009B16F7">
        <w:rPr>
          <w:rFonts w:ascii="Times New Roman" w:hAnsi="Times New Roman"/>
          <w:sz w:val="28"/>
          <w:szCs w:val="28"/>
        </w:rPr>
        <w:t xml:space="preserve"> % населения пользуются собственными скважинами или шахтными колодцами.</w:t>
      </w:r>
    </w:p>
    <w:p w:rsidR="00337621" w:rsidRDefault="00337621" w:rsidP="00D226A6">
      <w:pPr>
        <w:spacing w:after="0" w:line="100" w:lineRule="atLeast"/>
        <w:ind w:firstLine="708"/>
        <w:jc w:val="both"/>
      </w:pPr>
    </w:p>
    <w:p w:rsidR="00337621" w:rsidRDefault="00337621" w:rsidP="00D226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638"/>
        </w:tabs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7621" w:rsidRDefault="00337621" w:rsidP="00D226A6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337621" w:rsidRDefault="00337621" w:rsidP="00D226A6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территориям поселения, не охваченным централизованным водоснабжением, относятся: </w:t>
      </w:r>
    </w:p>
    <w:p w:rsidR="00337621" w:rsidRDefault="00337621" w:rsidP="00D226A6">
      <w:pPr>
        <w:spacing w:after="0" w:line="1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населенные  пункты - д. Каратай, д. </w:t>
      </w:r>
      <w:proofErr w:type="spellStart"/>
      <w:r>
        <w:rPr>
          <w:rFonts w:ascii="Times New Roman" w:hAnsi="Times New Roman"/>
          <w:sz w:val="28"/>
          <w:szCs w:val="28"/>
        </w:rPr>
        <w:t>Кзыл-Игенче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37621" w:rsidRDefault="00337621" w:rsidP="00D226A6">
      <w:pPr>
        <w:spacing w:after="0" w:line="1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сельхозугодья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37621" w:rsidRDefault="00337621" w:rsidP="00D226A6">
      <w:pPr>
        <w:spacing w:after="0" w:line="1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агропромышленные объекты;</w:t>
      </w:r>
    </w:p>
    <w:p w:rsidR="00337621" w:rsidRDefault="00337621" w:rsidP="00D226A6">
      <w:pPr>
        <w:spacing w:after="0" w:line="100" w:lineRule="atLeast"/>
        <w:ind w:firstLine="708"/>
        <w:rPr>
          <w:rFonts w:ascii="Times New Roman" w:hAnsi="Times New Roman"/>
          <w:sz w:val="28"/>
          <w:szCs w:val="28"/>
        </w:rPr>
      </w:pPr>
      <w:r w:rsidRPr="009D35E9">
        <w:rPr>
          <w:rFonts w:ascii="Times New Roman" w:hAnsi="Times New Roman"/>
          <w:sz w:val="28"/>
          <w:szCs w:val="28"/>
        </w:rPr>
        <w:t xml:space="preserve">- территории перспективной застройки (южная часть д. </w:t>
      </w:r>
      <w:proofErr w:type="spellStart"/>
      <w:r w:rsidRPr="009D35E9">
        <w:rPr>
          <w:rFonts w:ascii="Times New Roman" w:hAnsi="Times New Roman"/>
          <w:sz w:val="28"/>
          <w:szCs w:val="28"/>
        </w:rPr>
        <w:t>Мирзям</w:t>
      </w:r>
      <w:proofErr w:type="spellEnd"/>
      <w:r w:rsidRPr="009D35E9">
        <w:rPr>
          <w:rFonts w:ascii="Times New Roman" w:hAnsi="Times New Roman"/>
          <w:sz w:val="28"/>
          <w:szCs w:val="28"/>
        </w:rPr>
        <w:t>);</w:t>
      </w:r>
    </w:p>
    <w:p w:rsidR="00337621" w:rsidRDefault="00337621" w:rsidP="00D226A6">
      <w:pPr>
        <w:spacing w:after="0" w:line="1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садоводческие товарищества;</w:t>
      </w:r>
    </w:p>
    <w:p w:rsidR="00337621" w:rsidRDefault="00337621" w:rsidP="00D226A6">
      <w:pPr>
        <w:spacing w:after="0" w:line="1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лесной фонд.</w:t>
      </w:r>
    </w:p>
    <w:p w:rsidR="00337621" w:rsidRDefault="00337621" w:rsidP="00D226A6">
      <w:pPr>
        <w:spacing w:after="0" w:line="100" w:lineRule="atLeast"/>
        <w:ind w:firstLine="708"/>
        <w:rPr>
          <w:rFonts w:ascii="Times New Roman" w:hAnsi="Times New Roman"/>
          <w:sz w:val="28"/>
          <w:szCs w:val="28"/>
        </w:rPr>
      </w:pPr>
    </w:p>
    <w:p w:rsidR="00337621" w:rsidRDefault="00337621" w:rsidP="00DF4E8F">
      <w:pPr>
        <w:pStyle w:val="2"/>
      </w:pPr>
      <w:bookmarkStart w:id="11" w:name="_Toc387837632"/>
      <w:bookmarkStart w:id="12" w:name="_Toc406596747"/>
      <w:bookmarkEnd w:id="11"/>
      <w:r>
        <w:t>3.2. Источники водоснабжения</w:t>
      </w:r>
      <w:bookmarkEnd w:id="12"/>
    </w:p>
    <w:p w:rsidR="00337621" w:rsidRDefault="00337621" w:rsidP="00D226A6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хозяйственно-питьевых целей</w:t>
      </w:r>
      <w:r w:rsidR="002E1CA8" w:rsidRPr="002E1CA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Апазовское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получает воду из следующих источников:</w:t>
      </w:r>
    </w:p>
    <w:p w:rsidR="00337621" w:rsidRPr="009B16F7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16F7">
        <w:rPr>
          <w:rFonts w:ascii="Times New Roman" w:hAnsi="Times New Roman"/>
          <w:sz w:val="28"/>
          <w:szCs w:val="28"/>
        </w:rPr>
        <w:t xml:space="preserve">каптированный родник в  с. </w:t>
      </w:r>
      <w:proofErr w:type="spellStart"/>
      <w:r w:rsidRPr="009B16F7">
        <w:rPr>
          <w:rFonts w:ascii="Times New Roman" w:hAnsi="Times New Roman"/>
          <w:sz w:val="28"/>
          <w:szCs w:val="28"/>
        </w:rPr>
        <w:t>Апазово</w:t>
      </w:r>
      <w:proofErr w:type="spellEnd"/>
      <w:r w:rsidR="00E92FBF">
        <w:rPr>
          <w:rFonts w:ascii="Times New Roman" w:hAnsi="Times New Roman"/>
          <w:sz w:val="28"/>
          <w:szCs w:val="28"/>
        </w:rPr>
        <w:t>;</w:t>
      </w:r>
    </w:p>
    <w:p w:rsidR="00337621" w:rsidRPr="009B16F7" w:rsidRDefault="00E92FBF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каптированный родник</w:t>
      </w:r>
      <w:r w:rsidR="00337621" w:rsidRPr="009B16F7">
        <w:rPr>
          <w:rFonts w:ascii="Times New Roman" w:hAnsi="Times New Roman"/>
          <w:sz w:val="28"/>
          <w:szCs w:val="28"/>
        </w:rPr>
        <w:t xml:space="preserve"> в  с. </w:t>
      </w:r>
      <w:proofErr w:type="spellStart"/>
      <w:r w:rsidR="00337621" w:rsidRPr="009B16F7">
        <w:rPr>
          <w:rFonts w:ascii="Times New Roman" w:hAnsi="Times New Roman"/>
          <w:sz w:val="28"/>
          <w:szCs w:val="28"/>
        </w:rPr>
        <w:t>Пшенгер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37621" w:rsidRPr="009B16F7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16F7">
        <w:rPr>
          <w:rFonts w:ascii="Times New Roman" w:hAnsi="Times New Roman"/>
          <w:sz w:val="28"/>
          <w:szCs w:val="28"/>
        </w:rPr>
        <w:t xml:space="preserve">каптированный родник  в  с. </w:t>
      </w:r>
      <w:proofErr w:type="spellStart"/>
      <w:r w:rsidRPr="009B16F7">
        <w:rPr>
          <w:rFonts w:ascii="Times New Roman" w:hAnsi="Times New Roman"/>
          <w:sz w:val="28"/>
          <w:szCs w:val="28"/>
        </w:rPr>
        <w:t>Хасаншаих</w:t>
      </w:r>
      <w:proofErr w:type="spellEnd"/>
      <w:r w:rsidR="00E92FBF">
        <w:rPr>
          <w:rFonts w:ascii="Times New Roman" w:hAnsi="Times New Roman"/>
          <w:sz w:val="28"/>
          <w:szCs w:val="28"/>
        </w:rPr>
        <w:t>;</w:t>
      </w:r>
    </w:p>
    <w:p w:rsidR="00337621" w:rsidRPr="009B16F7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16F7">
        <w:rPr>
          <w:rFonts w:ascii="Times New Roman" w:hAnsi="Times New Roman"/>
          <w:sz w:val="28"/>
          <w:szCs w:val="28"/>
        </w:rPr>
        <w:t xml:space="preserve">скважина №  ____ в д. </w:t>
      </w:r>
      <w:proofErr w:type="spellStart"/>
      <w:r w:rsidRPr="009B16F7">
        <w:rPr>
          <w:rFonts w:ascii="Times New Roman" w:hAnsi="Times New Roman"/>
          <w:sz w:val="28"/>
          <w:szCs w:val="28"/>
        </w:rPr>
        <w:t>Мирзям</w:t>
      </w:r>
      <w:proofErr w:type="spellEnd"/>
      <w:r w:rsidR="00E92FBF">
        <w:rPr>
          <w:rFonts w:ascii="Times New Roman" w:hAnsi="Times New Roman"/>
          <w:sz w:val="28"/>
          <w:szCs w:val="28"/>
        </w:rPr>
        <w:t>.</w:t>
      </w:r>
      <w:r w:rsidRPr="009B16F7">
        <w:rPr>
          <w:rFonts w:ascii="Times New Roman" w:hAnsi="Times New Roman"/>
          <w:sz w:val="28"/>
          <w:szCs w:val="28"/>
        </w:rPr>
        <w:t xml:space="preserve">  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621" w:rsidRDefault="00337621" w:rsidP="00426DFF">
      <w:pPr>
        <w:pStyle w:val="af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Подаваемая вода </w:t>
      </w:r>
      <w:r w:rsidRPr="009D35E9">
        <w:rPr>
          <w:rFonts w:cs="Times New Roman"/>
          <w:color w:val="auto"/>
          <w:sz w:val="28"/>
          <w:szCs w:val="28"/>
        </w:rPr>
        <w:t>соответствует</w:t>
      </w:r>
      <w:r w:rsidR="002E1CA8" w:rsidRPr="002E1CA8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требованиям </w:t>
      </w:r>
      <w:proofErr w:type="spellStart"/>
      <w:r>
        <w:rPr>
          <w:rFonts w:cs="Times New Roman"/>
          <w:sz w:val="28"/>
          <w:szCs w:val="28"/>
        </w:rPr>
        <w:t>СаНПин</w:t>
      </w:r>
      <w:proofErr w:type="spellEnd"/>
      <w:r>
        <w:rPr>
          <w:rFonts w:cs="Times New Roman"/>
          <w:sz w:val="28"/>
          <w:szCs w:val="28"/>
        </w:rPr>
        <w:t xml:space="preserve"> 2.1.4.1074-01</w:t>
      </w:r>
      <w:r w:rsidRPr="00426DFF">
        <w:rPr>
          <w:rFonts w:cs="Times New Roman"/>
          <w:sz w:val="28"/>
          <w:szCs w:val="28"/>
        </w:rPr>
        <w:t xml:space="preserve">«Питьевая вода. Гигиенические требования к качеству воды </w:t>
      </w:r>
      <w:r>
        <w:rPr>
          <w:rFonts w:cs="Times New Roman"/>
          <w:sz w:val="28"/>
          <w:szCs w:val="28"/>
        </w:rPr>
        <w:t>ц</w:t>
      </w:r>
      <w:r w:rsidRPr="00426DFF">
        <w:rPr>
          <w:rFonts w:cs="Times New Roman"/>
          <w:sz w:val="28"/>
          <w:szCs w:val="28"/>
        </w:rPr>
        <w:t>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  <w:r>
        <w:rPr>
          <w:rFonts w:cs="Times New Roman"/>
          <w:sz w:val="28"/>
          <w:szCs w:val="28"/>
        </w:rPr>
        <w:t>.</w:t>
      </w:r>
    </w:p>
    <w:p w:rsidR="00337621" w:rsidRPr="00337C0B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водозаборов организованы зоны санитарной охраны</w:t>
      </w:r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Перечень источников водоснабжения, подключенных к централизованным системам водоснабжения населенных пунктов приведен в таблице 2:</w:t>
      </w:r>
    </w:p>
    <w:p w:rsidR="00337621" w:rsidRDefault="00337621" w:rsidP="00D226A6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14"/>
        <w:gridCol w:w="1762"/>
        <w:gridCol w:w="1333"/>
        <w:gridCol w:w="1209"/>
        <w:gridCol w:w="1496"/>
        <w:gridCol w:w="1595"/>
        <w:gridCol w:w="1783"/>
      </w:tblGrid>
      <w:tr w:rsidR="00337621" w:rsidRPr="00413DDB" w:rsidTr="00E42977">
        <w:tc>
          <w:tcPr>
            <w:tcW w:w="514" w:type="dxa"/>
            <w:tcBorders>
              <w:right w:val="nil"/>
            </w:tcBorders>
            <w:tcMar>
              <w:left w:w="51" w:type="dxa"/>
            </w:tcMar>
            <w:vAlign w:val="center"/>
          </w:tcPr>
          <w:p w:rsidR="00337621" w:rsidRPr="002E1CA8" w:rsidRDefault="00337621" w:rsidP="00073B6D">
            <w:pPr>
              <w:pStyle w:val="aa"/>
              <w:spacing w:after="0"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E1CA8">
              <w:rPr>
                <w:rFonts w:eastAsia="Times New Roman" w:cs="Times New Roman"/>
                <w:b/>
                <w:sz w:val="26"/>
                <w:szCs w:val="26"/>
              </w:rPr>
              <w:t xml:space="preserve">№ </w:t>
            </w:r>
            <w:r w:rsidRPr="002E1CA8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762" w:type="dxa"/>
            <w:tcBorders>
              <w:left w:val="single" w:sz="2" w:space="0" w:color="000001"/>
              <w:right w:val="nil"/>
            </w:tcBorders>
            <w:tcMar>
              <w:left w:w="51" w:type="dxa"/>
            </w:tcMar>
            <w:vAlign w:val="center"/>
          </w:tcPr>
          <w:p w:rsidR="00337621" w:rsidRDefault="00337621" w:rsidP="00073B6D">
            <w:pPr>
              <w:pStyle w:val="aa"/>
              <w:spacing w:after="0"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1333" w:type="dxa"/>
            <w:tcBorders>
              <w:left w:val="single" w:sz="2" w:space="0" w:color="000001"/>
              <w:right w:val="nil"/>
            </w:tcBorders>
            <w:tcMar>
              <w:left w:w="51" w:type="dxa"/>
            </w:tcMar>
            <w:vAlign w:val="center"/>
          </w:tcPr>
          <w:p w:rsidR="00337621" w:rsidRDefault="00337621" w:rsidP="00073B6D">
            <w:pPr>
              <w:pStyle w:val="aa"/>
              <w:spacing w:after="0"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Скважина</w:t>
            </w:r>
          </w:p>
        </w:tc>
        <w:tc>
          <w:tcPr>
            <w:tcW w:w="1209" w:type="dxa"/>
            <w:tcBorders>
              <w:left w:val="single" w:sz="2" w:space="0" w:color="000001"/>
              <w:right w:val="nil"/>
            </w:tcBorders>
            <w:tcMar>
              <w:left w:w="51" w:type="dxa"/>
            </w:tcMar>
            <w:vAlign w:val="center"/>
          </w:tcPr>
          <w:p w:rsidR="00337621" w:rsidRDefault="00337621" w:rsidP="00073B6D">
            <w:pPr>
              <w:pStyle w:val="aa"/>
              <w:spacing w:after="0"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Каптаж</w:t>
            </w:r>
          </w:p>
        </w:tc>
        <w:tc>
          <w:tcPr>
            <w:tcW w:w="1496" w:type="dxa"/>
            <w:tcBorders>
              <w:left w:val="single" w:sz="2" w:space="0" w:color="000001"/>
              <w:right w:val="nil"/>
            </w:tcBorders>
            <w:tcMar>
              <w:left w:w="51" w:type="dxa"/>
            </w:tcMar>
            <w:vAlign w:val="center"/>
          </w:tcPr>
          <w:p w:rsidR="00337621" w:rsidRDefault="00337621" w:rsidP="00073B6D">
            <w:pPr>
              <w:pStyle w:val="aa"/>
              <w:spacing w:after="0"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Мощность</w:t>
            </w:r>
          </w:p>
          <w:p w:rsidR="00337621" w:rsidRDefault="00337621" w:rsidP="00073B6D">
            <w:pPr>
              <w:pStyle w:val="aa"/>
              <w:spacing w:after="0"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1595" w:type="dxa"/>
            <w:tcBorders>
              <w:left w:val="single" w:sz="2" w:space="0" w:color="000001"/>
              <w:right w:val="nil"/>
            </w:tcBorders>
            <w:tcMar>
              <w:left w:w="51" w:type="dxa"/>
            </w:tcMar>
            <w:vAlign w:val="center"/>
          </w:tcPr>
          <w:p w:rsidR="00337621" w:rsidRDefault="00337621" w:rsidP="00073B6D">
            <w:pPr>
              <w:pStyle w:val="aa"/>
              <w:spacing w:after="0"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Протяжен-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ность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водопровода от источника, км</w:t>
            </w:r>
          </w:p>
        </w:tc>
        <w:tc>
          <w:tcPr>
            <w:tcW w:w="1783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  <w:vAlign w:val="center"/>
          </w:tcPr>
          <w:p w:rsidR="00337621" w:rsidRDefault="00337621" w:rsidP="00073B6D">
            <w:pPr>
              <w:pStyle w:val="aa"/>
              <w:spacing w:after="0"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Собственник</w:t>
            </w:r>
          </w:p>
        </w:tc>
      </w:tr>
      <w:tr w:rsidR="00337621" w:rsidRPr="00413DDB" w:rsidTr="00E42977">
        <w:tc>
          <w:tcPr>
            <w:tcW w:w="514" w:type="dxa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2E1CA8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2E1CA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E42977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131A7">
              <w:rPr>
                <w:rFonts w:cs="Times New Roman"/>
                <w:sz w:val="28"/>
                <w:szCs w:val="28"/>
              </w:rPr>
              <w:t>с.Апазово</w:t>
            </w:r>
            <w:proofErr w:type="spellEnd"/>
          </w:p>
        </w:tc>
        <w:tc>
          <w:tcPr>
            <w:tcW w:w="133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E92FBF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83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337621" w:rsidRPr="00413DDB" w:rsidTr="00E42977">
        <w:tc>
          <w:tcPr>
            <w:tcW w:w="514" w:type="dxa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2E1CA8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2E1CA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6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E42977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131A7">
              <w:rPr>
                <w:rFonts w:cs="Times New Roman"/>
                <w:sz w:val="28"/>
                <w:szCs w:val="28"/>
              </w:rPr>
              <w:t>с.Пшенгер</w:t>
            </w:r>
            <w:proofErr w:type="spellEnd"/>
          </w:p>
        </w:tc>
        <w:tc>
          <w:tcPr>
            <w:tcW w:w="133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E92FBF" w:rsidP="00E92FBF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E92FBF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E92FBF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5,5</w:t>
            </w:r>
          </w:p>
        </w:tc>
        <w:tc>
          <w:tcPr>
            <w:tcW w:w="1783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337621" w:rsidRPr="00413DDB" w:rsidTr="00E42977">
        <w:tc>
          <w:tcPr>
            <w:tcW w:w="514" w:type="dxa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2E1CA8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2E1CA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6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E42977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с.Хасаншаих</w:t>
            </w:r>
          </w:p>
        </w:tc>
        <w:tc>
          <w:tcPr>
            <w:tcW w:w="133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E92FBF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5,2</w:t>
            </w:r>
          </w:p>
        </w:tc>
        <w:tc>
          <w:tcPr>
            <w:tcW w:w="1783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337621" w:rsidRPr="00413DDB" w:rsidTr="00E42977">
        <w:tc>
          <w:tcPr>
            <w:tcW w:w="514" w:type="dxa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2E1CA8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2E1CA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6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E42977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131A7">
              <w:rPr>
                <w:rFonts w:cs="Times New Roman"/>
                <w:sz w:val="28"/>
                <w:szCs w:val="28"/>
              </w:rPr>
              <w:t>д.Каратай</w:t>
            </w:r>
            <w:proofErr w:type="spellEnd"/>
          </w:p>
        </w:tc>
        <w:tc>
          <w:tcPr>
            <w:tcW w:w="133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83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337621" w:rsidRPr="00413DDB" w:rsidTr="00E42977">
        <w:tc>
          <w:tcPr>
            <w:tcW w:w="514" w:type="dxa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2E1CA8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2E1CA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E42977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131A7">
              <w:rPr>
                <w:rFonts w:cs="Times New Roman"/>
                <w:sz w:val="28"/>
                <w:szCs w:val="28"/>
              </w:rPr>
              <w:t>д.Кзыл-</w:t>
            </w:r>
            <w:r w:rsidRPr="00B131A7">
              <w:rPr>
                <w:rFonts w:cs="Times New Roman"/>
                <w:sz w:val="28"/>
                <w:szCs w:val="28"/>
              </w:rPr>
              <w:lastRenderedPageBreak/>
              <w:t>Игенче</w:t>
            </w:r>
            <w:proofErr w:type="spellEnd"/>
          </w:p>
        </w:tc>
        <w:tc>
          <w:tcPr>
            <w:tcW w:w="133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09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83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337621" w:rsidRPr="00413DDB" w:rsidTr="00E42977">
        <w:tc>
          <w:tcPr>
            <w:tcW w:w="514" w:type="dxa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2E1CA8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2E1CA8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6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E42977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131A7">
              <w:rPr>
                <w:rFonts w:cs="Times New Roman"/>
                <w:sz w:val="28"/>
                <w:szCs w:val="28"/>
              </w:rPr>
              <w:t>д.Мирзям</w:t>
            </w:r>
            <w:proofErr w:type="spellEnd"/>
          </w:p>
        </w:tc>
        <w:tc>
          <w:tcPr>
            <w:tcW w:w="133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E92FBF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E92FBF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595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E92FBF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2,58</w:t>
            </w:r>
          </w:p>
        </w:tc>
        <w:tc>
          <w:tcPr>
            <w:tcW w:w="1783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337621" w:rsidRDefault="00337621" w:rsidP="00D226A6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Характеристики источников водоснабжения (скважины, каптажи, поверхностные водозаборы) приведены в таблице 3:</w:t>
      </w:r>
    </w:p>
    <w:p w:rsidR="00337621" w:rsidRDefault="00337621" w:rsidP="00D226A6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</w:t>
      </w:r>
    </w:p>
    <w:p w:rsidR="00337621" w:rsidRDefault="00337621" w:rsidP="00D226A6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56"/>
        <w:gridCol w:w="1963"/>
        <w:gridCol w:w="1151"/>
        <w:gridCol w:w="1296"/>
        <w:gridCol w:w="1216"/>
        <w:gridCol w:w="1840"/>
        <w:gridCol w:w="1770"/>
      </w:tblGrid>
      <w:tr w:rsidR="00337621" w:rsidRPr="00413DDB" w:rsidTr="00B131A7">
        <w:trPr>
          <w:cantSplit/>
          <w:trHeight w:val="2204"/>
        </w:trPr>
        <w:tc>
          <w:tcPr>
            <w:tcW w:w="456" w:type="dxa"/>
            <w:tcBorders>
              <w:right w:val="nil"/>
            </w:tcBorders>
            <w:tcMar>
              <w:left w:w="51" w:type="dxa"/>
            </w:tcMar>
            <w:textDirection w:val="btLr"/>
            <w:vAlign w:val="center"/>
          </w:tcPr>
          <w:p w:rsidR="00337621" w:rsidRPr="00F10BAE" w:rsidRDefault="00337621" w:rsidP="00337C0B">
            <w:pPr>
              <w:pStyle w:val="aa"/>
              <w:spacing w:after="0" w:line="100" w:lineRule="atLeast"/>
              <w:ind w:left="113" w:right="113"/>
              <w:jc w:val="center"/>
              <w:rPr>
                <w:rFonts w:cs="Times New Roman"/>
                <w:b/>
              </w:rPr>
            </w:pPr>
            <w:r w:rsidRPr="00F10BAE">
              <w:rPr>
                <w:rFonts w:eastAsia="Times New Roman" w:cs="Times New Roman"/>
                <w:b/>
              </w:rPr>
              <w:t xml:space="preserve">№ </w:t>
            </w:r>
            <w:r w:rsidRPr="00F10BAE">
              <w:rPr>
                <w:rFonts w:cs="Times New Roman"/>
                <w:b/>
              </w:rPr>
              <w:t>п/п</w:t>
            </w:r>
          </w:p>
        </w:tc>
        <w:tc>
          <w:tcPr>
            <w:tcW w:w="1963" w:type="dxa"/>
            <w:tcBorders>
              <w:left w:val="single" w:sz="2" w:space="0" w:color="000001"/>
              <w:right w:val="nil"/>
            </w:tcBorders>
            <w:tcMar>
              <w:left w:w="51" w:type="dxa"/>
            </w:tcMar>
            <w:textDirection w:val="btLr"/>
            <w:vAlign w:val="center"/>
          </w:tcPr>
          <w:p w:rsidR="00337621" w:rsidRPr="00F10BAE" w:rsidRDefault="00337621" w:rsidP="00337C0B">
            <w:pPr>
              <w:pStyle w:val="aa"/>
              <w:spacing w:after="0" w:line="100" w:lineRule="atLeast"/>
              <w:ind w:left="113" w:right="113"/>
              <w:jc w:val="center"/>
              <w:rPr>
                <w:rFonts w:cs="Times New Roman"/>
                <w:b/>
              </w:rPr>
            </w:pPr>
            <w:r w:rsidRPr="00F10BAE">
              <w:rPr>
                <w:rFonts w:cs="Times New Roman"/>
                <w:b/>
              </w:rPr>
              <w:t>Источник</w:t>
            </w:r>
          </w:p>
        </w:tc>
        <w:tc>
          <w:tcPr>
            <w:tcW w:w="1151" w:type="dxa"/>
            <w:tcBorders>
              <w:left w:val="single" w:sz="2" w:space="0" w:color="000001"/>
              <w:right w:val="nil"/>
            </w:tcBorders>
            <w:tcMar>
              <w:left w:w="51" w:type="dxa"/>
            </w:tcMar>
            <w:textDirection w:val="btLr"/>
            <w:vAlign w:val="center"/>
          </w:tcPr>
          <w:p w:rsidR="00337621" w:rsidRPr="00F10BAE" w:rsidRDefault="00337621" w:rsidP="00337C0B">
            <w:pPr>
              <w:pStyle w:val="aa"/>
              <w:spacing w:after="0" w:line="100" w:lineRule="atLeast"/>
              <w:ind w:left="113" w:right="113"/>
              <w:jc w:val="center"/>
              <w:rPr>
                <w:rFonts w:cs="Times New Roman"/>
                <w:b/>
              </w:rPr>
            </w:pPr>
            <w:r w:rsidRPr="00F10BAE">
              <w:rPr>
                <w:rFonts w:cs="Times New Roman"/>
                <w:b/>
              </w:rPr>
              <w:t>год посл.</w:t>
            </w:r>
          </w:p>
          <w:p w:rsidR="00337621" w:rsidRPr="00F10BAE" w:rsidRDefault="00337621" w:rsidP="00337C0B">
            <w:pPr>
              <w:pStyle w:val="aa"/>
              <w:spacing w:after="0" w:line="100" w:lineRule="atLeast"/>
              <w:ind w:left="113" w:right="113"/>
              <w:jc w:val="center"/>
              <w:rPr>
                <w:rFonts w:cs="Times New Roman"/>
                <w:b/>
              </w:rPr>
            </w:pPr>
            <w:r w:rsidRPr="00F10BAE">
              <w:rPr>
                <w:rFonts w:cs="Times New Roman"/>
                <w:b/>
              </w:rPr>
              <w:t>обследования</w:t>
            </w:r>
          </w:p>
        </w:tc>
        <w:tc>
          <w:tcPr>
            <w:tcW w:w="1296" w:type="dxa"/>
            <w:tcBorders>
              <w:left w:val="single" w:sz="2" w:space="0" w:color="000001"/>
              <w:right w:val="nil"/>
            </w:tcBorders>
            <w:tcMar>
              <w:left w:w="51" w:type="dxa"/>
            </w:tcMar>
            <w:textDirection w:val="btLr"/>
            <w:vAlign w:val="center"/>
          </w:tcPr>
          <w:p w:rsidR="00337621" w:rsidRPr="00F10BAE" w:rsidRDefault="00337621" w:rsidP="00337C0B">
            <w:pPr>
              <w:pStyle w:val="aa"/>
              <w:spacing w:after="0" w:line="100" w:lineRule="atLeast"/>
              <w:ind w:left="113" w:right="113"/>
              <w:jc w:val="center"/>
              <w:rPr>
                <w:rFonts w:cs="Times New Roman"/>
                <w:b/>
              </w:rPr>
            </w:pPr>
            <w:r w:rsidRPr="00F10BAE">
              <w:rPr>
                <w:rFonts w:cs="Times New Roman"/>
                <w:b/>
              </w:rPr>
              <w:t>Наличие СЭ заключения</w:t>
            </w:r>
          </w:p>
        </w:tc>
        <w:tc>
          <w:tcPr>
            <w:tcW w:w="1216" w:type="dxa"/>
            <w:tcBorders>
              <w:left w:val="single" w:sz="2" w:space="0" w:color="000001"/>
              <w:right w:val="nil"/>
            </w:tcBorders>
            <w:tcMar>
              <w:left w:w="51" w:type="dxa"/>
            </w:tcMar>
            <w:textDirection w:val="btLr"/>
            <w:vAlign w:val="center"/>
          </w:tcPr>
          <w:p w:rsidR="00337621" w:rsidRPr="00413DDB" w:rsidRDefault="00337621" w:rsidP="00337C0B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DDB">
              <w:rPr>
                <w:rFonts w:ascii="Times New Roman" w:hAnsi="Times New Roman"/>
                <w:b/>
                <w:sz w:val="24"/>
                <w:szCs w:val="24"/>
              </w:rPr>
              <w:t>Наличие организованных зон санитарной охраны</w:t>
            </w:r>
          </w:p>
        </w:tc>
        <w:tc>
          <w:tcPr>
            <w:tcW w:w="1840" w:type="dxa"/>
            <w:tcBorders>
              <w:left w:val="single" w:sz="2" w:space="0" w:color="000001"/>
              <w:right w:val="nil"/>
            </w:tcBorders>
            <w:tcMar>
              <w:left w:w="51" w:type="dxa"/>
            </w:tcMar>
            <w:textDirection w:val="btLr"/>
            <w:vAlign w:val="center"/>
          </w:tcPr>
          <w:p w:rsidR="00337621" w:rsidRPr="00413DDB" w:rsidRDefault="00337621" w:rsidP="00337C0B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3DDB">
              <w:rPr>
                <w:rFonts w:ascii="Times New Roman" w:hAnsi="Times New Roman"/>
                <w:b/>
                <w:sz w:val="24"/>
                <w:szCs w:val="24"/>
              </w:rPr>
              <w:t>Общаяхар</w:t>
            </w:r>
            <w:proofErr w:type="spellEnd"/>
            <w:r w:rsidRPr="00413DDB">
              <w:rPr>
                <w:rFonts w:ascii="Times New Roman" w:hAnsi="Times New Roman"/>
                <w:b/>
                <w:sz w:val="24"/>
                <w:szCs w:val="24"/>
              </w:rPr>
              <w:t>-ка качества воды</w:t>
            </w:r>
          </w:p>
        </w:tc>
        <w:tc>
          <w:tcPr>
            <w:tcW w:w="1770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  <w:textDirection w:val="btLr"/>
            <w:vAlign w:val="center"/>
          </w:tcPr>
          <w:p w:rsidR="00337621" w:rsidRPr="00413DDB" w:rsidRDefault="00337621" w:rsidP="00337C0B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DDB">
              <w:rPr>
                <w:rFonts w:ascii="Times New Roman" w:hAnsi="Times New Roman"/>
                <w:b/>
                <w:sz w:val="24"/>
                <w:szCs w:val="24"/>
              </w:rPr>
              <w:t>Наличие павильонов, оборудования</w:t>
            </w:r>
          </w:p>
        </w:tc>
      </w:tr>
      <w:tr w:rsidR="00337621" w:rsidRPr="00413DDB" w:rsidTr="00B131A7">
        <w:tc>
          <w:tcPr>
            <w:tcW w:w="456" w:type="dxa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каптаж</w:t>
            </w:r>
          </w:p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 xml:space="preserve"> Родник с. </w:t>
            </w:r>
            <w:proofErr w:type="spellStart"/>
            <w:r w:rsidRPr="00B131A7">
              <w:rPr>
                <w:rFonts w:cs="Times New Roman"/>
                <w:sz w:val="28"/>
                <w:szCs w:val="28"/>
              </w:rPr>
              <w:t>Апазово</w:t>
            </w:r>
            <w:proofErr w:type="spellEnd"/>
          </w:p>
        </w:tc>
        <w:tc>
          <w:tcPr>
            <w:tcW w:w="1151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н/д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 w:rsidP="00437EA0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н/д</w:t>
            </w:r>
          </w:p>
        </w:tc>
        <w:tc>
          <w:tcPr>
            <w:tcW w:w="1216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437EA0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н/д</w:t>
            </w:r>
          </w:p>
        </w:tc>
        <w:tc>
          <w:tcPr>
            <w:tcW w:w="1840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н/д</w:t>
            </w:r>
          </w:p>
        </w:tc>
        <w:tc>
          <w:tcPr>
            <w:tcW w:w="177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н/д</w:t>
            </w:r>
          </w:p>
        </w:tc>
      </w:tr>
      <w:tr w:rsidR="00337621" w:rsidRPr="00413DDB" w:rsidTr="00B131A7">
        <w:tc>
          <w:tcPr>
            <w:tcW w:w="456" w:type="dxa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E92FBF" w:rsidP="00437EA0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каптированный родник</w:t>
            </w:r>
            <w:r w:rsidR="00337621" w:rsidRPr="00413DDB">
              <w:rPr>
                <w:rFonts w:ascii="Times New Roman" w:hAnsi="Times New Roman"/>
                <w:sz w:val="28"/>
                <w:szCs w:val="28"/>
              </w:rPr>
              <w:t xml:space="preserve">    с. </w:t>
            </w:r>
            <w:proofErr w:type="spellStart"/>
            <w:r w:rsidR="00337621" w:rsidRPr="00413DDB">
              <w:rPr>
                <w:rFonts w:ascii="Times New Roman" w:hAnsi="Times New Roman"/>
                <w:sz w:val="28"/>
                <w:szCs w:val="28"/>
              </w:rPr>
              <w:t>Пшенгер</w:t>
            </w:r>
            <w:proofErr w:type="spellEnd"/>
          </w:p>
        </w:tc>
        <w:tc>
          <w:tcPr>
            <w:tcW w:w="1151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н/д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 w:rsidP="00437EA0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н/д</w:t>
            </w:r>
          </w:p>
        </w:tc>
        <w:tc>
          <w:tcPr>
            <w:tcW w:w="1216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437EA0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н/д</w:t>
            </w:r>
          </w:p>
        </w:tc>
        <w:tc>
          <w:tcPr>
            <w:tcW w:w="1840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н/д</w:t>
            </w:r>
          </w:p>
        </w:tc>
        <w:tc>
          <w:tcPr>
            <w:tcW w:w="177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н/д</w:t>
            </w:r>
          </w:p>
        </w:tc>
      </w:tr>
      <w:tr w:rsidR="00337621" w:rsidRPr="00413DDB" w:rsidTr="00B131A7">
        <w:tc>
          <w:tcPr>
            <w:tcW w:w="456" w:type="dxa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A80C29" w:rsidRDefault="00337621" w:rsidP="00B131A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 xml:space="preserve">каптаж родник  в  </w:t>
            </w:r>
          </w:p>
          <w:p w:rsidR="00337621" w:rsidRPr="00413DDB" w:rsidRDefault="00337621" w:rsidP="00B131A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413DDB">
              <w:rPr>
                <w:rFonts w:ascii="Times New Roman" w:hAnsi="Times New Roman"/>
                <w:sz w:val="28"/>
                <w:szCs w:val="28"/>
              </w:rPr>
              <w:t>Хасаншаих</w:t>
            </w:r>
            <w:proofErr w:type="spellEnd"/>
          </w:p>
        </w:tc>
        <w:tc>
          <w:tcPr>
            <w:tcW w:w="1151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н/д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 w:rsidP="00437EA0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н/д</w:t>
            </w:r>
          </w:p>
        </w:tc>
        <w:tc>
          <w:tcPr>
            <w:tcW w:w="1216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437EA0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н/д</w:t>
            </w:r>
          </w:p>
        </w:tc>
        <w:tc>
          <w:tcPr>
            <w:tcW w:w="1840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н/д</w:t>
            </w:r>
          </w:p>
        </w:tc>
        <w:tc>
          <w:tcPr>
            <w:tcW w:w="177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н/д</w:t>
            </w:r>
          </w:p>
        </w:tc>
      </w:tr>
      <w:tr w:rsidR="00337621" w:rsidRPr="00413DDB" w:rsidTr="00B131A7">
        <w:tc>
          <w:tcPr>
            <w:tcW w:w="456" w:type="dxa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96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 w:rsidP="00B131A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 xml:space="preserve">скважина №   д. </w:t>
            </w:r>
            <w:proofErr w:type="spellStart"/>
            <w:r w:rsidRPr="00413DDB">
              <w:rPr>
                <w:rFonts w:ascii="Times New Roman" w:hAnsi="Times New Roman"/>
                <w:sz w:val="28"/>
                <w:szCs w:val="28"/>
              </w:rPr>
              <w:t>Мирзям</w:t>
            </w:r>
            <w:proofErr w:type="spellEnd"/>
            <w:r w:rsidRPr="00413DD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51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 w:rsidP="00437EA0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н/д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 w:rsidP="00437EA0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н/д</w:t>
            </w:r>
          </w:p>
        </w:tc>
        <w:tc>
          <w:tcPr>
            <w:tcW w:w="1216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437EA0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н/д</w:t>
            </w:r>
          </w:p>
        </w:tc>
        <w:tc>
          <w:tcPr>
            <w:tcW w:w="1840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н/д</w:t>
            </w:r>
          </w:p>
        </w:tc>
        <w:tc>
          <w:tcPr>
            <w:tcW w:w="177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н/д</w:t>
            </w:r>
          </w:p>
        </w:tc>
      </w:tr>
      <w:tr w:rsidR="00337621" w:rsidRPr="00413DDB" w:rsidTr="00B131A7">
        <w:tc>
          <w:tcPr>
            <w:tcW w:w="456" w:type="dxa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96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 w:rsidP="00B131A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скважина в  д. Каратай</w:t>
            </w:r>
          </w:p>
        </w:tc>
        <w:tc>
          <w:tcPr>
            <w:tcW w:w="1151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 w:rsidP="00437EA0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н/д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 w:rsidP="00437EA0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н/д</w:t>
            </w:r>
          </w:p>
        </w:tc>
        <w:tc>
          <w:tcPr>
            <w:tcW w:w="1216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437EA0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н/д</w:t>
            </w:r>
          </w:p>
        </w:tc>
        <w:tc>
          <w:tcPr>
            <w:tcW w:w="1840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н/д</w:t>
            </w:r>
          </w:p>
        </w:tc>
        <w:tc>
          <w:tcPr>
            <w:tcW w:w="177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н/д</w:t>
            </w:r>
          </w:p>
        </w:tc>
      </w:tr>
      <w:tr w:rsidR="00337621" w:rsidRPr="00413DDB" w:rsidTr="00B131A7">
        <w:tc>
          <w:tcPr>
            <w:tcW w:w="456" w:type="dxa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96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 w:rsidP="00B131A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 xml:space="preserve">скважина №  д. </w:t>
            </w:r>
            <w:proofErr w:type="spellStart"/>
            <w:r w:rsidRPr="00413DDB">
              <w:rPr>
                <w:rFonts w:ascii="Times New Roman" w:hAnsi="Times New Roman"/>
                <w:sz w:val="28"/>
                <w:szCs w:val="28"/>
              </w:rPr>
              <w:t>Кзыл-Игенче</w:t>
            </w:r>
            <w:proofErr w:type="spellEnd"/>
          </w:p>
        </w:tc>
        <w:tc>
          <w:tcPr>
            <w:tcW w:w="1151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 w:rsidP="00437EA0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н/д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 w:rsidP="00437EA0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н/д</w:t>
            </w:r>
          </w:p>
        </w:tc>
        <w:tc>
          <w:tcPr>
            <w:tcW w:w="1216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B131A7" w:rsidRDefault="00337621" w:rsidP="00437EA0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н/д</w:t>
            </w:r>
          </w:p>
        </w:tc>
        <w:tc>
          <w:tcPr>
            <w:tcW w:w="1840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н/д</w:t>
            </w:r>
          </w:p>
        </w:tc>
        <w:tc>
          <w:tcPr>
            <w:tcW w:w="177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B131A7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B131A7">
              <w:rPr>
                <w:rFonts w:cs="Times New Roman"/>
                <w:sz w:val="28"/>
                <w:szCs w:val="28"/>
              </w:rPr>
              <w:t>н/д</w:t>
            </w:r>
          </w:p>
        </w:tc>
      </w:tr>
    </w:tbl>
    <w:p w:rsidR="00337621" w:rsidRDefault="00337621" w:rsidP="00D226A6">
      <w:pPr>
        <w:spacing w:after="0" w:line="100" w:lineRule="atLeast"/>
        <w:rPr>
          <w:rFonts w:ascii="Times New Roman" w:hAnsi="Times New Roman"/>
          <w:color w:val="00000A"/>
          <w:sz w:val="28"/>
          <w:szCs w:val="28"/>
          <w:lang w:eastAsia="zh-CN" w:bidi="hi-IN"/>
        </w:rPr>
      </w:pPr>
    </w:p>
    <w:p w:rsidR="00337621" w:rsidRPr="00CE48AB" w:rsidRDefault="00337621" w:rsidP="00D226A6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48AB">
        <w:rPr>
          <w:rFonts w:ascii="Times New Roman" w:hAnsi="Times New Roman"/>
          <w:sz w:val="28"/>
          <w:szCs w:val="28"/>
        </w:rPr>
        <w:t xml:space="preserve">Наличие индивидуальных скважин и колодцев в населенных пунктах: </w:t>
      </w:r>
    </w:p>
    <w:p w:rsidR="00337621" w:rsidRPr="00CE48AB" w:rsidRDefault="00337621" w:rsidP="00D226A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CE48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Апазово</w:t>
      </w:r>
      <w:proofErr w:type="spellEnd"/>
      <w:r w:rsidRPr="00CE48AB">
        <w:rPr>
          <w:rFonts w:ascii="Times New Roman" w:hAnsi="Times New Roman"/>
          <w:sz w:val="28"/>
          <w:szCs w:val="28"/>
        </w:rPr>
        <w:t xml:space="preserve"> - </w:t>
      </w:r>
      <w:r w:rsidR="00E92FBF">
        <w:rPr>
          <w:rFonts w:ascii="Times New Roman" w:hAnsi="Times New Roman"/>
          <w:sz w:val="28"/>
          <w:szCs w:val="28"/>
        </w:rPr>
        <w:t>15</w:t>
      </w:r>
      <w:r w:rsidRPr="00CE48AB">
        <w:rPr>
          <w:rFonts w:ascii="Times New Roman" w:hAnsi="Times New Roman"/>
          <w:sz w:val="28"/>
          <w:szCs w:val="28"/>
        </w:rPr>
        <w:t xml:space="preserve">шт, обеспечивает </w:t>
      </w:r>
      <w:r w:rsidR="00E92FBF">
        <w:rPr>
          <w:rFonts w:ascii="Times New Roman" w:hAnsi="Times New Roman"/>
          <w:sz w:val="28"/>
          <w:szCs w:val="28"/>
        </w:rPr>
        <w:t>13</w:t>
      </w:r>
      <w:r w:rsidRPr="00CE48AB">
        <w:rPr>
          <w:rFonts w:ascii="Times New Roman" w:hAnsi="Times New Roman"/>
          <w:sz w:val="28"/>
          <w:szCs w:val="28"/>
        </w:rPr>
        <w:t>% жилых домов;</w:t>
      </w:r>
    </w:p>
    <w:p w:rsidR="00337621" w:rsidRPr="00CE48AB" w:rsidRDefault="00337621" w:rsidP="00D226A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CE48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Пшенгер</w:t>
      </w:r>
      <w:proofErr w:type="spellEnd"/>
      <w:r w:rsidR="00E92FBF">
        <w:rPr>
          <w:rFonts w:ascii="Times New Roman" w:hAnsi="Times New Roman"/>
          <w:sz w:val="28"/>
          <w:szCs w:val="28"/>
        </w:rPr>
        <w:t xml:space="preserve"> - 14шт, обеспечивает </w:t>
      </w:r>
      <w:r w:rsidR="002C0B9A">
        <w:rPr>
          <w:rFonts w:ascii="Times New Roman" w:hAnsi="Times New Roman"/>
          <w:sz w:val="28"/>
          <w:szCs w:val="28"/>
        </w:rPr>
        <w:t>12</w:t>
      </w:r>
      <w:r w:rsidRPr="00CE48AB">
        <w:rPr>
          <w:rFonts w:ascii="Times New Roman" w:hAnsi="Times New Roman"/>
          <w:sz w:val="28"/>
          <w:szCs w:val="28"/>
        </w:rPr>
        <w:t xml:space="preserve">% жилых домов; </w:t>
      </w:r>
    </w:p>
    <w:p w:rsidR="00337621" w:rsidRPr="00CE48AB" w:rsidRDefault="00337621" w:rsidP="00D226A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CE48AB">
        <w:rPr>
          <w:rFonts w:ascii="Times New Roman" w:hAnsi="Times New Roman"/>
          <w:sz w:val="28"/>
          <w:szCs w:val="28"/>
        </w:rPr>
        <w:tab/>
      </w:r>
      <w:r w:rsidR="00095CF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95CF5">
        <w:rPr>
          <w:rFonts w:ascii="Times New Roman" w:hAnsi="Times New Roman"/>
          <w:sz w:val="28"/>
          <w:szCs w:val="28"/>
        </w:rPr>
        <w:t>Хасанша</w:t>
      </w:r>
      <w:r>
        <w:rPr>
          <w:rFonts w:ascii="Times New Roman" w:hAnsi="Times New Roman"/>
          <w:sz w:val="28"/>
          <w:szCs w:val="28"/>
        </w:rPr>
        <w:t>их</w:t>
      </w:r>
      <w:proofErr w:type="spellEnd"/>
      <w:r w:rsidRPr="00CE48AB">
        <w:rPr>
          <w:rFonts w:ascii="Times New Roman" w:hAnsi="Times New Roman"/>
          <w:sz w:val="28"/>
          <w:szCs w:val="28"/>
        </w:rPr>
        <w:t xml:space="preserve"> - </w:t>
      </w:r>
      <w:r w:rsidR="002C0B9A">
        <w:rPr>
          <w:rFonts w:ascii="Times New Roman" w:hAnsi="Times New Roman"/>
          <w:sz w:val="28"/>
          <w:szCs w:val="28"/>
        </w:rPr>
        <w:t>26шт, обеспечивает 19</w:t>
      </w:r>
      <w:r w:rsidRPr="00CE48AB">
        <w:rPr>
          <w:rFonts w:ascii="Times New Roman" w:hAnsi="Times New Roman"/>
          <w:sz w:val="28"/>
          <w:szCs w:val="28"/>
        </w:rPr>
        <w:t>% жилых домов;</w:t>
      </w:r>
    </w:p>
    <w:p w:rsidR="00337621" w:rsidRPr="00CE48AB" w:rsidRDefault="00337621" w:rsidP="00D226A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CE48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Мирзям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E48AB">
        <w:rPr>
          <w:rFonts w:ascii="Times New Roman" w:hAnsi="Times New Roman"/>
          <w:sz w:val="28"/>
          <w:szCs w:val="28"/>
        </w:rPr>
        <w:t xml:space="preserve">- </w:t>
      </w:r>
      <w:r w:rsidR="002C0B9A">
        <w:rPr>
          <w:rFonts w:ascii="Times New Roman" w:hAnsi="Times New Roman"/>
          <w:sz w:val="28"/>
          <w:szCs w:val="28"/>
        </w:rPr>
        <w:t>10</w:t>
      </w:r>
      <w:r w:rsidRPr="00CE48AB">
        <w:rPr>
          <w:rFonts w:ascii="Times New Roman" w:hAnsi="Times New Roman"/>
          <w:sz w:val="28"/>
          <w:szCs w:val="28"/>
        </w:rPr>
        <w:t xml:space="preserve">шт, обеспечивает </w:t>
      </w:r>
      <w:r w:rsidR="002C0B9A">
        <w:rPr>
          <w:rFonts w:ascii="Times New Roman" w:hAnsi="Times New Roman"/>
          <w:sz w:val="28"/>
          <w:szCs w:val="28"/>
        </w:rPr>
        <w:t>15</w:t>
      </w:r>
      <w:r w:rsidRPr="00CE48AB">
        <w:rPr>
          <w:rFonts w:ascii="Times New Roman" w:hAnsi="Times New Roman"/>
          <w:sz w:val="28"/>
          <w:szCs w:val="28"/>
        </w:rPr>
        <w:t>% жилых домов;</w:t>
      </w:r>
    </w:p>
    <w:p w:rsidR="00337621" w:rsidRPr="00CE48AB" w:rsidRDefault="00337621" w:rsidP="00D226A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CE48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д. Каратай</w:t>
      </w:r>
      <w:r w:rsidRPr="00CE48AB">
        <w:rPr>
          <w:rFonts w:ascii="Times New Roman" w:hAnsi="Times New Roman"/>
          <w:sz w:val="28"/>
          <w:szCs w:val="28"/>
        </w:rPr>
        <w:t xml:space="preserve"> - </w:t>
      </w:r>
      <w:r w:rsidR="002C0B9A">
        <w:rPr>
          <w:rFonts w:ascii="Times New Roman" w:hAnsi="Times New Roman"/>
          <w:sz w:val="28"/>
          <w:szCs w:val="28"/>
        </w:rPr>
        <w:t>13шт, обеспечивает 78</w:t>
      </w:r>
      <w:r w:rsidRPr="00CE48AB">
        <w:rPr>
          <w:rFonts w:ascii="Times New Roman" w:hAnsi="Times New Roman"/>
          <w:sz w:val="28"/>
          <w:szCs w:val="28"/>
        </w:rPr>
        <w:t>% жилых домов;</w:t>
      </w:r>
    </w:p>
    <w:p w:rsidR="00337621" w:rsidRPr="00CE48AB" w:rsidRDefault="00337621" w:rsidP="00D226A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CE48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Кзыл-Игенче</w:t>
      </w:r>
      <w:proofErr w:type="spellEnd"/>
      <w:r w:rsidRPr="00CE48AB">
        <w:rPr>
          <w:rFonts w:ascii="Times New Roman" w:hAnsi="Times New Roman"/>
          <w:sz w:val="28"/>
          <w:szCs w:val="28"/>
        </w:rPr>
        <w:t xml:space="preserve"> - </w:t>
      </w:r>
      <w:r w:rsidR="002C0B9A">
        <w:rPr>
          <w:rFonts w:ascii="Times New Roman" w:hAnsi="Times New Roman"/>
          <w:sz w:val="28"/>
          <w:szCs w:val="28"/>
        </w:rPr>
        <w:t>10</w:t>
      </w:r>
      <w:r w:rsidRPr="00CE48AB">
        <w:rPr>
          <w:rFonts w:ascii="Times New Roman" w:hAnsi="Times New Roman"/>
          <w:sz w:val="28"/>
          <w:szCs w:val="28"/>
        </w:rPr>
        <w:t xml:space="preserve">шт, обеспечивает </w:t>
      </w:r>
      <w:r w:rsidR="002C0B9A">
        <w:rPr>
          <w:rFonts w:ascii="Times New Roman" w:hAnsi="Times New Roman"/>
          <w:sz w:val="28"/>
          <w:szCs w:val="28"/>
        </w:rPr>
        <w:t>100</w:t>
      </w:r>
      <w:r w:rsidRPr="00CE48AB">
        <w:rPr>
          <w:rFonts w:ascii="Times New Roman" w:hAnsi="Times New Roman"/>
          <w:sz w:val="28"/>
          <w:szCs w:val="28"/>
        </w:rPr>
        <w:t>% жилых домов.</w:t>
      </w:r>
    </w:p>
    <w:p w:rsidR="00337621" w:rsidRDefault="00337621" w:rsidP="00D226A6">
      <w:pPr>
        <w:spacing w:after="0" w:line="100" w:lineRule="atLeast"/>
        <w:rPr>
          <w:rFonts w:ascii="Times New Roman" w:hAnsi="Times New Roman"/>
          <w:sz w:val="16"/>
          <w:szCs w:val="16"/>
        </w:rPr>
      </w:pPr>
      <w:r w:rsidRPr="00CE48AB">
        <w:rPr>
          <w:rFonts w:ascii="Times New Roman" w:hAnsi="Times New Roman"/>
          <w:sz w:val="16"/>
          <w:szCs w:val="16"/>
        </w:rPr>
        <w:t>* н/д — нет данных</w:t>
      </w:r>
    </w:p>
    <w:p w:rsidR="00337621" w:rsidRDefault="00337621" w:rsidP="00DF4E8F">
      <w:pPr>
        <w:pStyle w:val="2"/>
      </w:pPr>
    </w:p>
    <w:p w:rsidR="00337621" w:rsidRPr="00DF4E8F" w:rsidRDefault="00337621" w:rsidP="00DF4E8F">
      <w:pPr>
        <w:pStyle w:val="2"/>
      </w:pPr>
      <w:bookmarkStart w:id="13" w:name="_Toc387837633"/>
      <w:bookmarkStart w:id="14" w:name="_Toc406596748"/>
      <w:bookmarkEnd w:id="13"/>
      <w:r w:rsidRPr="00DF4E8F">
        <w:t>3.3. Водопроводная сеть</w:t>
      </w:r>
      <w:bookmarkEnd w:id="14"/>
    </w:p>
    <w:p w:rsidR="00337621" w:rsidRDefault="00337621" w:rsidP="00D226A6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Характеристика водопроводной сети населенных пунктов, объектов и сооружений на сети приведены в таблице 4.</w:t>
      </w:r>
    </w:p>
    <w:p w:rsidR="00337621" w:rsidRDefault="00337621" w:rsidP="00D226A6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4.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236"/>
        <w:gridCol w:w="1413"/>
        <w:gridCol w:w="798"/>
        <w:gridCol w:w="777"/>
        <w:gridCol w:w="852"/>
        <w:gridCol w:w="700"/>
        <w:gridCol w:w="652"/>
        <w:gridCol w:w="717"/>
        <w:gridCol w:w="1167"/>
      </w:tblGrid>
      <w:tr w:rsidR="00337621" w:rsidRPr="00413DDB" w:rsidTr="00F10BAE">
        <w:tc>
          <w:tcPr>
            <w:tcW w:w="3649" w:type="dxa"/>
            <w:gridSpan w:val="2"/>
            <w:vMerge w:val="restart"/>
            <w:tcBorders>
              <w:right w:val="nil"/>
            </w:tcBorders>
            <w:tcMar>
              <w:left w:w="51" w:type="dxa"/>
            </w:tcMar>
          </w:tcPr>
          <w:p w:rsidR="00337621" w:rsidRDefault="00337621" w:rsidP="00073B6D">
            <w:pPr>
              <w:pStyle w:val="aa"/>
              <w:spacing w:after="0" w:line="100" w:lineRule="atLeast"/>
              <w:rPr>
                <w:rFonts w:cs="Times New Roman"/>
                <w:b/>
                <w:sz w:val="28"/>
                <w:szCs w:val="28"/>
              </w:rPr>
            </w:pPr>
          </w:p>
          <w:p w:rsidR="00337621" w:rsidRDefault="00337621" w:rsidP="00073B6D">
            <w:pPr>
              <w:pStyle w:val="aa"/>
              <w:spacing w:after="0" w:line="100" w:lineRule="atLeas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496" w:type="dxa"/>
            <w:gridSpan w:val="6"/>
            <w:tcBorders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 w:rsidP="00073B6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DDB">
              <w:rPr>
                <w:rFonts w:ascii="Times New Roman" w:hAnsi="Times New Roman"/>
                <w:b/>
                <w:sz w:val="28"/>
                <w:szCs w:val="28"/>
              </w:rPr>
              <w:t>Населенные пункты</w:t>
            </w:r>
          </w:p>
        </w:tc>
        <w:tc>
          <w:tcPr>
            <w:tcW w:w="1167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  <w:vAlign w:val="center"/>
          </w:tcPr>
          <w:p w:rsidR="00337621" w:rsidRDefault="00337621" w:rsidP="00F10BAE">
            <w:pPr>
              <w:pStyle w:val="aa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</w:tr>
      <w:tr w:rsidR="00337621" w:rsidRPr="00413DDB" w:rsidTr="00437EA0">
        <w:trPr>
          <w:cantSplit/>
          <w:trHeight w:hRule="exact" w:val="2390"/>
        </w:trPr>
        <w:tc>
          <w:tcPr>
            <w:tcW w:w="3649" w:type="dxa"/>
            <w:gridSpan w:val="2"/>
            <w:vMerge/>
            <w:tcBorders>
              <w:right w:val="nil"/>
            </w:tcBorders>
            <w:tcMar>
              <w:left w:w="51" w:type="dxa"/>
            </w:tcMar>
            <w:vAlign w:val="center"/>
          </w:tcPr>
          <w:p w:rsidR="00337621" w:rsidRPr="00413DDB" w:rsidRDefault="00337621" w:rsidP="00073B6D">
            <w:pPr>
              <w:spacing w:after="0" w:line="100" w:lineRule="atLeast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  <w:textDirection w:val="btLr"/>
          </w:tcPr>
          <w:p w:rsidR="00337621" w:rsidRPr="00413DDB" w:rsidRDefault="00337621" w:rsidP="00073B6D">
            <w:pPr>
              <w:spacing w:after="0" w:line="100" w:lineRule="atLeast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3DDB">
              <w:rPr>
                <w:rFonts w:ascii="Times New Roman" w:hAnsi="Times New Roman"/>
                <w:b/>
                <w:sz w:val="28"/>
                <w:szCs w:val="28"/>
              </w:rPr>
              <w:t>с.Апазово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  <w:textDirection w:val="btLr"/>
          </w:tcPr>
          <w:p w:rsidR="00337621" w:rsidRPr="00413DDB" w:rsidRDefault="00337621" w:rsidP="00073B6D">
            <w:pPr>
              <w:spacing w:after="0" w:line="100" w:lineRule="atLeast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3DDB">
              <w:rPr>
                <w:rFonts w:ascii="Times New Roman" w:hAnsi="Times New Roman"/>
                <w:b/>
                <w:sz w:val="28"/>
                <w:szCs w:val="28"/>
              </w:rPr>
              <w:t>с.Пшенгер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000001"/>
              <w:right w:val="nil"/>
            </w:tcBorders>
            <w:tcMar>
              <w:left w:w="49" w:type="dxa"/>
            </w:tcMar>
            <w:textDirection w:val="btLr"/>
          </w:tcPr>
          <w:p w:rsidR="00337621" w:rsidRPr="00413DDB" w:rsidRDefault="00337621" w:rsidP="00073B6D">
            <w:pPr>
              <w:spacing w:after="0" w:line="100" w:lineRule="atLeast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413DDB">
              <w:rPr>
                <w:rFonts w:ascii="Times New Roman" w:hAnsi="Times New Roman"/>
                <w:b/>
                <w:sz w:val="28"/>
                <w:szCs w:val="28"/>
              </w:rPr>
              <w:t>с.Хасаншаих</w:t>
            </w:r>
          </w:p>
        </w:tc>
        <w:tc>
          <w:tcPr>
            <w:tcW w:w="700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  <w:textDirection w:val="btLr"/>
          </w:tcPr>
          <w:p w:rsidR="00337621" w:rsidRPr="00413DDB" w:rsidRDefault="00337621" w:rsidP="00073B6D">
            <w:pPr>
              <w:spacing w:after="0" w:line="100" w:lineRule="atLeast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3DDB">
              <w:rPr>
                <w:rFonts w:ascii="Times New Roman" w:hAnsi="Times New Roman"/>
                <w:b/>
                <w:sz w:val="28"/>
                <w:szCs w:val="28"/>
              </w:rPr>
              <w:t>д.Каратай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4" w:space="0" w:color="000001"/>
              <w:right w:val="nil"/>
            </w:tcBorders>
            <w:tcMar>
              <w:left w:w="49" w:type="dxa"/>
            </w:tcMar>
            <w:textDirection w:val="btLr"/>
          </w:tcPr>
          <w:p w:rsidR="00337621" w:rsidRPr="00413DDB" w:rsidRDefault="00337621" w:rsidP="00073B6D">
            <w:pPr>
              <w:spacing w:after="0" w:line="100" w:lineRule="atLeast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3DDB">
              <w:rPr>
                <w:rFonts w:ascii="Times New Roman" w:hAnsi="Times New Roman"/>
                <w:b/>
                <w:sz w:val="28"/>
                <w:szCs w:val="28"/>
              </w:rPr>
              <w:t>д.Кзыл-Игенче</w:t>
            </w:r>
            <w:proofErr w:type="spellEnd"/>
          </w:p>
        </w:tc>
        <w:tc>
          <w:tcPr>
            <w:tcW w:w="71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  <w:textDirection w:val="btLr"/>
          </w:tcPr>
          <w:p w:rsidR="00337621" w:rsidRPr="00413DDB" w:rsidRDefault="00337621" w:rsidP="00073B6D">
            <w:pPr>
              <w:spacing w:after="0" w:line="100" w:lineRule="atLeast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3DDB">
              <w:rPr>
                <w:rFonts w:ascii="Times New Roman" w:hAnsi="Times New Roman"/>
                <w:b/>
                <w:sz w:val="28"/>
                <w:szCs w:val="28"/>
              </w:rPr>
              <w:t>д.Мирзям</w:t>
            </w:r>
            <w:proofErr w:type="spellEnd"/>
          </w:p>
        </w:tc>
        <w:tc>
          <w:tcPr>
            <w:tcW w:w="1167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  <w:vAlign w:val="center"/>
          </w:tcPr>
          <w:p w:rsidR="00337621" w:rsidRPr="00413DDB" w:rsidRDefault="00337621" w:rsidP="00073B6D">
            <w:pPr>
              <w:spacing w:after="0" w:line="100" w:lineRule="atLeast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337621" w:rsidRPr="00413DDB" w:rsidTr="00073B6D">
        <w:tc>
          <w:tcPr>
            <w:tcW w:w="2236" w:type="dxa"/>
            <w:vMerge w:val="restart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437EA0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437EA0">
              <w:rPr>
                <w:rFonts w:cs="Times New Roman"/>
                <w:sz w:val="28"/>
                <w:szCs w:val="28"/>
              </w:rPr>
              <w:t>Протяженность, км</w:t>
            </w:r>
          </w:p>
        </w:tc>
        <w:tc>
          <w:tcPr>
            <w:tcW w:w="141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37EA0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437EA0">
              <w:rPr>
                <w:rFonts w:cs="Times New Roman"/>
                <w:sz w:val="28"/>
                <w:szCs w:val="28"/>
              </w:rPr>
              <w:t>п/этилен</w:t>
            </w:r>
          </w:p>
        </w:tc>
        <w:tc>
          <w:tcPr>
            <w:tcW w:w="798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8D5940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6,5</w:t>
            </w:r>
          </w:p>
        </w:tc>
        <w:tc>
          <w:tcPr>
            <w:tcW w:w="77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8D5940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4,5</w:t>
            </w:r>
          </w:p>
        </w:tc>
        <w:tc>
          <w:tcPr>
            <w:tcW w:w="852" w:type="dxa"/>
            <w:tcBorders>
              <w:top w:val="nil"/>
              <w:left w:val="single" w:sz="4" w:space="0" w:color="000001"/>
              <w:right w:val="nil"/>
            </w:tcBorders>
            <w:tcMar>
              <w:left w:w="49" w:type="dxa"/>
            </w:tcMar>
          </w:tcPr>
          <w:p w:rsidR="00337621" w:rsidRPr="008D5940" w:rsidRDefault="008D5940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3,4</w:t>
            </w:r>
          </w:p>
        </w:tc>
        <w:tc>
          <w:tcPr>
            <w:tcW w:w="700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173E93" w:rsidP="00437EA0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right w:val="nil"/>
            </w:tcBorders>
            <w:tcMar>
              <w:left w:w="49" w:type="dxa"/>
            </w:tcMar>
          </w:tcPr>
          <w:p w:rsidR="00337621" w:rsidRPr="00606544" w:rsidRDefault="00173E93" w:rsidP="00173E93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437EA0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2,58</w:t>
            </w:r>
          </w:p>
        </w:tc>
        <w:tc>
          <w:tcPr>
            <w:tcW w:w="1167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606544" w:rsidRDefault="008D5940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16,98</w:t>
            </w:r>
          </w:p>
        </w:tc>
      </w:tr>
      <w:tr w:rsidR="00337621" w:rsidRPr="00413DDB" w:rsidTr="00073B6D">
        <w:tc>
          <w:tcPr>
            <w:tcW w:w="2236" w:type="dxa"/>
            <w:vMerge/>
            <w:tcBorders>
              <w:top w:val="nil"/>
              <w:right w:val="nil"/>
            </w:tcBorders>
            <w:tcMar>
              <w:left w:w="51" w:type="dxa"/>
            </w:tcMar>
            <w:vAlign w:val="center"/>
          </w:tcPr>
          <w:p w:rsidR="00337621" w:rsidRPr="00413DDB" w:rsidRDefault="00337621" w:rsidP="00073B6D">
            <w:pPr>
              <w:spacing w:after="0" w:line="100" w:lineRule="atLeast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141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37EA0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437EA0">
              <w:rPr>
                <w:rFonts w:cs="Times New Roman"/>
                <w:sz w:val="28"/>
                <w:szCs w:val="28"/>
              </w:rPr>
              <w:t>сталь</w:t>
            </w:r>
          </w:p>
        </w:tc>
        <w:tc>
          <w:tcPr>
            <w:tcW w:w="798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8D5940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2,5</w:t>
            </w:r>
          </w:p>
        </w:tc>
        <w:tc>
          <w:tcPr>
            <w:tcW w:w="77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8D5940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000001"/>
              <w:right w:val="nil"/>
            </w:tcBorders>
            <w:tcMar>
              <w:left w:w="49" w:type="dxa"/>
            </w:tcMar>
          </w:tcPr>
          <w:p w:rsidR="00337621" w:rsidRPr="00606544" w:rsidRDefault="008D5940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1,8</w:t>
            </w:r>
          </w:p>
        </w:tc>
        <w:tc>
          <w:tcPr>
            <w:tcW w:w="700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173E93" w:rsidP="00437EA0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right w:val="nil"/>
            </w:tcBorders>
            <w:tcMar>
              <w:left w:w="49" w:type="dxa"/>
            </w:tcMar>
          </w:tcPr>
          <w:p w:rsidR="00337621" w:rsidRPr="00606544" w:rsidRDefault="00173E93" w:rsidP="00437EA0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437EA0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606544" w:rsidRDefault="008D5940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5,3</w:t>
            </w:r>
          </w:p>
        </w:tc>
      </w:tr>
      <w:tr w:rsidR="00337621" w:rsidRPr="00413DDB" w:rsidTr="00073B6D">
        <w:tc>
          <w:tcPr>
            <w:tcW w:w="2236" w:type="dxa"/>
            <w:vMerge/>
            <w:tcBorders>
              <w:top w:val="nil"/>
              <w:right w:val="nil"/>
            </w:tcBorders>
            <w:tcMar>
              <w:left w:w="51" w:type="dxa"/>
            </w:tcMar>
            <w:vAlign w:val="center"/>
          </w:tcPr>
          <w:p w:rsidR="00337621" w:rsidRPr="00413DDB" w:rsidRDefault="00337621" w:rsidP="00073B6D">
            <w:pPr>
              <w:spacing w:after="0" w:line="100" w:lineRule="atLeast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141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37EA0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437EA0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798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7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5,5</w:t>
            </w:r>
          </w:p>
        </w:tc>
        <w:tc>
          <w:tcPr>
            <w:tcW w:w="852" w:type="dxa"/>
            <w:tcBorders>
              <w:top w:val="nil"/>
              <w:left w:val="single" w:sz="4" w:space="0" w:color="000001"/>
              <w:right w:val="nil"/>
            </w:tcBorders>
            <w:tcMar>
              <w:left w:w="49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5,2</w:t>
            </w:r>
          </w:p>
        </w:tc>
        <w:tc>
          <w:tcPr>
            <w:tcW w:w="700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173E93" w:rsidP="00437EA0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right w:val="nil"/>
            </w:tcBorders>
            <w:tcMar>
              <w:left w:w="49" w:type="dxa"/>
            </w:tcMar>
          </w:tcPr>
          <w:p w:rsidR="00337621" w:rsidRPr="00606544" w:rsidRDefault="00173E93" w:rsidP="00437EA0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437EA0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2,58</w:t>
            </w:r>
          </w:p>
        </w:tc>
        <w:tc>
          <w:tcPr>
            <w:tcW w:w="1167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22,28</w:t>
            </w:r>
          </w:p>
        </w:tc>
      </w:tr>
      <w:tr w:rsidR="00337621" w:rsidRPr="00413DDB" w:rsidTr="00073B6D">
        <w:tc>
          <w:tcPr>
            <w:tcW w:w="3649" w:type="dxa"/>
            <w:gridSpan w:val="2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437EA0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437EA0">
              <w:rPr>
                <w:rFonts w:cs="Times New Roman"/>
                <w:sz w:val="28"/>
                <w:szCs w:val="28"/>
              </w:rPr>
              <w:t>Износ сети, %</w:t>
            </w:r>
          </w:p>
        </w:tc>
        <w:tc>
          <w:tcPr>
            <w:tcW w:w="798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A288E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77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A288E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85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A288E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700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н/д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right w:val="nil"/>
            </w:tcBorders>
            <w:tcMar>
              <w:left w:w="49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н/д</w:t>
            </w:r>
          </w:p>
        </w:tc>
        <w:tc>
          <w:tcPr>
            <w:tcW w:w="71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A288E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167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606544" w:rsidRDefault="003A288E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215</w:t>
            </w:r>
          </w:p>
        </w:tc>
      </w:tr>
      <w:tr w:rsidR="00337621" w:rsidRPr="00413DDB" w:rsidTr="00073B6D">
        <w:tc>
          <w:tcPr>
            <w:tcW w:w="3649" w:type="dxa"/>
            <w:gridSpan w:val="2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437EA0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437EA0">
              <w:rPr>
                <w:rFonts w:cs="Times New Roman"/>
                <w:sz w:val="28"/>
                <w:szCs w:val="28"/>
              </w:rPr>
              <w:t>Оценка аварийности ед./год</w:t>
            </w:r>
          </w:p>
        </w:tc>
        <w:tc>
          <w:tcPr>
            <w:tcW w:w="798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A288E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7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A288E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A288E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н/д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right w:val="nil"/>
            </w:tcBorders>
            <w:tcMar>
              <w:left w:w="49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н/д</w:t>
            </w:r>
          </w:p>
        </w:tc>
        <w:tc>
          <w:tcPr>
            <w:tcW w:w="71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A288E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67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606544" w:rsidRDefault="003A288E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337621" w:rsidRPr="00413DDB" w:rsidTr="00073B6D">
        <w:tc>
          <w:tcPr>
            <w:tcW w:w="3649" w:type="dxa"/>
            <w:gridSpan w:val="2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437EA0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437EA0">
              <w:rPr>
                <w:rFonts w:cs="Times New Roman"/>
                <w:sz w:val="28"/>
                <w:szCs w:val="28"/>
              </w:rPr>
              <w:t>Насосные станции, шт.</w:t>
            </w:r>
          </w:p>
        </w:tc>
        <w:tc>
          <w:tcPr>
            <w:tcW w:w="798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right w:val="nil"/>
            </w:tcBorders>
            <w:tcMar>
              <w:left w:w="49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1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37621" w:rsidRPr="00413DDB" w:rsidTr="00073B6D">
        <w:tc>
          <w:tcPr>
            <w:tcW w:w="3649" w:type="dxa"/>
            <w:gridSpan w:val="2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437EA0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437EA0">
              <w:rPr>
                <w:rFonts w:cs="Times New Roman"/>
                <w:sz w:val="28"/>
                <w:szCs w:val="28"/>
              </w:rPr>
              <w:t>Системы водоочистки и водоподготовки, шт.</w:t>
            </w:r>
          </w:p>
        </w:tc>
        <w:tc>
          <w:tcPr>
            <w:tcW w:w="798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>
            <w:r w:rsidRPr="00413DDB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>
            <w:r w:rsidRPr="00413DDB">
              <w:rPr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>
            <w:r w:rsidRPr="00413DDB">
              <w:rPr>
                <w:sz w:val="28"/>
                <w:szCs w:val="28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right w:val="nil"/>
            </w:tcBorders>
            <w:tcMar>
              <w:left w:w="49" w:type="dxa"/>
            </w:tcMar>
          </w:tcPr>
          <w:p w:rsidR="00337621" w:rsidRPr="00413DDB" w:rsidRDefault="00337621">
            <w:r w:rsidRPr="00413DDB">
              <w:rPr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>
            <w:r w:rsidRPr="00413DDB">
              <w:rPr>
                <w:sz w:val="28"/>
                <w:szCs w:val="28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413DDB" w:rsidRDefault="00337621"/>
        </w:tc>
      </w:tr>
      <w:tr w:rsidR="00337621" w:rsidRPr="00413DDB" w:rsidTr="00073B6D">
        <w:tc>
          <w:tcPr>
            <w:tcW w:w="3649" w:type="dxa"/>
            <w:gridSpan w:val="2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437EA0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437EA0">
              <w:rPr>
                <w:rFonts w:cs="Times New Roman"/>
                <w:sz w:val="28"/>
                <w:szCs w:val="28"/>
              </w:rPr>
              <w:t xml:space="preserve">Системы </w:t>
            </w:r>
            <w:proofErr w:type="spellStart"/>
            <w:r w:rsidRPr="00437EA0">
              <w:rPr>
                <w:rFonts w:cs="Times New Roman"/>
                <w:sz w:val="28"/>
                <w:szCs w:val="28"/>
              </w:rPr>
              <w:t>обезжележивания</w:t>
            </w:r>
            <w:proofErr w:type="spellEnd"/>
            <w:r w:rsidRPr="00437EA0">
              <w:rPr>
                <w:rFonts w:cs="Times New Roman"/>
                <w:sz w:val="28"/>
                <w:szCs w:val="28"/>
              </w:rPr>
              <w:t>, шт.</w:t>
            </w:r>
          </w:p>
        </w:tc>
        <w:tc>
          <w:tcPr>
            <w:tcW w:w="798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>
            <w:r w:rsidRPr="00413DDB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>
            <w:r w:rsidRPr="00413DDB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>
            <w:r w:rsidRPr="00413DDB">
              <w:rPr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>
            <w:r w:rsidRPr="00413DDB">
              <w:rPr>
                <w:sz w:val="28"/>
                <w:szCs w:val="28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right w:val="nil"/>
            </w:tcBorders>
            <w:tcMar>
              <w:left w:w="49" w:type="dxa"/>
            </w:tcMar>
          </w:tcPr>
          <w:p w:rsidR="00337621" w:rsidRPr="00413DDB" w:rsidRDefault="00337621">
            <w:r w:rsidRPr="00413DDB">
              <w:rPr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13DDB" w:rsidRDefault="00337621">
            <w:r w:rsidRPr="00413DDB">
              <w:rPr>
                <w:sz w:val="28"/>
                <w:szCs w:val="28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413DDB" w:rsidRDefault="00337621"/>
        </w:tc>
      </w:tr>
      <w:tr w:rsidR="00337621" w:rsidRPr="00413DDB" w:rsidTr="00073B6D">
        <w:tc>
          <w:tcPr>
            <w:tcW w:w="2236" w:type="dxa"/>
            <w:vMerge w:val="restart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437EA0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Водонапорные </w:t>
            </w:r>
            <w:r w:rsidRPr="00437EA0">
              <w:rPr>
                <w:rFonts w:cs="Times New Roman"/>
                <w:sz w:val="28"/>
                <w:szCs w:val="28"/>
              </w:rPr>
              <w:t>башни</w:t>
            </w:r>
          </w:p>
        </w:tc>
        <w:tc>
          <w:tcPr>
            <w:tcW w:w="141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37EA0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437EA0">
              <w:rPr>
                <w:rFonts w:cs="Times New Roman"/>
                <w:sz w:val="28"/>
                <w:szCs w:val="28"/>
              </w:rPr>
              <w:t>кол, шт.</w:t>
            </w:r>
          </w:p>
        </w:tc>
        <w:tc>
          <w:tcPr>
            <w:tcW w:w="798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н/д</w:t>
            </w:r>
          </w:p>
        </w:tc>
        <w:tc>
          <w:tcPr>
            <w:tcW w:w="77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1"/>
              <w:right w:val="nil"/>
            </w:tcBorders>
            <w:tcMar>
              <w:left w:w="49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A288E" w:rsidP="00606544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606544" w:rsidRDefault="003A288E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37621" w:rsidRPr="00413DDB" w:rsidTr="00073B6D">
        <w:tc>
          <w:tcPr>
            <w:tcW w:w="2236" w:type="dxa"/>
            <w:vMerge/>
            <w:tcBorders>
              <w:top w:val="nil"/>
              <w:right w:val="nil"/>
            </w:tcBorders>
            <w:tcMar>
              <w:left w:w="51" w:type="dxa"/>
            </w:tcMar>
            <w:vAlign w:val="center"/>
          </w:tcPr>
          <w:p w:rsidR="00337621" w:rsidRPr="00413DDB" w:rsidRDefault="00337621" w:rsidP="00073B6D">
            <w:pPr>
              <w:spacing w:after="0" w:line="100" w:lineRule="atLeast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141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37EA0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437EA0">
              <w:rPr>
                <w:rFonts w:cs="Times New Roman"/>
                <w:sz w:val="28"/>
                <w:szCs w:val="28"/>
              </w:rPr>
              <w:t xml:space="preserve">емкость, </w:t>
            </w:r>
            <w:proofErr w:type="spellStart"/>
            <w:r w:rsidRPr="00437EA0">
              <w:rPr>
                <w:rFonts w:cs="Times New Roman"/>
                <w:sz w:val="28"/>
                <w:szCs w:val="28"/>
              </w:rPr>
              <w:t>куб.м</w:t>
            </w:r>
            <w:proofErr w:type="spellEnd"/>
            <w:r w:rsidRPr="00437EA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98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н/д</w:t>
            </w:r>
          </w:p>
        </w:tc>
        <w:tc>
          <w:tcPr>
            <w:tcW w:w="77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85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1"/>
              <w:right w:val="nil"/>
            </w:tcBorders>
            <w:tcMar>
              <w:left w:w="49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606544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167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337621" w:rsidRPr="00413DDB" w:rsidTr="00073B6D">
        <w:tc>
          <w:tcPr>
            <w:tcW w:w="2236" w:type="dxa"/>
            <w:vMerge w:val="restart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437EA0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437EA0">
              <w:rPr>
                <w:rFonts w:cs="Times New Roman"/>
                <w:sz w:val="28"/>
                <w:szCs w:val="28"/>
              </w:rPr>
              <w:t>Пожарные резервуары</w:t>
            </w:r>
          </w:p>
        </w:tc>
        <w:tc>
          <w:tcPr>
            <w:tcW w:w="141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37EA0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437EA0">
              <w:rPr>
                <w:rFonts w:cs="Times New Roman"/>
                <w:sz w:val="28"/>
                <w:szCs w:val="28"/>
              </w:rPr>
              <w:t>кол., шт.</w:t>
            </w:r>
          </w:p>
        </w:tc>
        <w:tc>
          <w:tcPr>
            <w:tcW w:w="798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606544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1"/>
              <w:right w:val="nil"/>
            </w:tcBorders>
            <w:tcMar>
              <w:left w:w="49" w:type="dxa"/>
            </w:tcMar>
          </w:tcPr>
          <w:p w:rsidR="00337621" w:rsidRPr="00606544" w:rsidRDefault="00337621" w:rsidP="00606544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606544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</w:tr>
      <w:tr w:rsidR="00337621" w:rsidRPr="00413DDB" w:rsidTr="00073B6D">
        <w:tc>
          <w:tcPr>
            <w:tcW w:w="2236" w:type="dxa"/>
            <w:vMerge/>
            <w:tcBorders>
              <w:top w:val="nil"/>
              <w:right w:val="nil"/>
            </w:tcBorders>
            <w:tcMar>
              <w:left w:w="51" w:type="dxa"/>
            </w:tcMar>
            <w:vAlign w:val="center"/>
          </w:tcPr>
          <w:p w:rsidR="00337621" w:rsidRPr="00413DDB" w:rsidRDefault="00337621" w:rsidP="00073B6D">
            <w:pPr>
              <w:spacing w:after="0" w:line="100" w:lineRule="atLeast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1413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437EA0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437EA0">
              <w:rPr>
                <w:rFonts w:cs="Times New Roman"/>
                <w:sz w:val="28"/>
                <w:szCs w:val="28"/>
              </w:rPr>
              <w:t>емкость, куб. м</w:t>
            </w:r>
          </w:p>
        </w:tc>
        <w:tc>
          <w:tcPr>
            <w:tcW w:w="798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77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85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700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606544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1"/>
              <w:right w:val="nil"/>
            </w:tcBorders>
            <w:tcMar>
              <w:left w:w="49" w:type="dxa"/>
            </w:tcMar>
          </w:tcPr>
          <w:p w:rsidR="00337621" w:rsidRPr="00606544" w:rsidRDefault="00337621" w:rsidP="00606544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606544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150</w:t>
            </w:r>
          </w:p>
        </w:tc>
      </w:tr>
      <w:tr w:rsidR="00337621" w:rsidRPr="00413DDB" w:rsidTr="00073B6D">
        <w:tc>
          <w:tcPr>
            <w:tcW w:w="3649" w:type="dxa"/>
            <w:gridSpan w:val="2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437EA0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437EA0">
              <w:rPr>
                <w:rFonts w:cs="Times New Roman"/>
                <w:sz w:val="28"/>
                <w:szCs w:val="28"/>
              </w:rPr>
              <w:t xml:space="preserve">Колодцы водопроводные, </w:t>
            </w:r>
            <w:proofErr w:type="spellStart"/>
            <w:r w:rsidRPr="00437EA0">
              <w:rPr>
                <w:rFonts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98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7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606544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606544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right w:val="nil"/>
            </w:tcBorders>
            <w:tcMar>
              <w:left w:w="49" w:type="dxa"/>
            </w:tcMar>
          </w:tcPr>
          <w:p w:rsidR="00337621" w:rsidRPr="00606544" w:rsidRDefault="00337621" w:rsidP="00606544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167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22</w:t>
            </w:r>
          </w:p>
        </w:tc>
      </w:tr>
      <w:tr w:rsidR="00337621" w:rsidRPr="00413DDB" w:rsidTr="00073B6D">
        <w:tc>
          <w:tcPr>
            <w:tcW w:w="3649" w:type="dxa"/>
            <w:gridSpan w:val="2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437EA0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437EA0">
              <w:rPr>
                <w:rFonts w:cs="Times New Roman"/>
                <w:sz w:val="28"/>
                <w:szCs w:val="28"/>
              </w:rPr>
              <w:t xml:space="preserve">Колонки водоразборные, </w:t>
            </w:r>
            <w:proofErr w:type="spellStart"/>
            <w:r w:rsidRPr="00437EA0">
              <w:rPr>
                <w:rFonts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98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606544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606544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right w:val="nil"/>
            </w:tcBorders>
            <w:tcMar>
              <w:left w:w="49" w:type="dxa"/>
            </w:tcMar>
          </w:tcPr>
          <w:p w:rsidR="00337621" w:rsidRPr="00606544" w:rsidRDefault="00337621" w:rsidP="00606544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167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337621" w:rsidRPr="00413DDB" w:rsidTr="00073B6D">
        <w:tc>
          <w:tcPr>
            <w:tcW w:w="3649" w:type="dxa"/>
            <w:gridSpan w:val="2"/>
            <w:tcBorders>
              <w:top w:val="nil"/>
              <w:right w:val="nil"/>
            </w:tcBorders>
            <w:tcMar>
              <w:left w:w="51" w:type="dxa"/>
            </w:tcMar>
          </w:tcPr>
          <w:p w:rsidR="00337621" w:rsidRPr="00437EA0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437EA0">
              <w:rPr>
                <w:rFonts w:cs="Times New Roman"/>
                <w:sz w:val="28"/>
                <w:szCs w:val="28"/>
              </w:rPr>
              <w:t>Пожарные гидранты</w:t>
            </w:r>
          </w:p>
        </w:tc>
        <w:tc>
          <w:tcPr>
            <w:tcW w:w="798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606544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606544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right w:val="nil"/>
            </w:tcBorders>
            <w:tcMar>
              <w:left w:w="49" w:type="dxa"/>
            </w:tcMar>
          </w:tcPr>
          <w:p w:rsidR="00337621" w:rsidRPr="00606544" w:rsidRDefault="00337621" w:rsidP="00606544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nil"/>
              <w:left w:val="single" w:sz="2" w:space="0" w:color="000001"/>
              <w:right w:val="nil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37621" w:rsidRPr="00606544" w:rsidRDefault="00337621" w:rsidP="00073B6D">
            <w:pPr>
              <w:pStyle w:val="a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606544"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337621" w:rsidRDefault="00337621" w:rsidP="00D226A6">
      <w:pPr>
        <w:spacing w:after="0" w:line="100" w:lineRule="atLeast"/>
        <w:rPr>
          <w:rFonts w:ascii="Times New Roman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ab/>
      </w:r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ab/>
        <w:t xml:space="preserve">Нормативные потребности подачи воды для целей пожаротушения - 10 л/с  в жилой зоне и на предприятиях местной промышленности (табл. № 5,7  СНиП 2.04.02 – 84 «Водоснабжение. Наружные сети и сооружения»), 2 х 2,5 л/с – на внутреннее пожаротушение жилых и общественных зданий объёмом от 5 </w:t>
      </w:r>
      <w:r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lastRenderedPageBreak/>
        <w:t xml:space="preserve">до 10 тыс. </w:t>
      </w:r>
      <w:proofErr w:type="spellStart"/>
      <w:r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>м.куб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 xml:space="preserve">  и административных зданий промышленных предприятий (табл. № 1 СП 31.13330.2012 «Водоснабжение. Наружные сети и сооружения»).</w:t>
      </w:r>
    </w:p>
    <w:p w:rsidR="00337621" w:rsidRDefault="00337621" w:rsidP="00D226A6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37621" w:rsidRDefault="00337621" w:rsidP="00DF4E8F">
      <w:pPr>
        <w:pStyle w:val="2"/>
      </w:pPr>
      <w:bookmarkStart w:id="15" w:name="_Toc387837634"/>
      <w:bookmarkStart w:id="16" w:name="_Toc406596749"/>
      <w:bookmarkEnd w:id="15"/>
      <w:r>
        <w:t>3.4. Общая оценка состояния водоснабжения, существующие технические и технологические проблемы</w:t>
      </w:r>
      <w:bookmarkEnd w:id="16"/>
    </w:p>
    <w:p w:rsidR="00337621" w:rsidRDefault="00337621" w:rsidP="00D226A6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37621" w:rsidRDefault="00337621" w:rsidP="00F10BA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систем водоснабжения (по состоянию на 1.05.2014 года):</w:t>
      </w:r>
    </w:p>
    <w:p w:rsidR="00337621" w:rsidRDefault="00337621" w:rsidP="00F10BA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вода в централизованных системах водоснабжение 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337621" w:rsidRDefault="00337621" w:rsidP="00F10BA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централизованное водоснабжение есть в 4 из 6 населенных пунктах </w:t>
      </w:r>
      <w:proofErr w:type="spellStart"/>
      <w:r>
        <w:rPr>
          <w:rFonts w:ascii="Times New Roman" w:hAnsi="Times New Roman"/>
          <w:sz w:val="28"/>
          <w:szCs w:val="28"/>
        </w:rPr>
        <w:t>Апазовского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337621" w:rsidRDefault="00337621" w:rsidP="00F10BA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создание централизованного водоснабжения в населенных пунктах д. Каратай, д. </w:t>
      </w:r>
      <w:proofErr w:type="spellStart"/>
      <w:r>
        <w:rPr>
          <w:rFonts w:ascii="Times New Roman" w:hAnsi="Times New Roman"/>
          <w:sz w:val="28"/>
          <w:szCs w:val="28"/>
        </w:rPr>
        <w:t>Кзыл-Игенче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37621" w:rsidRDefault="00337621" w:rsidP="00F10BA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водопроводная сеть имеет удовлетворительное состояние, требуется перекладка отдельных участков сети;</w:t>
      </w:r>
    </w:p>
    <w:p w:rsidR="00337621" w:rsidRDefault="00337621" w:rsidP="00F10BA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водоснабжения характеризуются низкой аварийностью и </w:t>
      </w:r>
      <w:r w:rsidRPr="00CE48AB">
        <w:rPr>
          <w:rFonts w:ascii="Times New Roman" w:hAnsi="Times New Roman"/>
          <w:sz w:val="28"/>
          <w:szCs w:val="28"/>
        </w:rPr>
        <w:t>незн</w:t>
      </w:r>
      <w:r>
        <w:rPr>
          <w:rFonts w:ascii="Times New Roman" w:hAnsi="Times New Roman"/>
          <w:sz w:val="28"/>
          <w:szCs w:val="28"/>
        </w:rPr>
        <w:t>ачительными потерями воды.</w:t>
      </w:r>
    </w:p>
    <w:p w:rsidR="00337621" w:rsidRDefault="00337621" w:rsidP="00D226A6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Существующие проблемы:</w:t>
      </w:r>
    </w:p>
    <w:p w:rsidR="00337621" w:rsidRDefault="00337621" w:rsidP="00BF3B5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большой износ скважин и технологического оборудования на них, как следствие ухудшение качества питьевой воды в связи с</w:t>
      </w:r>
      <w:r w:rsidR="00173E93">
        <w:rPr>
          <w:rFonts w:ascii="Times New Roman" w:hAnsi="Times New Roman"/>
          <w:sz w:val="28"/>
          <w:szCs w:val="28"/>
        </w:rPr>
        <w:t xml:space="preserve"> коррозией</w:t>
      </w:r>
      <w:r w:rsidRPr="00BF3B5B">
        <w:rPr>
          <w:rFonts w:ascii="Times New Roman" w:hAnsi="Times New Roman"/>
          <w:sz w:val="28"/>
          <w:szCs w:val="28"/>
        </w:rPr>
        <w:t xml:space="preserve"> обсадных труб и фильтрующих элементов</w:t>
      </w:r>
      <w:r>
        <w:rPr>
          <w:rFonts w:ascii="Times New Roman" w:hAnsi="Times New Roman"/>
          <w:sz w:val="28"/>
          <w:szCs w:val="28"/>
        </w:rPr>
        <w:t>;</w:t>
      </w:r>
    </w:p>
    <w:p w:rsidR="00337621" w:rsidRDefault="00337621" w:rsidP="00BF3B5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износ насосов;</w:t>
      </w:r>
    </w:p>
    <w:p w:rsidR="00337621" w:rsidRDefault="00337621" w:rsidP="00BF3B5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отсутствие установок обезжелезивания;</w:t>
      </w:r>
    </w:p>
    <w:p w:rsidR="00337621" w:rsidRDefault="00337621" w:rsidP="00BF3B5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отсутствие установок обеззараживания;</w:t>
      </w:r>
    </w:p>
    <w:p w:rsidR="00337621" w:rsidRDefault="00337621" w:rsidP="00173E9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увеличение износа основных фондов, высокий уровень потерь;</w:t>
      </w:r>
    </w:p>
    <w:p w:rsidR="00337621" w:rsidRDefault="00337621" w:rsidP="00BF3B5B">
      <w:pPr>
        <w:tabs>
          <w:tab w:val="left" w:pos="7560"/>
        </w:tabs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низкое качество очистки отводящих вод;</w:t>
      </w:r>
    </w:p>
    <w:p w:rsidR="00337621" w:rsidRDefault="00337621" w:rsidP="00BF3B5B">
      <w:pPr>
        <w:tabs>
          <w:tab w:val="left" w:pos="7560"/>
        </w:tabs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нерациональное водопользование;</w:t>
      </w:r>
    </w:p>
    <w:p w:rsidR="00337621" w:rsidRDefault="00337621" w:rsidP="00BF3B5B">
      <w:pPr>
        <w:tabs>
          <w:tab w:val="left" w:pos="7560"/>
        </w:tabs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обеспеченность системами водоотведения сельского населения;</w:t>
      </w:r>
    </w:p>
    <w:p w:rsidR="00337621" w:rsidRDefault="00337621" w:rsidP="00BF3B5B">
      <w:pPr>
        <w:tabs>
          <w:tab w:val="left" w:pos="7560"/>
        </w:tabs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инвестиционная привлекательность отрасли.</w:t>
      </w:r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37621" w:rsidRDefault="00337621">
      <w:pPr>
        <w:rPr>
          <w:rFonts w:ascii="Times New Roman" w:hAnsi="Times New Roman"/>
          <w:b/>
          <w:sz w:val="30"/>
          <w:szCs w:val="30"/>
        </w:rPr>
      </w:pPr>
      <w:bookmarkStart w:id="17" w:name="_Toc387837635"/>
      <w:bookmarkEnd w:id="17"/>
      <w:r>
        <w:br w:type="page"/>
      </w:r>
    </w:p>
    <w:p w:rsidR="00337621" w:rsidRDefault="00337621" w:rsidP="00D226A6">
      <w:pPr>
        <w:pStyle w:val="1"/>
      </w:pPr>
      <w:bookmarkStart w:id="18" w:name="_Toc406596750"/>
      <w:r>
        <w:lastRenderedPageBreak/>
        <w:t>4. Направления развития централизованных систем водоснабжения</w:t>
      </w:r>
      <w:bookmarkEnd w:id="18"/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pStyle w:val="p8"/>
        <w:spacing w:before="0" w:after="0" w:line="100" w:lineRule="atLeast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Основные направления развития сист</w:t>
      </w:r>
      <w:r w:rsidR="00173E93">
        <w:rPr>
          <w:rStyle w:val="s4"/>
          <w:sz w:val="28"/>
          <w:szCs w:val="28"/>
        </w:rPr>
        <w:t xml:space="preserve">ем водоснабжения </w:t>
      </w:r>
      <w:proofErr w:type="spellStart"/>
      <w:r w:rsidR="00173E93">
        <w:rPr>
          <w:rStyle w:val="s4"/>
          <w:sz w:val="28"/>
          <w:szCs w:val="28"/>
        </w:rPr>
        <w:t>Апазовского</w:t>
      </w:r>
      <w:proofErr w:type="spellEnd"/>
      <w:r w:rsidR="00173E93">
        <w:rPr>
          <w:rStyle w:val="s4"/>
          <w:sz w:val="28"/>
          <w:szCs w:val="28"/>
        </w:rPr>
        <w:t xml:space="preserve"> СП:</w:t>
      </w:r>
    </w:p>
    <w:p w:rsidR="00337621" w:rsidRPr="00BF3B5B" w:rsidRDefault="00337621" w:rsidP="00D226A6">
      <w:pPr>
        <w:pStyle w:val="p8"/>
        <w:spacing w:before="0" w:after="0" w:line="100" w:lineRule="atLeast"/>
        <w:ind w:firstLine="709"/>
        <w:jc w:val="both"/>
        <w:rPr>
          <w:rStyle w:val="s4"/>
          <w:sz w:val="28"/>
          <w:szCs w:val="28"/>
        </w:rPr>
      </w:pPr>
      <w:r w:rsidRPr="00BF3B5B">
        <w:rPr>
          <w:rStyle w:val="s4"/>
          <w:sz w:val="28"/>
          <w:szCs w:val="28"/>
        </w:rPr>
        <w:t>строительство магистральных водоводов для обеспечения водой территорий, предназначенных для застройки;</w:t>
      </w:r>
    </w:p>
    <w:p w:rsidR="00337621" w:rsidRPr="00BF3B5B" w:rsidRDefault="00337621" w:rsidP="00D226A6">
      <w:pPr>
        <w:pStyle w:val="p8"/>
        <w:spacing w:before="0" w:after="0" w:line="100" w:lineRule="atLeast"/>
        <w:ind w:firstLine="709"/>
        <w:jc w:val="both"/>
        <w:rPr>
          <w:rStyle w:val="s4"/>
          <w:sz w:val="28"/>
          <w:szCs w:val="28"/>
        </w:rPr>
      </w:pPr>
      <w:r w:rsidRPr="00BF3B5B">
        <w:rPr>
          <w:rStyle w:val="s4"/>
          <w:sz w:val="28"/>
          <w:szCs w:val="28"/>
        </w:rPr>
        <w:t xml:space="preserve">прокладка новых сетей </w:t>
      </w:r>
      <w:r w:rsidR="008B3CBD">
        <w:rPr>
          <w:rStyle w:val="s4"/>
          <w:sz w:val="28"/>
          <w:szCs w:val="28"/>
        </w:rPr>
        <w:t>в</w:t>
      </w:r>
      <w:r w:rsidR="00095CF5">
        <w:rPr>
          <w:rStyle w:val="s4"/>
          <w:sz w:val="28"/>
          <w:szCs w:val="28"/>
        </w:rPr>
        <w:t xml:space="preserve"> </w:t>
      </w:r>
      <w:r w:rsidR="00960BC5">
        <w:rPr>
          <w:rStyle w:val="s4"/>
          <w:sz w:val="28"/>
          <w:szCs w:val="28"/>
        </w:rPr>
        <w:t xml:space="preserve">населенных пунктах </w:t>
      </w:r>
      <w:r w:rsidR="00960BC5">
        <w:rPr>
          <w:sz w:val="28"/>
          <w:szCs w:val="28"/>
        </w:rPr>
        <w:t xml:space="preserve">д. Каратай, д. </w:t>
      </w:r>
      <w:proofErr w:type="spellStart"/>
      <w:r w:rsidR="00960BC5">
        <w:rPr>
          <w:sz w:val="28"/>
          <w:szCs w:val="28"/>
        </w:rPr>
        <w:t>Кзыл-Игенче</w:t>
      </w:r>
      <w:proofErr w:type="spellEnd"/>
      <w:r w:rsidRPr="00BF3B5B">
        <w:rPr>
          <w:rStyle w:val="s4"/>
          <w:sz w:val="28"/>
          <w:szCs w:val="28"/>
        </w:rPr>
        <w:t>;</w:t>
      </w:r>
    </w:p>
    <w:p w:rsidR="00337621" w:rsidRPr="00BF3B5B" w:rsidRDefault="00337621" w:rsidP="00D226A6">
      <w:pPr>
        <w:pStyle w:val="p8"/>
        <w:spacing w:before="0" w:after="0" w:line="100" w:lineRule="atLeast"/>
        <w:ind w:firstLine="709"/>
        <w:jc w:val="both"/>
        <w:rPr>
          <w:rStyle w:val="s4"/>
          <w:sz w:val="28"/>
          <w:szCs w:val="28"/>
        </w:rPr>
      </w:pPr>
      <w:r w:rsidRPr="00BF3B5B">
        <w:rPr>
          <w:rStyle w:val="s4"/>
          <w:sz w:val="28"/>
          <w:szCs w:val="28"/>
        </w:rPr>
        <w:t>поэтапная реконструкция существующих сетей и замена изношенных участков сети;</w:t>
      </w:r>
    </w:p>
    <w:p w:rsidR="00337621" w:rsidRPr="00BF3B5B" w:rsidRDefault="00337621" w:rsidP="00D226A6">
      <w:pPr>
        <w:pStyle w:val="p8"/>
        <w:spacing w:before="0" w:after="0" w:line="100" w:lineRule="atLeast"/>
        <w:ind w:firstLine="709"/>
        <w:jc w:val="both"/>
        <w:rPr>
          <w:rStyle w:val="s4"/>
          <w:sz w:val="28"/>
          <w:szCs w:val="28"/>
        </w:rPr>
      </w:pPr>
      <w:r w:rsidRPr="00BF3B5B">
        <w:rPr>
          <w:rStyle w:val="s4"/>
          <w:sz w:val="28"/>
          <w:szCs w:val="28"/>
        </w:rPr>
        <w:t>установка узлов учета на объектах водоснабжения и приборов учета расхода воды у потребителей;</w:t>
      </w:r>
    </w:p>
    <w:p w:rsidR="00337621" w:rsidRPr="00BF3B5B" w:rsidRDefault="00337621" w:rsidP="00D226A6">
      <w:pPr>
        <w:pStyle w:val="p8"/>
        <w:spacing w:before="0" w:after="0" w:line="100" w:lineRule="atLeast"/>
        <w:ind w:firstLine="709"/>
        <w:jc w:val="both"/>
        <w:rPr>
          <w:rStyle w:val="s4"/>
          <w:sz w:val="28"/>
          <w:szCs w:val="28"/>
        </w:rPr>
      </w:pPr>
      <w:r w:rsidRPr="00BF3B5B">
        <w:rPr>
          <w:rStyle w:val="s4"/>
          <w:sz w:val="28"/>
          <w:szCs w:val="28"/>
        </w:rPr>
        <w:t>реконструкция и капитальный ремонт существующих водозаборных устройств;</w:t>
      </w:r>
    </w:p>
    <w:p w:rsidR="00337621" w:rsidRPr="00BF3B5B" w:rsidRDefault="00337621" w:rsidP="00D226A6">
      <w:pPr>
        <w:pStyle w:val="p8"/>
        <w:spacing w:before="0" w:after="0" w:line="100" w:lineRule="atLeast"/>
        <w:ind w:firstLine="709"/>
        <w:jc w:val="both"/>
        <w:rPr>
          <w:rStyle w:val="s4"/>
          <w:sz w:val="28"/>
          <w:szCs w:val="28"/>
        </w:rPr>
      </w:pPr>
      <w:r w:rsidRPr="00BF3B5B">
        <w:rPr>
          <w:rStyle w:val="s4"/>
          <w:sz w:val="28"/>
          <w:szCs w:val="28"/>
        </w:rPr>
        <w:t>строительство новых скважин;</w:t>
      </w:r>
    </w:p>
    <w:p w:rsidR="00337621" w:rsidRPr="00BF3B5B" w:rsidRDefault="00337621" w:rsidP="00D226A6">
      <w:pPr>
        <w:pStyle w:val="p8"/>
        <w:spacing w:before="0" w:after="0" w:line="100" w:lineRule="atLeast"/>
        <w:ind w:firstLine="709"/>
        <w:jc w:val="both"/>
        <w:rPr>
          <w:rStyle w:val="s4"/>
          <w:sz w:val="28"/>
          <w:szCs w:val="28"/>
        </w:rPr>
      </w:pPr>
      <w:r w:rsidRPr="00BF3B5B">
        <w:rPr>
          <w:rStyle w:val="s4"/>
          <w:sz w:val="28"/>
          <w:szCs w:val="28"/>
        </w:rPr>
        <w:t>строительство станций водоподготовки на существующих водозаборах;</w:t>
      </w:r>
    </w:p>
    <w:p w:rsidR="00337621" w:rsidRPr="00BF3B5B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37621" w:rsidRPr="00960BC5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0BC5">
        <w:rPr>
          <w:rFonts w:ascii="Times New Roman" w:hAnsi="Times New Roman"/>
          <w:sz w:val="28"/>
          <w:szCs w:val="28"/>
        </w:rPr>
        <w:t xml:space="preserve">Генеральный план </w:t>
      </w:r>
      <w:proofErr w:type="spellStart"/>
      <w:r w:rsidRPr="00960BC5">
        <w:rPr>
          <w:rFonts w:ascii="Times New Roman" w:hAnsi="Times New Roman"/>
          <w:sz w:val="28"/>
          <w:szCs w:val="28"/>
        </w:rPr>
        <w:t>Апазовского</w:t>
      </w:r>
      <w:proofErr w:type="spellEnd"/>
      <w:r w:rsidRPr="00960BC5">
        <w:rPr>
          <w:rFonts w:ascii="Times New Roman" w:hAnsi="Times New Roman"/>
          <w:sz w:val="28"/>
          <w:szCs w:val="28"/>
        </w:rPr>
        <w:t xml:space="preserve"> СП не подготовлен, планами социально-экономического развития поселения, должны быть предусмотрены следующие мероприятия в области водоснабжения:</w:t>
      </w:r>
    </w:p>
    <w:p w:rsidR="00337621" w:rsidRPr="00960BC5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0BC5">
        <w:rPr>
          <w:rFonts w:ascii="Times New Roman" w:hAnsi="Times New Roman"/>
          <w:sz w:val="28"/>
          <w:szCs w:val="28"/>
        </w:rPr>
        <w:t>мероприятия по обследованию и благоустройству существующих родников, скважин и каптажей;</w:t>
      </w:r>
    </w:p>
    <w:p w:rsidR="00337621" w:rsidRPr="00960BC5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960BC5">
        <w:rPr>
          <w:rFonts w:ascii="Times New Roman" w:hAnsi="Times New Roman"/>
          <w:sz w:val="28"/>
          <w:szCs w:val="28"/>
        </w:rPr>
        <w:tab/>
        <w:t>строительство (завершение строительства) очистных сооружений с установкой современного оборудования в целях обеспечения очистки сточных вод до установленных нормативных требований;</w:t>
      </w:r>
    </w:p>
    <w:p w:rsidR="00337621" w:rsidRPr="00960BC5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960BC5">
        <w:rPr>
          <w:rFonts w:ascii="Times New Roman" w:hAnsi="Times New Roman"/>
          <w:sz w:val="28"/>
          <w:szCs w:val="28"/>
        </w:rPr>
        <w:tab/>
        <w:t>полное обеспечение всех застроенных территорий системами централизованного водоснабжения и водоотведения путем интенсификации строительства и реконструкции канализационных сетей и сооружений, внедрения современных методов водоподготовки и передовых технологий очистки сточных вод, обезвреживания и утилизации осадков с очистных сооружений;</w:t>
      </w:r>
    </w:p>
    <w:p w:rsidR="00337621" w:rsidRPr="00960BC5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960BC5">
        <w:rPr>
          <w:rFonts w:ascii="Times New Roman" w:hAnsi="Times New Roman"/>
          <w:sz w:val="28"/>
          <w:szCs w:val="28"/>
        </w:rPr>
        <w:tab/>
        <w:t>внедрение замкнутого или оборотного водоснабжения, утилизации отходов производства на производственных предприятиях.</w:t>
      </w:r>
    </w:p>
    <w:p w:rsidR="00337621" w:rsidRPr="00960BC5" w:rsidRDefault="00337621" w:rsidP="00D226A6">
      <w:pPr>
        <w:spacing w:after="0" w:line="100" w:lineRule="atLeast"/>
        <w:jc w:val="both"/>
      </w:pPr>
    </w:p>
    <w:p w:rsidR="00337621" w:rsidRDefault="00337621" w:rsidP="00D226A6">
      <w:pPr>
        <w:pStyle w:val="p8"/>
        <w:spacing w:before="0" w:after="0" w:line="100" w:lineRule="atLeast"/>
        <w:ind w:firstLine="709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Ожидаемые результаты от реализации мероприятий Схемы:</w:t>
      </w:r>
    </w:p>
    <w:p w:rsidR="00337621" w:rsidRDefault="00337621" w:rsidP="00D226A6">
      <w:pPr>
        <w:pStyle w:val="p8"/>
        <w:spacing w:before="0" w:after="0" w:line="100" w:lineRule="atLeast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создание современной коммунальной инфраструктуры сельских населенных пунктов;</w:t>
      </w:r>
    </w:p>
    <w:p w:rsidR="00337621" w:rsidRDefault="00337621" w:rsidP="00D226A6">
      <w:pPr>
        <w:pStyle w:val="p8"/>
        <w:spacing w:before="0" w:after="0" w:line="100" w:lineRule="atLeast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обоснование тарифной политики по стоимости коммунальных услуг;</w:t>
      </w:r>
    </w:p>
    <w:p w:rsidR="00337621" w:rsidRDefault="00337621" w:rsidP="00D226A6">
      <w:pPr>
        <w:pStyle w:val="p8"/>
        <w:spacing w:before="0" w:after="0" w:line="100" w:lineRule="atLeast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повышение качества предоставления коммунальных услуг;</w:t>
      </w:r>
    </w:p>
    <w:p w:rsidR="00337621" w:rsidRDefault="00337621" w:rsidP="00D226A6">
      <w:pPr>
        <w:pStyle w:val="p8"/>
        <w:spacing w:before="0" w:after="0" w:line="100" w:lineRule="atLeast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снижение уровня износа объектов водоснабжения и водоотведения;</w:t>
      </w:r>
    </w:p>
    <w:p w:rsidR="00337621" w:rsidRDefault="00337621" w:rsidP="00D226A6">
      <w:pPr>
        <w:pStyle w:val="p8"/>
        <w:spacing w:before="0" w:after="0" w:line="100" w:lineRule="atLeast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 xml:space="preserve">улучшение экологической ситуации на муниципального образования; </w:t>
      </w:r>
    </w:p>
    <w:p w:rsidR="00337621" w:rsidRDefault="00337621" w:rsidP="00D226A6">
      <w:pPr>
        <w:pStyle w:val="p8"/>
        <w:spacing w:before="0" w:after="0" w:line="100" w:lineRule="atLeast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 xml:space="preserve">создание благоприятных условий для привлечения средств внебюджетных источников (в том числе средств частных инвесторов, кредитных средств и личных, средств граждан) с целью финансирования проектов модернизации и строительства объектов водоснабжения и </w:t>
      </w:r>
      <w:r>
        <w:rPr>
          <w:rStyle w:val="s4"/>
          <w:sz w:val="28"/>
          <w:szCs w:val="28"/>
        </w:rPr>
        <w:lastRenderedPageBreak/>
        <w:t>водоотведения;</w:t>
      </w:r>
    </w:p>
    <w:p w:rsidR="00337621" w:rsidRDefault="00337621" w:rsidP="00D226A6">
      <w:pPr>
        <w:pStyle w:val="p8"/>
        <w:spacing w:before="0" w:after="0" w:line="100" w:lineRule="atLeast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обеспечение сетями водоснабжения и водоотведения земельных участков, определенных для строящегося жилищного фонда и объектов производственного, рекреационного и социально-культурного назначения.</w:t>
      </w:r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37621" w:rsidRDefault="00337621" w:rsidP="003B5234">
      <w:pPr>
        <w:pStyle w:val="1"/>
        <w:ind w:left="708" w:firstLine="1"/>
      </w:pPr>
      <w:bookmarkStart w:id="19" w:name="_Toc387837636"/>
      <w:bookmarkEnd w:id="19"/>
      <w:r>
        <w:br/>
      </w:r>
    </w:p>
    <w:p w:rsidR="00337621" w:rsidRDefault="00337621">
      <w:pPr>
        <w:rPr>
          <w:rFonts w:ascii="Times New Roman" w:hAnsi="Times New Roman"/>
          <w:b/>
          <w:sz w:val="30"/>
          <w:szCs w:val="30"/>
        </w:rPr>
      </w:pPr>
      <w:r>
        <w:br w:type="page"/>
      </w:r>
    </w:p>
    <w:p w:rsidR="00337621" w:rsidRDefault="00337621" w:rsidP="003B5234">
      <w:pPr>
        <w:pStyle w:val="1"/>
        <w:ind w:left="708" w:firstLine="1"/>
      </w:pPr>
      <w:bookmarkStart w:id="20" w:name="_Toc406596751"/>
      <w:r>
        <w:lastRenderedPageBreak/>
        <w:t>5. Баланс водоснабжения и потребления воды</w:t>
      </w:r>
      <w:bookmarkEnd w:id="20"/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потребителями воды питьевого качества являются население </w:t>
      </w:r>
      <w:proofErr w:type="spellStart"/>
      <w:r>
        <w:rPr>
          <w:rFonts w:ascii="Times New Roman" w:hAnsi="Times New Roman"/>
          <w:sz w:val="28"/>
          <w:szCs w:val="28"/>
        </w:rPr>
        <w:t>Апазовском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промышленные и агропромышленные предприятия, а также общественные, социальные и административные организации.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водопотребления в </w:t>
      </w:r>
      <w:proofErr w:type="spellStart"/>
      <w:r>
        <w:rPr>
          <w:rFonts w:ascii="Times New Roman" w:hAnsi="Times New Roman"/>
          <w:sz w:val="28"/>
          <w:szCs w:val="28"/>
        </w:rPr>
        <w:t>Апазовском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поселении:</w:t>
      </w:r>
    </w:p>
    <w:p w:rsidR="00337621" w:rsidRPr="00960BC5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0BC5">
        <w:rPr>
          <w:rFonts w:ascii="Times New Roman" w:hAnsi="Times New Roman"/>
          <w:sz w:val="28"/>
          <w:szCs w:val="28"/>
        </w:rPr>
        <w:t xml:space="preserve">водопотребление за 2013 год из централизованной водопроводной сети составило </w:t>
      </w:r>
      <w:r w:rsidR="00F75AD1">
        <w:rPr>
          <w:rFonts w:ascii="Times New Roman" w:hAnsi="Times New Roman"/>
          <w:sz w:val="28"/>
          <w:szCs w:val="28"/>
        </w:rPr>
        <w:t>120377</w:t>
      </w:r>
      <w:r w:rsidRPr="00960BC5">
        <w:rPr>
          <w:rFonts w:ascii="Times New Roman" w:hAnsi="Times New Roman"/>
          <w:sz w:val="28"/>
          <w:szCs w:val="28"/>
        </w:rPr>
        <w:t xml:space="preserve"> м3 (в среднем </w:t>
      </w:r>
      <w:r w:rsidR="00F75AD1">
        <w:rPr>
          <w:rFonts w:ascii="Times New Roman" w:hAnsi="Times New Roman"/>
          <w:sz w:val="28"/>
          <w:szCs w:val="28"/>
        </w:rPr>
        <w:t xml:space="preserve">330 </w:t>
      </w:r>
      <w:r w:rsidRPr="00960BC5">
        <w:rPr>
          <w:rFonts w:ascii="Times New Roman" w:hAnsi="Times New Roman"/>
          <w:sz w:val="28"/>
          <w:szCs w:val="28"/>
        </w:rPr>
        <w:t>м3/</w:t>
      </w:r>
      <w:proofErr w:type="spellStart"/>
      <w:r w:rsidRPr="00960BC5">
        <w:rPr>
          <w:rFonts w:ascii="Times New Roman" w:hAnsi="Times New Roman"/>
          <w:sz w:val="28"/>
          <w:szCs w:val="28"/>
        </w:rPr>
        <w:t>сут</w:t>
      </w:r>
      <w:proofErr w:type="spellEnd"/>
      <w:r w:rsidRPr="00960BC5">
        <w:rPr>
          <w:rFonts w:ascii="Times New Roman" w:hAnsi="Times New Roman"/>
          <w:sz w:val="28"/>
          <w:szCs w:val="28"/>
        </w:rPr>
        <w:t>.), в том числе:</w:t>
      </w:r>
    </w:p>
    <w:p w:rsidR="00337621" w:rsidRPr="00960BC5" w:rsidRDefault="00337621" w:rsidP="00D226A6">
      <w:pPr>
        <w:spacing w:after="0" w:line="100" w:lineRule="atLeast"/>
        <w:ind w:firstLine="1134"/>
        <w:jc w:val="both"/>
        <w:rPr>
          <w:rFonts w:ascii="Times New Roman" w:hAnsi="Times New Roman"/>
          <w:sz w:val="28"/>
          <w:szCs w:val="28"/>
        </w:rPr>
      </w:pPr>
      <w:r w:rsidRPr="00960BC5">
        <w:rPr>
          <w:rFonts w:ascii="Times New Roman" w:hAnsi="Times New Roman"/>
          <w:sz w:val="28"/>
          <w:szCs w:val="28"/>
        </w:rPr>
        <w:t xml:space="preserve">население </w:t>
      </w:r>
      <w:r w:rsidR="00F75AD1">
        <w:rPr>
          <w:rFonts w:ascii="Times New Roman" w:hAnsi="Times New Roman"/>
          <w:sz w:val="28"/>
          <w:szCs w:val="28"/>
        </w:rPr>
        <w:t xml:space="preserve">313,5 </w:t>
      </w:r>
      <w:r w:rsidRPr="00960BC5">
        <w:rPr>
          <w:rFonts w:ascii="Times New Roman" w:hAnsi="Times New Roman"/>
          <w:sz w:val="28"/>
          <w:szCs w:val="28"/>
        </w:rPr>
        <w:t>м3  (</w:t>
      </w:r>
      <w:r w:rsidR="00F75AD1">
        <w:rPr>
          <w:rFonts w:ascii="Times New Roman" w:hAnsi="Times New Roman"/>
          <w:sz w:val="28"/>
          <w:szCs w:val="28"/>
        </w:rPr>
        <w:t>95</w:t>
      </w:r>
      <w:r w:rsidRPr="00960BC5">
        <w:rPr>
          <w:rFonts w:ascii="Times New Roman" w:hAnsi="Times New Roman"/>
          <w:sz w:val="28"/>
          <w:szCs w:val="28"/>
        </w:rPr>
        <w:t>% от всего водопотребления).</w:t>
      </w:r>
    </w:p>
    <w:p w:rsidR="00337621" w:rsidRPr="00960BC5" w:rsidRDefault="00F75AD1" w:rsidP="00D226A6">
      <w:pPr>
        <w:spacing w:after="0" w:line="100" w:lineRule="atLeast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организации 10</w:t>
      </w:r>
      <w:r w:rsidR="00337621" w:rsidRPr="00960BC5">
        <w:rPr>
          <w:rFonts w:ascii="Times New Roman" w:hAnsi="Times New Roman"/>
          <w:sz w:val="28"/>
          <w:szCs w:val="28"/>
        </w:rPr>
        <w:t xml:space="preserve"> м3 (</w:t>
      </w:r>
      <w:r>
        <w:rPr>
          <w:rFonts w:ascii="Times New Roman" w:hAnsi="Times New Roman"/>
          <w:sz w:val="28"/>
          <w:szCs w:val="28"/>
        </w:rPr>
        <w:t>3</w:t>
      </w:r>
      <w:r w:rsidR="00337621" w:rsidRPr="00960BC5">
        <w:rPr>
          <w:rFonts w:ascii="Times New Roman" w:hAnsi="Times New Roman"/>
          <w:sz w:val="28"/>
          <w:szCs w:val="28"/>
        </w:rPr>
        <w:t>%).</w:t>
      </w:r>
    </w:p>
    <w:p w:rsidR="00337621" w:rsidRDefault="00337621" w:rsidP="00D226A6">
      <w:pPr>
        <w:spacing w:after="0" w:line="100" w:lineRule="atLeast"/>
        <w:ind w:firstLine="1134"/>
        <w:jc w:val="both"/>
        <w:rPr>
          <w:rFonts w:ascii="Times New Roman" w:hAnsi="Times New Roman"/>
          <w:sz w:val="28"/>
          <w:szCs w:val="28"/>
        </w:rPr>
      </w:pPr>
      <w:r w:rsidRPr="00960BC5">
        <w:rPr>
          <w:rFonts w:ascii="Times New Roman" w:hAnsi="Times New Roman"/>
          <w:sz w:val="28"/>
          <w:szCs w:val="28"/>
        </w:rPr>
        <w:t xml:space="preserve">предприятия </w:t>
      </w:r>
      <w:r w:rsidR="00F75AD1">
        <w:rPr>
          <w:rFonts w:ascii="Times New Roman" w:hAnsi="Times New Roman"/>
          <w:sz w:val="28"/>
          <w:szCs w:val="28"/>
        </w:rPr>
        <w:t>6,5 м3 (2</w:t>
      </w:r>
      <w:r w:rsidRPr="00960BC5">
        <w:rPr>
          <w:rFonts w:ascii="Times New Roman" w:hAnsi="Times New Roman"/>
          <w:sz w:val="28"/>
          <w:szCs w:val="28"/>
        </w:rPr>
        <w:t>%).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0BC5">
        <w:rPr>
          <w:rFonts w:ascii="Times New Roman" w:hAnsi="Times New Roman"/>
          <w:sz w:val="28"/>
          <w:szCs w:val="28"/>
        </w:rPr>
        <w:t>Нормативное водопотребление для целей пожаротушения ___ м3/</w:t>
      </w:r>
      <w:proofErr w:type="spellStart"/>
      <w:r w:rsidRPr="00960BC5">
        <w:rPr>
          <w:rFonts w:ascii="Times New Roman" w:hAnsi="Times New Roman"/>
          <w:sz w:val="28"/>
          <w:szCs w:val="28"/>
        </w:rPr>
        <w:t>сут</w:t>
      </w:r>
      <w:proofErr w:type="spellEnd"/>
      <w:r w:rsidRPr="00960BC5">
        <w:rPr>
          <w:rFonts w:ascii="Times New Roman" w:hAnsi="Times New Roman"/>
          <w:sz w:val="28"/>
          <w:szCs w:val="28"/>
        </w:rPr>
        <w:t>.</w:t>
      </w:r>
    </w:p>
    <w:p w:rsidR="00960BC5" w:rsidRPr="002E7DA7" w:rsidRDefault="00960BC5" w:rsidP="00960BC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E7DA7">
        <w:rPr>
          <w:rFonts w:ascii="Times New Roman" w:hAnsi="Times New Roman"/>
          <w:sz w:val="28"/>
          <w:szCs w:val="28"/>
        </w:rPr>
        <w:t>Нормативное водопотребление для расчетов принимается согласно</w:t>
      </w:r>
      <w:r w:rsidR="00095CF5">
        <w:rPr>
          <w:rFonts w:ascii="Times New Roman" w:hAnsi="Times New Roman"/>
          <w:sz w:val="28"/>
          <w:szCs w:val="28"/>
        </w:rPr>
        <w:t xml:space="preserve"> </w:t>
      </w:r>
      <w:r w:rsidRPr="002E7DA7">
        <w:rPr>
          <w:rFonts w:ascii="Times New Roman" w:hAnsi="Times New Roman"/>
          <w:sz w:val="28"/>
          <w:szCs w:val="28"/>
        </w:rPr>
        <w:t>СП 31.13330.2012 «Водоснабжение. Наружные сети и сооружения. Актуализированная редакция СНиП 2.04.02-84» 200 л на человека в сутки.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B3CBD">
        <w:rPr>
          <w:rFonts w:ascii="Times New Roman" w:hAnsi="Times New Roman"/>
          <w:sz w:val="28"/>
          <w:szCs w:val="28"/>
        </w:rPr>
        <w:t>Водопотребление из индивидуальных источников водоснабжения – нет данных.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документами территориального планирования, действующими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Апазовского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связи с изменением численности населения и площади застроенной территории, водопотребление к </w:t>
      </w:r>
      <w:r w:rsidR="008B3CBD" w:rsidRPr="002E7DA7">
        <w:rPr>
          <w:rFonts w:ascii="Times New Roman" w:hAnsi="Times New Roman"/>
          <w:sz w:val="28"/>
          <w:szCs w:val="28"/>
        </w:rPr>
        <w:t>2035году ориентировочно  увеличится на 15% по</w:t>
      </w:r>
      <w:r w:rsidR="008B3CBD">
        <w:rPr>
          <w:rFonts w:ascii="Times New Roman" w:hAnsi="Times New Roman"/>
          <w:sz w:val="28"/>
          <w:szCs w:val="28"/>
        </w:rPr>
        <w:t xml:space="preserve"> отношению к существующему значению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Показатели водопотребления в населенных пунктах </w:t>
      </w:r>
      <w:proofErr w:type="spellStart"/>
      <w:r>
        <w:rPr>
          <w:rFonts w:ascii="Times New Roman" w:hAnsi="Times New Roman"/>
          <w:sz w:val="28"/>
          <w:szCs w:val="28"/>
        </w:rPr>
        <w:t>Апазовского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отображены в таблице 5.</w:t>
      </w:r>
    </w:p>
    <w:p w:rsidR="00337621" w:rsidRDefault="00337621" w:rsidP="00D226A6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spacing w:after="0" w:line="10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5*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217"/>
        <w:gridCol w:w="1631"/>
        <w:gridCol w:w="1998"/>
        <w:gridCol w:w="2008"/>
        <w:gridCol w:w="1996"/>
      </w:tblGrid>
      <w:tr w:rsidR="00337621" w:rsidRPr="00413DDB" w:rsidTr="00B2321D">
        <w:tc>
          <w:tcPr>
            <w:tcW w:w="2217" w:type="dxa"/>
            <w:tcMar>
              <w:left w:w="103" w:type="dxa"/>
            </w:tcMar>
            <w:vAlign w:val="center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B2321D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Населенный пункт</w:t>
            </w:r>
          </w:p>
        </w:tc>
        <w:tc>
          <w:tcPr>
            <w:tcW w:w="1631" w:type="dxa"/>
            <w:tcMar>
              <w:left w:w="103" w:type="dxa"/>
            </w:tcMar>
            <w:vAlign w:val="center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B2321D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Население, чел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B2321D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Норма потребления,</w:t>
            </w:r>
          </w:p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B2321D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л. на чел. в сутки</w:t>
            </w:r>
          </w:p>
        </w:tc>
        <w:tc>
          <w:tcPr>
            <w:tcW w:w="2008" w:type="dxa"/>
            <w:tcMar>
              <w:left w:w="103" w:type="dxa"/>
            </w:tcMar>
            <w:vAlign w:val="center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B2321D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Планируемое потребление, м3 в год</w:t>
            </w:r>
          </w:p>
        </w:tc>
        <w:tc>
          <w:tcPr>
            <w:tcW w:w="1996" w:type="dxa"/>
            <w:tcMar>
              <w:left w:w="103" w:type="dxa"/>
            </w:tcMar>
            <w:vAlign w:val="center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B2321D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Фактическое потребление,</w:t>
            </w:r>
          </w:p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B2321D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м3 в год</w:t>
            </w:r>
          </w:p>
        </w:tc>
      </w:tr>
      <w:tr w:rsidR="00337621" w:rsidRPr="00413DDB" w:rsidTr="00B2321D">
        <w:tc>
          <w:tcPr>
            <w:tcW w:w="2217" w:type="dxa"/>
            <w:tcMar>
              <w:left w:w="103" w:type="dxa"/>
            </w:tcMar>
          </w:tcPr>
          <w:p w:rsidR="00337621" w:rsidRPr="00B2321D" w:rsidRDefault="00337621" w:rsidP="00B2321D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337621" w:rsidRPr="00B2321D" w:rsidRDefault="00337621" w:rsidP="00B2321D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2321D">
              <w:rPr>
                <w:rFonts w:cs="Times New Roman"/>
                <w:sz w:val="28"/>
                <w:szCs w:val="28"/>
              </w:rPr>
              <w:t>с.Апазово</w:t>
            </w:r>
            <w:proofErr w:type="spellEnd"/>
          </w:p>
        </w:tc>
        <w:tc>
          <w:tcPr>
            <w:tcW w:w="1631" w:type="dxa"/>
            <w:tcMar>
              <w:left w:w="103" w:type="dxa"/>
            </w:tcMar>
          </w:tcPr>
          <w:p w:rsidR="00337621" w:rsidRPr="00B2321D" w:rsidRDefault="00337621" w:rsidP="00B2321D">
            <w:pPr>
              <w:pStyle w:val="aa"/>
              <w:spacing w:before="280" w:after="280"/>
              <w:jc w:val="center"/>
              <w:rPr>
                <w:rFonts w:cs="Times New Roman"/>
                <w:sz w:val="28"/>
                <w:szCs w:val="28"/>
              </w:rPr>
            </w:pPr>
            <w:r w:rsidRPr="00B2321D">
              <w:rPr>
                <w:rFonts w:cs="Times New Roman"/>
                <w:sz w:val="28"/>
                <w:szCs w:val="28"/>
              </w:rPr>
              <w:t>570</w:t>
            </w:r>
          </w:p>
        </w:tc>
        <w:tc>
          <w:tcPr>
            <w:tcW w:w="1998" w:type="dxa"/>
            <w:tcMar>
              <w:left w:w="103" w:type="dxa"/>
            </w:tcMar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B2321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200</w:t>
            </w:r>
          </w:p>
        </w:tc>
        <w:tc>
          <w:tcPr>
            <w:tcW w:w="2008" w:type="dxa"/>
            <w:tcMar>
              <w:left w:w="103" w:type="dxa"/>
            </w:tcMar>
            <w:vAlign w:val="bottom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right"/>
              <w:rPr>
                <w:rFonts w:ascii="Times New Roman" w:hAnsi="Times New Roman" w:cs="Mangal"/>
                <w:color w:val="000000"/>
                <w:sz w:val="28"/>
                <w:szCs w:val="28"/>
                <w:lang w:eastAsia="zh-CN" w:bidi="hi-IN"/>
              </w:rPr>
            </w:pPr>
            <w:r w:rsidRPr="00413DDB">
              <w:rPr>
                <w:rFonts w:ascii="Times New Roman" w:hAnsi="Times New Roman" w:cs="Mangal"/>
                <w:color w:val="000000"/>
                <w:sz w:val="28"/>
                <w:szCs w:val="28"/>
                <w:lang w:eastAsia="zh-CN" w:bidi="hi-IN"/>
              </w:rPr>
              <w:t>41610</w:t>
            </w:r>
          </w:p>
        </w:tc>
        <w:tc>
          <w:tcPr>
            <w:tcW w:w="1996" w:type="dxa"/>
            <w:tcMar>
              <w:left w:w="103" w:type="dxa"/>
            </w:tcMar>
          </w:tcPr>
          <w:p w:rsidR="00337621" w:rsidRPr="00413DDB" w:rsidRDefault="00F75AD1" w:rsidP="00073B6D">
            <w:pPr>
              <w:widowControl w:val="0"/>
              <w:spacing w:before="280" w:after="280" w:line="276" w:lineRule="auto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  <w:t>42100</w:t>
            </w:r>
          </w:p>
        </w:tc>
      </w:tr>
      <w:tr w:rsidR="00337621" w:rsidRPr="00413DDB" w:rsidTr="00B2321D">
        <w:tc>
          <w:tcPr>
            <w:tcW w:w="2217" w:type="dxa"/>
            <w:tcMar>
              <w:left w:w="103" w:type="dxa"/>
            </w:tcMar>
          </w:tcPr>
          <w:p w:rsidR="00337621" w:rsidRPr="00B2321D" w:rsidRDefault="00337621" w:rsidP="00B2321D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337621" w:rsidRPr="00B2321D" w:rsidRDefault="00337621" w:rsidP="00B2321D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2321D">
              <w:rPr>
                <w:rFonts w:cs="Times New Roman"/>
                <w:sz w:val="28"/>
                <w:szCs w:val="28"/>
              </w:rPr>
              <w:t>с.Пшенгер</w:t>
            </w:r>
            <w:proofErr w:type="spellEnd"/>
          </w:p>
        </w:tc>
        <w:tc>
          <w:tcPr>
            <w:tcW w:w="1631" w:type="dxa"/>
            <w:tcMar>
              <w:left w:w="103" w:type="dxa"/>
            </w:tcMar>
          </w:tcPr>
          <w:p w:rsidR="00337621" w:rsidRPr="00B2321D" w:rsidRDefault="00337621" w:rsidP="00B2321D">
            <w:pPr>
              <w:pStyle w:val="aa"/>
              <w:spacing w:before="280" w:after="280"/>
              <w:jc w:val="center"/>
              <w:rPr>
                <w:rFonts w:cs="Times New Roman"/>
                <w:sz w:val="28"/>
                <w:szCs w:val="28"/>
              </w:rPr>
            </w:pPr>
            <w:r w:rsidRPr="00B2321D">
              <w:rPr>
                <w:rFonts w:cs="Times New Roman"/>
                <w:sz w:val="28"/>
                <w:szCs w:val="28"/>
              </w:rPr>
              <w:t>234</w:t>
            </w:r>
          </w:p>
        </w:tc>
        <w:tc>
          <w:tcPr>
            <w:tcW w:w="1998" w:type="dxa"/>
            <w:tcMar>
              <w:left w:w="103" w:type="dxa"/>
            </w:tcMar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B2321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200</w:t>
            </w:r>
          </w:p>
        </w:tc>
        <w:tc>
          <w:tcPr>
            <w:tcW w:w="2008" w:type="dxa"/>
            <w:tcMar>
              <w:left w:w="103" w:type="dxa"/>
            </w:tcMar>
            <w:vAlign w:val="bottom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right"/>
              <w:rPr>
                <w:rFonts w:ascii="Times New Roman" w:hAnsi="Times New Roman" w:cs="Mangal"/>
                <w:color w:val="000000"/>
                <w:sz w:val="28"/>
                <w:szCs w:val="28"/>
                <w:lang w:eastAsia="zh-CN" w:bidi="hi-IN"/>
              </w:rPr>
            </w:pPr>
            <w:r w:rsidRPr="00413DDB">
              <w:rPr>
                <w:rFonts w:ascii="Times New Roman" w:hAnsi="Times New Roman" w:cs="Mangal"/>
                <w:color w:val="000000"/>
                <w:sz w:val="28"/>
                <w:szCs w:val="28"/>
                <w:lang w:eastAsia="zh-CN" w:bidi="hi-IN"/>
              </w:rPr>
              <w:t>17082</w:t>
            </w:r>
          </w:p>
        </w:tc>
        <w:tc>
          <w:tcPr>
            <w:tcW w:w="1996" w:type="dxa"/>
            <w:tcMar>
              <w:left w:w="103" w:type="dxa"/>
            </w:tcMar>
          </w:tcPr>
          <w:p w:rsidR="00337621" w:rsidRPr="00413DDB" w:rsidRDefault="00F75AD1" w:rsidP="00073B6D">
            <w:pPr>
              <w:widowControl w:val="0"/>
              <w:spacing w:before="280" w:after="280" w:line="276" w:lineRule="auto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  <w:t>17291</w:t>
            </w:r>
          </w:p>
        </w:tc>
      </w:tr>
      <w:tr w:rsidR="00337621" w:rsidRPr="00413DDB" w:rsidTr="00B2321D">
        <w:tc>
          <w:tcPr>
            <w:tcW w:w="2217" w:type="dxa"/>
            <w:tcMar>
              <w:left w:w="103" w:type="dxa"/>
            </w:tcMar>
          </w:tcPr>
          <w:p w:rsidR="00337621" w:rsidRPr="00B2321D" w:rsidRDefault="00337621" w:rsidP="00B2321D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337621" w:rsidRPr="00B2321D" w:rsidRDefault="00337621" w:rsidP="00B2321D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2321D">
              <w:rPr>
                <w:rFonts w:cs="Times New Roman"/>
                <w:sz w:val="28"/>
                <w:szCs w:val="28"/>
              </w:rPr>
              <w:t>с.Хасаншаих</w:t>
            </w:r>
          </w:p>
        </w:tc>
        <w:tc>
          <w:tcPr>
            <w:tcW w:w="1631" w:type="dxa"/>
            <w:tcMar>
              <w:left w:w="103" w:type="dxa"/>
            </w:tcMar>
          </w:tcPr>
          <w:p w:rsidR="00337621" w:rsidRPr="00B2321D" w:rsidRDefault="00337621" w:rsidP="00B2321D">
            <w:pPr>
              <w:pStyle w:val="aa"/>
              <w:spacing w:before="280" w:after="280"/>
              <w:jc w:val="center"/>
              <w:rPr>
                <w:rFonts w:cs="Times New Roman"/>
                <w:sz w:val="28"/>
                <w:szCs w:val="28"/>
              </w:rPr>
            </w:pPr>
            <w:r w:rsidRPr="00B2321D">
              <w:rPr>
                <w:rFonts w:cs="Times New Roman"/>
                <w:sz w:val="28"/>
                <w:szCs w:val="28"/>
              </w:rPr>
              <w:t>620</w:t>
            </w:r>
          </w:p>
        </w:tc>
        <w:tc>
          <w:tcPr>
            <w:tcW w:w="1998" w:type="dxa"/>
            <w:tcMar>
              <w:left w:w="103" w:type="dxa"/>
            </w:tcMar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B2321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200</w:t>
            </w:r>
          </w:p>
        </w:tc>
        <w:tc>
          <w:tcPr>
            <w:tcW w:w="2008" w:type="dxa"/>
            <w:tcMar>
              <w:left w:w="103" w:type="dxa"/>
            </w:tcMar>
            <w:vAlign w:val="bottom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right"/>
              <w:rPr>
                <w:rFonts w:ascii="Times New Roman" w:hAnsi="Times New Roman" w:cs="Mangal"/>
                <w:color w:val="000000"/>
                <w:sz w:val="28"/>
                <w:szCs w:val="28"/>
                <w:lang w:eastAsia="zh-CN" w:bidi="hi-IN"/>
              </w:rPr>
            </w:pPr>
            <w:r w:rsidRPr="00413DDB">
              <w:rPr>
                <w:rFonts w:ascii="Times New Roman" w:hAnsi="Times New Roman" w:cs="Mangal"/>
                <w:color w:val="000000"/>
                <w:sz w:val="28"/>
                <w:szCs w:val="28"/>
                <w:lang w:eastAsia="zh-CN" w:bidi="hi-IN"/>
              </w:rPr>
              <w:t>45260</w:t>
            </w:r>
          </w:p>
        </w:tc>
        <w:tc>
          <w:tcPr>
            <w:tcW w:w="1996" w:type="dxa"/>
            <w:tcMar>
              <w:left w:w="103" w:type="dxa"/>
            </w:tcMar>
          </w:tcPr>
          <w:p w:rsidR="00337621" w:rsidRPr="00413DDB" w:rsidRDefault="00F75AD1" w:rsidP="00073B6D">
            <w:pPr>
              <w:widowControl w:val="0"/>
              <w:spacing w:before="280" w:after="280" w:line="276" w:lineRule="auto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  <w:t>45325</w:t>
            </w:r>
          </w:p>
        </w:tc>
      </w:tr>
      <w:tr w:rsidR="00337621" w:rsidRPr="00413DDB" w:rsidTr="00B2321D">
        <w:tc>
          <w:tcPr>
            <w:tcW w:w="2217" w:type="dxa"/>
            <w:tcMar>
              <w:left w:w="103" w:type="dxa"/>
            </w:tcMar>
          </w:tcPr>
          <w:p w:rsidR="00337621" w:rsidRPr="00B2321D" w:rsidRDefault="00337621" w:rsidP="00B2321D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337621" w:rsidRPr="00B2321D" w:rsidRDefault="00337621" w:rsidP="00B2321D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2321D">
              <w:rPr>
                <w:rFonts w:cs="Times New Roman"/>
                <w:sz w:val="28"/>
                <w:szCs w:val="28"/>
              </w:rPr>
              <w:t>д.Каратай</w:t>
            </w:r>
            <w:proofErr w:type="spellEnd"/>
          </w:p>
        </w:tc>
        <w:tc>
          <w:tcPr>
            <w:tcW w:w="1631" w:type="dxa"/>
            <w:tcMar>
              <w:left w:w="103" w:type="dxa"/>
            </w:tcMar>
          </w:tcPr>
          <w:p w:rsidR="00337621" w:rsidRPr="00B2321D" w:rsidRDefault="00337621" w:rsidP="00B2321D">
            <w:pPr>
              <w:pStyle w:val="aa"/>
              <w:spacing w:before="280" w:after="280"/>
              <w:jc w:val="center"/>
              <w:rPr>
                <w:rFonts w:cs="Times New Roman"/>
                <w:sz w:val="28"/>
                <w:szCs w:val="28"/>
              </w:rPr>
            </w:pPr>
            <w:r w:rsidRPr="00B2321D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998" w:type="dxa"/>
            <w:tcMar>
              <w:left w:w="103" w:type="dxa"/>
            </w:tcMar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B2321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200</w:t>
            </w:r>
          </w:p>
        </w:tc>
        <w:tc>
          <w:tcPr>
            <w:tcW w:w="2008" w:type="dxa"/>
            <w:tcMar>
              <w:left w:w="103" w:type="dxa"/>
            </w:tcMar>
            <w:vAlign w:val="bottom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right"/>
              <w:rPr>
                <w:rFonts w:ascii="Times New Roman" w:hAnsi="Times New Roman" w:cs="Mangal"/>
                <w:color w:val="000000"/>
                <w:sz w:val="28"/>
                <w:szCs w:val="28"/>
                <w:lang w:eastAsia="zh-CN" w:bidi="hi-IN"/>
              </w:rPr>
            </w:pPr>
            <w:r w:rsidRPr="00413DDB">
              <w:rPr>
                <w:rFonts w:ascii="Times New Roman" w:hAnsi="Times New Roman" w:cs="Mangal"/>
                <w:color w:val="000000"/>
                <w:sz w:val="28"/>
                <w:szCs w:val="28"/>
                <w:lang w:eastAsia="zh-CN" w:bidi="hi-IN"/>
              </w:rPr>
              <w:t>7300</w:t>
            </w:r>
          </w:p>
        </w:tc>
        <w:tc>
          <w:tcPr>
            <w:tcW w:w="1996" w:type="dxa"/>
            <w:tcMar>
              <w:left w:w="103" w:type="dxa"/>
            </w:tcMar>
          </w:tcPr>
          <w:p w:rsidR="00337621" w:rsidRPr="00413DDB" w:rsidRDefault="00F75AD1" w:rsidP="00073B6D">
            <w:pPr>
              <w:widowControl w:val="0"/>
              <w:spacing w:before="280" w:after="280" w:line="276" w:lineRule="auto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  <w:t>нет</w:t>
            </w:r>
          </w:p>
        </w:tc>
      </w:tr>
      <w:tr w:rsidR="00337621" w:rsidRPr="00413DDB" w:rsidTr="00B2321D">
        <w:tc>
          <w:tcPr>
            <w:tcW w:w="2217" w:type="dxa"/>
            <w:tcMar>
              <w:left w:w="103" w:type="dxa"/>
            </w:tcMar>
          </w:tcPr>
          <w:p w:rsidR="00337621" w:rsidRPr="00B2321D" w:rsidRDefault="00337621" w:rsidP="00B2321D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337621" w:rsidRPr="00B2321D" w:rsidRDefault="00337621" w:rsidP="00B2321D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2321D">
              <w:rPr>
                <w:rFonts w:cs="Times New Roman"/>
                <w:sz w:val="28"/>
                <w:szCs w:val="28"/>
              </w:rPr>
              <w:t>д.Кзыл-Игенче</w:t>
            </w:r>
            <w:proofErr w:type="spellEnd"/>
          </w:p>
        </w:tc>
        <w:tc>
          <w:tcPr>
            <w:tcW w:w="1631" w:type="dxa"/>
            <w:tcMar>
              <w:left w:w="103" w:type="dxa"/>
            </w:tcMar>
          </w:tcPr>
          <w:p w:rsidR="00337621" w:rsidRPr="00B2321D" w:rsidRDefault="00337621" w:rsidP="00B2321D">
            <w:pPr>
              <w:pStyle w:val="aa"/>
              <w:spacing w:before="280" w:after="280"/>
              <w:jc w:val="center"/>
              <w:rPr>
                <w:rFonts w:cs="Times New Roman"/>
                <w:sz w:val="28"/>
                <w:szCs w:val="28"/>
              </w:rPr>
            </w:pPr>
            <w:r w:rsidRPr="00B2321D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998" w:type="dxa"/>
            <w:tcMar>
              <w:left w:w="103" w:type="dxa"/>
            </w:tcMar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B2321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200</w:t>
            </w:r>
          </w:p>
        </w:tc>
        <w:tc>
          <w:tcPr>
            <w:tcW w:w="2008" w:type="dxa"/>
            <w:tcMar>
              <w:left w:w="103" w:type="dxa"/>
            </w:tcMar>
            <w:vAlign w:val="bottom"/>
          </w:tcPr>
          <w:p w:rsidR="00337621" w:rsidRPr="00413DDB" w:rsidRDefault="00337621" w:rsidP="00B2321D">
            <w:pPr>
              <w:widowControl w:val="0"/>
              <w:spacing w:before="280" w:after="280" w:line="276" w:lineRule="auto"/>
              <w:jc w:val="right"/>
              <w:rPr>
                <w:rFonts w:ascii="Times New Roman" w:hAnsi="Times New Roman" w:cs="Mangal"/>
                <w:color w:val="000000"/>
                <w:sz w:val="28"/>
                <w:szCs w:val="28"/>
                <w:lang w:eastAsia="zh-CN" w:bidi="hi-IN"/>
              </w:rPr>
            </w:pPr>
            <w:r w:rsidRPr="00413DDB">
              <w:rPr>
                <w:rFonts w:ascii="Times New Roman" w:hAnsi="Times New Roman" w:cs="Mangal"/>
                <w:color w:val="000000"/>
                <w:sz w:val="28"/>
                <w:szCs w:val="28"/>
                <w:lang w:eastAsia="zh-CN" w:bidi="hi-IN"/>
              </w:rPr>
              <w:t>4015</w:t>
            </w:r>
          </w:p>
        </w:tc>
        <w:tc>
          <w:tcPr>
            <w:tcW w:w="1996" w:type="dxa"/>
            <w:tcMar>
              <w:left w:w="103" w:type="dxa"/>
            </w:tcMar>
          </w:tcPr>
          <w:p w:rsidR="00337621" w:rsidRPr="00413DDB" w:rsidRDefault="00F75AD1" w:rsidP="00073B6D">
            <w:pPr>
              <w:widowControl w:val="0"/>
              <w:spacing w:before="280" w:after="280" w:line="276" w:lineRule="auto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  <w:t>нет</w:t>
            </w:r>
          </w:p>
        </w:tc>
      </w:tr>
      <w:tr w:rsidR="00337621" w:rsidRPr="00413DDB" w:rsidTr="00B2321D">
        <w:tc>
          <w:tcPr>
            <w:tcW w:w="2217" w:type="dxa"/>
            <w:tcBorders>
              <w:top w:val="nil"/>
            </w:tcBorders>
            <w:tcMar>
              <w:left w:w="103" w:type="dxa"/>
            </w:tcMar>
          </w:tcPr>
          <w:p w:rsidR="00337621" w:rsidRPr="00B2321D" w:rsidRDefault="00337621" w:rsidP="00B2321D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337621" w:rsidRPr="00B2321D" w:rsidRDefault="00337621" w:rsidP="00B2321D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2321D">
              <w:rPr>
                <w:rFonts w:cs="Times New Roman"/>
                <w:sz w:val="28"/>
                <w:szCs w:val="28"/>
              </w:rPr>
              <w:t>д.Мирзям</w:t>
            </w:r>
            <w:proofErr w:type="spellEnd"/>
          </w:p>
        </w:tc>
        <w:tc>
          <w:tcPr>
            <w:tcW w:w="1631" w:type="dxa"/>
            <w:tcBorders>
              <w:top w:val="nil"/>
            </w:tcBorders>
            <w:tcMar>
              <w:left w:w="103" w:type="dxa"/>
            </w:tcMar>
          </w:tcPr>
          <w:p w:rsidR="00337621" w:rsidRPr="00B2321D" w:rsidRDefault="00337621" w:rsidP="00B2321D">
            <w:pPr>
              <w:pStyle w:val="aa"/>
              <w:spacing w:before="280" w:after="280"/>
              <w:jc w:val="center"/>
              <w:rPr>
                <w:sz w:val="28"/>
                <w:szCs w:val="28"/>
              </w:rPr>
            </w:pPr>
            <w:r w:rsidRPr="00B2321D">
              <w:rPr>
                <w:sz w:val="28"/>
                <w:szCs w:val="28"/>
              </w:rPr>
              <w:t>70</w:t>
            </w:r>
          </w:p>
        </w:tc>
        <w:tc>
          <w:tcPr>
            <w:tcW w:w="1998" w:type="dxa"/>
            <w:tcBorders>
              <w:top w:val="nil"/>
            </w:tcBorders>
            <w:tcMar>
              <w:left w:w="103" w:type="dxa"/>
            </w:tcMar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413DDB"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  <w:t>200</w:t>
            </w:r>
          </w:p>
        </w:tc>
        <w:tc>
          <w:tcPr>
            <w:tcW w:w="2008" w:type="dxa"/>
            <w:tcBorders>
              <w:top w:val="nil"/>
            </w:tcBorders>
            <w:tcMar>
              <w:left w:w="103" w:type="dxa"/>
            </w:tcMar>
            <w:vAlign w:val="bottom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right"/>
              <w:rPr>
                <w:rFonts w:ascii="Times New Roman" w:hAnsi="Times New Roman" w:cs="Mangal"/>
                <w:sz w:val="28"/>
                <w:szCs w:val="28"/>
                <w:lang w:eastAsia="zh-CN" w:bidi="hi-IN"/>
              </w:rPr>
            </w:pPr>
            <w:r w:rsidRPr="00413DDB">
              <w:rPr>
                <w:rFonts w:ascii="Times New Roman" w:hAnsi="Times New Roman" w:cs="Mangal"/>
                <w:sz w:val="28"/>
                <w:szCs w:val="28"/>
                <w:lang w:eastAsia="zh-CN" w:bidi="hi-IN"/>
              </w:rPr>
              <w:t>5110</w:t>
            </w:r>
          </w:p>
        </w:tc>
        <w:tc>
          <w:tcPr>
            <w:tcW w:w="1996" w:type="dxa"/>
            <w:tcBorders>
              <w:top w:val="nil"/>
            </w:tcBorders>
            <w:tcMar>
              <w:left w:w="103" w:type="dxa"/>
            </w:tcMar>
          </w:tcPr>
          <w:p w:rsidR="00337621" w:rsidRPr="00413DDB" w:rsidRDefault="00F75AD1" w:rsidP="00B74144">
            <w:pPr>
              <w:widowControl w:val="0"/>
              <w:spacing w:before="280" w:after="280" w:line="276" w:lineRule="auto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  <w:t>5215</w:t>
            </w:r>
          </w:p>
        </w:tc>
      </w:tr>
    </w:tbl>
    <w:p w:rsidR="00337621" w:rsidRDefault="00337621" w:rsidP="00D226A6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*Приводятся данные по </w:t>
      </w:r>
      <w:r w:rsidRPr="00B2321D">
        <w:rPr>
          <w:rFonts w:ascii="Times New Roman" w:hAnsi="Times New Roman"/>
        </w:rPr>
        <w:t>состоянию на 01.01.2013г.</w:t>
      </w:r>
    </w:p>
    <w:p w:rsidR="00337621" w:rsidRDefault="00337621" w:rsidP="00D226A6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Структура водопотребления по видам потребителей приведена в таблице 6.</w:t>
      </w:r>
    </w:p>
    <w:p w:rsidR="00337621" w:rsidRDefault="00337621" w:rsidP="00D226A6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976"/>
        <w:gridCol w:w="1700"/>
        <w:gridCol w:w="1700"/>
        <w:gridCol w:w="1558"/>
        <w:gridCol w:w="1704"/>
      </w:tblGrid>
      <w:tr w:rsidR="00337621" w:rsidRPr="00413DDB" w:rsidTr="00073B6D">
        <w:trPr>
          <w:cantSplit/>
          <w:trHeight w:hRule="exact" w:val="2200"/>
        </w:trPr>
        <w:tc>
          <w:tcPr>
            <w:tcW w:w="2976" w:type="dxa"/>
            <w:tcBorders>
              <w:right w:val="nil"/>
            </w:tcBorders>
            <w:tcMar>
              <w:left w:w="52" w:type="dxa"/>
            </w:tcMar>
            <w:vAlign w:val="center"/>
          </w:tcPr>
          <w:p w:rsidR="00337621" w:rsidRDefault="00337621" w:rsidP="00073B6D">
            <w:pPr>
              <w:pStyle w:val="aa"/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1700" w:type="dxa"/>
            <w:tcBorders>
              <w:left w:val="single" w:sz="2" w:space="0" w:color="000001"/>
              <w:right w:val="nil"/>
            </w:tcBorders>
            <w:tcMar>
              <w:left w:w="52" w:type="dxa"/>
            </w:tcMar>
            <w:textDirection w:val="btLr"/>
            <w:vAlign w:val="center"/>
          </w:tcPr>
          <w:p w:rsidR="00337621" w:rsidRDefault="00337621" w:rsidP="00073B6D">
            <w:pPr>
              <w:pStyle w:val="aa"/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Население</w:t>
            </w:r>
          </w:p>
          <w:p w:rsidR="00337621" w:rsidRDefault="00337621" w:rsidP="00073B6D">
            <w:pPr>
              <w:pStyle w:val="aa"/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(централизованное водоснабжение)</w:t>
            </w:r>
          </w:p>
        </w:tc>
        <w:tc>
          <w:tcPr>
            <w:tcW w:w="1700" w:type="dxa"/>
            <w:tcBorders>
              <w:left w:val="single" w:sz="2" w:space="0" w:color="000001"/>
              <w:right w:val="nil"/>
            </w:tcBorders>
            <w:tcMar>
              <w:left w:w="52" w:type="dxa"/>
            </w:tcMar>
            <w:textDirection w:val="btLr"/>
            <w:vAlign w:val="center"/>
          </w:tcPr>
          <w:p w:rsidR="00337621" w:rsidRDefault="00337621" w:rsidP="00073B6D">
            <w:pPr>
              <w:pStyle w:val="aa"/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Население (от водоразборных колонок)</w:t>
            </w:r>
          </w:p>
        </w:tc>
        <w:tc>
          <w:tcPr>
            <w:tcW w:w="1558" w:type="dxa"/>
            <w:tcBorders>
              <w:left w:val="single" w:sz="2" w:space="0" w:color="000001"/>
              <w:right w:val="nil"/>
            </w:tcBorders>
            <w:tcMar>
              <w:left w:w="52" w:type="dxa"/>
            </w:tcMar>
            <w:textDirection w:val="btLr"/>
            <w:vAlign w:val="center"/>
          </w:tcPr>
          <w:p w:rsidR="00337621" w:rsidRDefault="00337621" w:rsidP="00073B6D">
            <w:pPr>
              <w:pStyle w:val="aa"/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Учреждения</w:t>
            </w: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  <w:textDirection w:val="btLr"/>
            <w:vAlign w:val="center"/>
          </w:tcPr>
          <w:p w:rsidR="00337621" w:rsidRDefault="00337621" w:rsidP="00073B6D">
            <w:pPr>
              <w:pStyle w:val="aa"/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агропромышленные предприятия</w:t>
            </w:r>
          </w:p>
        </w:tc>
      </w:tr>
      <w:tr w:rsidR="00337621" w:rsidRPr="00413DDB" w:rsidTr="00073B6D">
        <w:trPr>
          <w:trHeight w:val="510"/>
        </w:trPr>
        <w:tc>
          <w:tcPr>
            <w:tcW w:w="2976" w:type="dxa"/>
            <w:tcBorders>
              <w:top w:val="nil"/>
              <w:right w:val="nil"/>
            </w:tcBorders>
            <w:tcMar>
              <w:left w:w="52" w:type="dxa"/>
            </w:tcMar>
          </w:tcPr>
          <w:p w:rsidR="00337621" w:rsidRPr="00B2321D" w:rsidRDefault="00337621" w:rsidP="00A7769A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337621" w:rsidRPr="00B2321D" w:rsidRDefault="00337621" w:rsidP="00A7769A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2321D">
              <w:rPr>
                <w:rFonts w:cs="Times New Roman"/>
                <w:sz w:val="28"/>
                <w:szCs w:val="28"/>
              </w:rPr>
              <w:t>с.Апазово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2" w:space="0" w:color="000001"/>
              <w:right w:val="nil"/>
            </w:tcBorders>
            <w:tcMar>
              <w:left w:w="52" w:type="dxa"/>
            </w:tcMar>
          </w:tcPr>
          <w:p w:rsidR="00337621" w:rsidRPr="00B2321D" w:rsidRDefault="00337621" w:rsidP="00073B6D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B2321D">
              <w:rPr>
                <w:rFonts w:cs="Times New Roman"/>
                <w:sz w:val="28"/>
                <w:szCs w:val="28"/>
              </w:rPr>
              <w:t>132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right w:val="nil"/>
            </w:tcBorders>
            <w:tcMar>
              <w:left w:w="52" w:type="dxa"/>
            </w:tcMar>
          </w:tcPr>
          <w:p w:rsidR="00337621" w:rsidRPr="00B2321D" w:rsidRDefault="00337621" w:rsidP="00073B6D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B2321D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right w:val="nil"/>
            </w:tcBorders>
            <w:tcMar>
              <w:left w:w="52" w:type="dxa"/>
            </w:tcMar>
          </w:tcPr>
          <w:p w:rsidR="00337621" w:rsidRPr="00B2321D" w:rsidRDefault="00337621" w:rsidP="00073B6D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B232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337621" w:rsidRPr="00B2321D" w:rsidRDefault="00337621" w:rsidP="00073B6D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B2321D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337621" w:rsidRPr="00413DDB" w:rsidTr="00073B6D">
        <w:trPr>
          <w:trHeight w:val="510"/>
        </w:trPr>
        <w:tc>
          <w:tcPr>
            <w:tcW w:w="2976" w:type="dxa"/>
            <w:tcBorders>
              <w:top w:val="nil"/>
              <w:right w:val="nil"/>
            </w:tcBorders>
            <w:tcMar>
              <w:left w:w="52" w:type="dxa"/>
            </w:tcMar>
          </w:tcPr>
          <w:p w:rsidR="00337621" w:rsidRPr="00B2321D" w:rsidRDefault="00337621" w:rsidP="00A7769A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337621" w:rsidRPr="00B2321D" w:rsidRDefault="00337621" w:rsidP="00A7769A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2321D">
              <w:rPr>
                <w:rFonts w:cs="Times New Roman"/>
                <w:sz w:val="28"/>
                <w:szCs w:val="28"/>
              </w:rPr>
              <w:t>с.Пшенгер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2" w:space="0" w:color="000001"/>
              <w:right w:val="nil"/>
            </w:tcBorders>
            <w:tcMar>
              <w:left w:w="52" w:type="dxa"/>
            </w:tcMar>
          </w:tcPr>
          <w:p w:rsidR="00337621" w:rsidRPr="00B2321D" w:rsidRDefault="00337621" w:rsidP="00073B6D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B2321D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right w:val="nil"/>
            </w:tcBorders>
            <w:tcMar>
              <w:left w:w="52" w:type="dxa"/>
            </w:tcMar>
          </w:tcPr>
          <w:p w:rsidR="00337621" w:rsidRPr="00B2321D" w:rsidRDefault="00337621" w:rsidP="00073B6D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B2321D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right w:val="nil"/>
            </w:tcBorders>
            <w:tcMar>
              <w:left w:w="52" w:type="dxa"/>
            </w:tcMar>
          </w:tcPr>
          <w:p w:rsidR="00337621" w:rsidRPr="00B2321D" w:rsidRDefault="00337621" w:rsidP="00073B6D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B232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337621" w:rsidRPr="00B2321D" w:rsidRDefault="00337621" w:rsidP="00073B6D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B2321D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337621" w:rsidRPr="00413DDB" w:rsidTr="00073B6D">
        <w:trPr>
          <w:trHeight w:val="510"/>
        </w:trPr>
        <w:tc>
          <w:tcPr>
            <w:tcW w:w="2976" w:type="dxa"/>
            <w:tcBorders>
              <w:top w:val="nil"/>
              <w:right w:val="nil"/>
            </w:tcBorders>
            <w:tcMar>
              <w:left w:w="52" w:type="dxa"/>
            </w:tcMar>
          </w:tcPr>
          <w:p w:rsidR="00337621" w:rsidRPr="00B2321D" w:rsidRDefault="00337621" w:rsidP="00A7769A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337621" w:rsidRPr="00B2321D" w:rsidRDefault="00337621" w:rsidP="00A7769A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2321D">
              <w:rPr>
                <w:rFonts w:cs="Times New Roman"/>
                <w:sz w:val="28"/>
                <w:szCs w:val="28"/>
              </w:rPr>
              <w:t>с.Хасаншаих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right w:val="nil"/>
            </w:tcBorders>
            <w:tcMar>
              <w:left w:w="52" w:type="dxa"/>
            </w:tcMar>
          </w:tcPr>
          <w:p w:rsidR="00337621" w:rsidRPr="00B2321D" w:rsidRDefault="00337621" w:rsidP="00073B6D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B2321D">
              <w:rPr>
                <w:rFonts w:cs="Times New Roman"/>
                <w:sz w:val="28"/>
                <w:szCs w:val="28"/>
              </w:rPr>
              <w:t>135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right w:val="nil"/>
            </w:tcBorders>
            <w:tcMar>
              <w:left w:w="52" w:type="dxa"/>
            </w:tcMar>
          </w:tcPr>
          <w:p w:rsidR="00337621" w:rsidRPr="00B2321D" w:rsidRDefault="00337621" w:rsidP="00073B6D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B2321D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right w:val="nil"/>
            </w:tcBorders>
            <w:tcMar>
              <w:left w:w="52" w:type="dxa"/>
            </w:tcMar>
          </w:tcPr>
          <w:p w:rsidR="00337621" w:rsidRPr="00B2321D" w:rsidRDefault="00337621" w:rsidP="00073B6D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B232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337621" w:rsidRPr="00B2321D" w:rsidRDefault="00337621" w:rsidP="00073B6D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B2321D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337621" w:rsidRPr="00413DDB" w:rsidTr="00073B6D">
        <w:trPr>
          <w:trHeight w:val="510"/>
        </w:trPr>
        <w:tc>
          <w:tcPr>
            <w:tcW w:w="2976" w:type="dxa"/>
            <w:tcBorders>
              <w:top w:val="nil"/>
              <w:right w:val="nil"/>
            </w:tcBorders>
            <w:tcMar>
              <w:left w:w="52" w:type="dxa"/>
            </w:tcMar>
          </w:tcPr>
          <w:p w:rsidR="00337621" w:rsidRPr="00B2321D" w:rsidRDefault="00337621" w:rsidP="00A7769A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337621" w:rsidRPr="00B2321D" w:rsidRDefault="00337621" w:rsidP="00A7769A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2321D">
              <w:rPr>
                <w:rFonts w:cs="Times New Roman"/>
                <w:sz w:val="28"/>
                <w:szCs w:val="28"/>
              </w:rPr>
              <w:t>д.Каратай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2" w:space="0" w:color="000001"/>
              <w:right w:val="nil"/>
            </w:tcBorders>
            <w:tcMar>
              <w:left w:w="52" w:type="dxa"/>
            </w:tcMar>
          </w:tcPr>
          <w:p w:rsidR="00337621" w:rsidRPr="00413DDB" w:rsidRDefault="00337621" w:rsidP="000342CE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right w:val="nil"/>
            </w:tcBorders>
            <w:tcMar>
              <w:left w:w="52" w:type="dxa"/>
            </w:tcMar>
          </w:tcPr>
          <w:p w:rsidR="00337621" w:rsidRPr="00413DDB" w:rsidRDefault="00337621" w:rsidP="006020AC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right w:val="nil"/>
            </w:tcBorders>
            <w:tcMar>
              <w:left w:w="52" w:type="dxa"/>
            </w:tcMar>
          </w:tcPr>
          <w:p w:rsidR="00337621" w:rsidRPr="00413DDB" w:rsidRDefault="00337621" w:rsidP="006020AC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337621" w:rsidRPr="00413DDB" w:rsidRDefault="00337621" w:rsidP="006020AC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37621" w:rsidRPr="00413DDB" w:rsidTr="00073B6D">
        <w:trPr>
          <w:trHeight w:val="510"/>
        </w:trPr>
        <w:tc>
          <w:tcPr>
            <w:tcW w:w="2976" w:type="dxa"/>
            <w:tcBorders>
              <w:top w:val="nil"/>
              <w:right w:val="nil"/>
            </w:tcBorders>
            <w:tcMar>
              <w:left w:w="52" w:type="dxa"/>
            </w:tcMar>
          </w:tcPr>
          <w:p w:rsidR="00337621" w:rsidRPr="00B2321D" w:rsidRDefault="00337621" w:rsidP="00A7769A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337621" w:rsidRPr="00B2321D" w:rsidRDefault="00337621" w:rsidP="00A7769A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2321D">
              <w:rPr>
                <w:rFonts w:cs="Times New Roman"/>
                <w:sz w:val="28"/>
                <w:szCs w:val="28"/>
              </w:rPr>
              <w:t>д.Кзыл-Игенче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2" w:space="0" w:color="000001"/>
              <w:right w:val="nil"/>
            </w:tcBorders>
            <w:tcMar>
              <w:left w:w="52" w:type="dxa"/>
            </w:tcMar>
          </w:tcPr>
          <w:p w:rsidR="00337621" w:rsidRPr="00413DDB" w:rsidRDefault="00337621" w:rsidP="000342CE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right w:val="nil"/>
            </w:tcBorders>
            <w:tcMar>
              <w:left w:w="52" w:type="dxa"/>
            </w:tcMar>
          </w:tcPr>
          <w:p w:rsidR="00337621" w:rsidRPr="00413DDB" w:rsidRDefault="00337621" w:rsidP="006020AC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right w:val="nil"/>
            </w:tcBorders>
            <w:tcMar>
              <w:left w:w="52" w:type="dxa"/>
            </w:tcMar>
          </w:tcPr>
          <w:p w:rsidR="00337621" w:rsidRPr="00413DDB" w:rsidRDefault="00337621" w:rsidP="006020AC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337621" w:rsidRPr="00413DDB" w:rsidRDefault="00337621" w:rsidP="006020AC">
            <w:pPr>
              <w:rPr>
                <w:rFonts w:ascii="Times New Roman" w:hAnsi="Times New Roman"/>
                <w:sz w:val="28"/>
                <w:szCs w:val="28"/>
              </w:rPr>
            </w:pPr>
            <w:r w:rsidRPr="00413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37621" w:rsidRPr="00413DDB" w:rsidTr="00073B6D">
        <w:trPr>
          <w:trHeight w:val="510"/>
        </w:trPr>
        <w:tc>
          <w:tcPr>
            <w:tcW w:w="2976" w:type="dxa"/>
            <w:tcBorders>
              <w:top w:val="nil"/>
              <w:right w:val="nil"/>
            </w:tcBorders>
            <w:tcMar>
              <w:left w:w="52" w:type="dxa"/>
            </w:tcMar>
          </w:tcPr>
          <w:p w:rsidR="00337621" w:rsidRPr="00B2321D" w:rsidRDefault="00337621" w:rsidP="00A7769A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337621" w:rsidRPr="00B2321D" w:rsidRDefault="00337621" w:rsidP="00A7769A">
            <w:pPr>
              <w:pStyle w:val="a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2321D">
              <w:rPr>
                <w:rFonts w:cs="Times New Roman"/>
                <w:sz w:val="28"/>
                <w:szCs w:val="28"/>
              </w:rPr>
              <w:t>д.Мирзям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2" w:space="0" w:color="000001"/>
              <w:right w:val="nil"/>
            </w:tcBorders>
            <w:tcMar>
              <w:left w:w="52" w:type="dxa"/>
            </w:tcMar>
          </w:tcPr>
          <w:p w:rsidR="00337621" w:rsidRPr="00B2321D" w:rsidRDefault="00337621" w:rsidP="00073B6D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right w:val="nil"/>
            </w:tcBorders>
            <w:tcMar>
              <w:left w:w="52" w:type="dxa"/>
            </w:tcMar>
          </w:tcPr>
          <w:p w:rsidR="00337621" w:rsidRPr="00B2321D" w:rsidRDefault="00337621" w:rsidP="00073B6D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right w:val="nil"/>
            </w:tcBorders>
            <w:tcMar>
              <w:left w:w="52" w:type="dxa"/>
            </w:tcMar>
          </w:tcPr>
          <w:p w:rsidR="00337621" w:rsidRPr="00B2321D" w:rsidRDefault="00337621" w:rsidP="00073B6D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337621" w:rsidRPr="00B2321D" w:rsidRDefault="00337621" w:rsidP="00073B6D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337621" w:rsidRDefault="00337621" w:rsidP="00D226A6">
      <w:pPr>
        <w:pStyle w:val="1"/>
      </w:pPr>
      <w:bookmarkStart w:id="21" w:name="_Toc387837637"/>
      <w:bookmarkEnd w:id="21"/>
    </w:p>
    <w:p w:rsidR="00337621" w:rsidRDefault="00337621">
      <w:pPr>
        <w:rPr>
          <w:rFonts w:ascii="Times New Roman" w:hAnsi="Times New Roman"/>
          <w:b/>
          <w:sz w:val="30"/>
          <w:szCs w:val="30"/>
        </w:rPr>
      </w:pPr>
      <w:r>
        <w:br w:type="page"/>
      </w:r>
    </w:p>
    <w:p w:rsidR="00337621" w:rsidRDefault="00337621" w:rsidP="00D226A6">
      <w:pPr>
        <w:pStyle w:val="1"/>
      </w:pPr>
      <w:bookmarkStart w:id="22" w:name="_Toc406596752"/>
      <w:r>
        <w:lastRenderedPageBreak/>
        <w:t>6. Предложения по строительству, реконструкции и модернизации объектов централизованных систем водоснабжения.</w:t>
      </w:r>
      <w:bookmarkEnd w:id="22"/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мероприятий по реализации схем водоснабжения приведены в таблице 7.</w:t>
      </w:r>
    </w:p>
    <w:p w:rsidR="00337621" w:rsidRDefault="00337621" w:rsidP="00D226A6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37"/>
        <w:gridCol w:w="1581"/>
        <w:gridCol w:w="3278"/>
        <w:gridCol w:w="1945"/>
        <w:gridCol w:w="2309"/>
      </w:tblGrid>
      <w:tr w:rsidR="00337621" w:rsidRPr="00413DDB" w:rsidTr="00073B6D">
        <w:tc>
          <w:tcPr>
            <w:tcW w:w="808" w:type="dxa"/>
            <w:tcMar>
              <w:left w:w="103" w:type="dxa"/>
            </w:tcMar>
            <w:vAlign w:val="center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№ п/п</w:t>
            </w:r>
          </w:p>
        </w:tc>
        <w:tc>
          <w:tcPr>
            <w:tcW w:w="870" w:type="dxa"/>
            <w:tcMar>
              <w:left w:w="103" w:type="dxa"/>
            </w:tcMar>
            <w:vAlign w:val="center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Год реализации</w:t>
            </w:r>
          </w:p>
        </w:tc>
        <w:tc>
          <w:tcPr>
            <w:tcW w:w="3844" w:type="dxa"/>
            <w:tcMar>
              <w:left w:w="103" w:type="dxa"/>
            </w:tcMar>
            <w:vAlign w:val="center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Мероприятие</w:t>
            </w:r>
          </w:p>
        </w:tc>
        <w:tc>
          <w:tcPr>
            <w:tcW w:w="1983" w:type="dxa"/>
            <w:tcMar>
              <w:left w:w="103" w:type="dxa"/>
            </w:tcMar>
            <w:vAlign w:val="center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 xml:space="preserve">Стоимость, тыс. </w:t>
            </w:r>
            <w:proofErr w:type="spellStart"/>
            <w:r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руб</w:t>
            </w:r>
            <w:proofErr w:type="spellEnd"/>
          </w:p>
        </w:tc>
        <w:tc>
          <w:tcPr>
            <w:tcW w:w="2349" w:type="dxa"/>
            <w:tcMar>
              <w:left w:w="103" w:type="dxa"/>
            </w:tcMar>
            <w:vAlign w:val="center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Источник финансирования</w:t>
            </w:r>
          </w:p>
        </w:tc>
      </w:tr>
      <w:tr w:rsidR="00337621" w:rsidRPr="008B3CBD" w:rsidTr="008B3CBD">
        <w:trPr>
          <w:trHeight w:val="776"/>
        </w:trPr>
        <w:tc>
          <w:tcPr>
            <w:tcW w:w="808" w:type="dxa"/>
            <w:tcMar>
              <w:left w:w="103" w:type="dxa"/>
            </w:tcMar>
          </w:tcPr>
          <w:p w:rsidR="00337621" w:rsidRPr="008B3CBD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70" w:type="dxa"/>
            <w:tcMar>
              <w:left w:w="103" w:type="dxa"/>
            </w:tcMar>
          </w:tcPr>
          <w:p w:rsidR="00337621" w:rsidRPr="008B3CBD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2015</w:t>
            </w:r>
          </w:p>
        </w:tc>
        <w:tc>
          <w:tcPr>
            <w:tcW w:w="3844" w:type="dxa"/>
            <w:tcMar>
              <w:left w:w="103" w:type="dxa"/>
            </w:tcMar>
          </w:tcPr>
          <w:p w:rsidR="00337621" w:rsidRPr="008B3CBD" w:rsidRDefault="00337621" w:rsidP="008B3CB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Капитальный ремонт скважины </w:t>
            </w:r>
          </w:p>
        </w:tc>
        <w:tc>
          <w:tcPr>
            <w:tcW w:w="1983" w:type="dxa"/>
            <w:tcMar>
              <w:left w:w="103" w:type="dxa"/>
            </w:tcMar>
          </w:tcPr>
          <w:p w:rsidR="00337621" w:rsidRPr="008B3CBD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120</w:t>
            </w:r>
          </w:p>
        </w:tc>
        <w:tc>
          <w:tcPr>
            <w:tcW w:w="2349" w:type="dxa"/>
            <w:tcMar>
              <w:left w:w="103" w:type="dxa"/>
            </w:tcMar>
          </w:tcPr>
          <w:p w:rsidR="00337621" w:rsidRPr="008B3CBD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Бюджет поселения</w:t>
            </w:r>
          </w:p>
        </w:tc>
      </w:tr>
      <w:tr w:rsidR="00337621" w:rsidRPr="008B3CBD" w:rsidTr="00073B6D">
        <w:tc>
          <w:tcPr>
            <w:tcW w:w="808" w:type="dxa"/>
            <w:tcMar>
              <w:left w:w="103" w:type="dxa"/>
            </w:tcMar>
          </w:tcPr>
          <w:p w:rsidR="00337621" w:rsidRPr="008B3CBD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870" w:type="dxa"/>
            <w:tcMar>
              <w:left w:w="103" w:type="dxa"/>
            </w:tcMar>
          </w:tcPr>
          <w:p w:rsidR="00337621" w:rsidRPr="008B3CBD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2015</w:t>
            </w:r>
          </w:p>
        </w:tc>
        <w:tc>
          <w:tcPr>
            <w:tcW w:w="3844" w:type="dxa"/>
            <w:tcMar>
              <w:left w:w="103" w:type="dxa"/>
            </w:tcMar>
          </w:tcPr>
          <w:p w:rsidR="00337621" w:rsidRPr="008B3CBD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Подготовка ПСД водоснабжения </w:t>
            </w:r>
            <w:r w:rsidR="008B3CBD" w:rsidRPr="008B3CBD">
              <w:rPr>
                <w:rFonts w:ascii="Times New Roman" w:hAnsi="Times New Roman"/>
                <w:sz w:val="28"/>
                <w:szCs w:val="28"/>
              </w:rPr>
              <w:t xml:space="preserve">д. Каратай, д. </w:t>
            </w:r>
            <w:proofErr w:type="spellStart"/>
            <w:r w:rsidR="008B3CBD" w:rsidRPr="008B3CBD">
              <w:rPr>
                <w:rFonts w:ascii="Times New Roman" w:hAnsi="Times New Roman"/>
                <w:sz w:val="28"/>
                <w:szCs w:val="28"/>
              </w:rPr>
              <w:t>Кзыл-Игенче</w:t>
            </w:r>
            <w:proofErr w:type="spellEnd"/>
          </w:p>
        </w:tc>
        <w:tc>
          <w:tcPr>
            <w:tcW w:w="1983" w:type="dxa"/>
            <w:tcMar>
              <w:left w:w="103" w:type="dxa"/>
            </w:tcMar>
          </w:tcPr>
          <w:p w:rsidR="00337621" w:rsidRPr="008B3CBD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Определяется конкурсом</w:t>
            </w:r>
          </w:p>
        </w:tc>
        <w:tc>
          <w:tcPr>
            <w:tcW w:w="2349" w:type="dxa"/>
            <w:tcMar>
              <w:left w:w="103" w:type="dxa"/>
            </w:tcMar>
          </w:tcPr>
          <w:p w:rsidR="00337621" w:rsidRPr="008B3CBD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Региональный бюджет</w:t>
            </w:r>
          </w:p>
        </w:tc>
      </w:tr>
      <w:tr w:rsidR="00337621" w:rsidRPr="00413DDB" w:rsidTr="00073B6D">
        <w:tc>
          <w:tcPr>
            <w:tcW w:w="808" w:type="dxa"/>
            <w:tcMar>
              <w:left w:w="103" w:type="dxa"/>
            </w:tcMar>
          </w:tcPr>
          <w:p w:rsidR="00337621" w:rsidRPr="008B3CBD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870" w:type="dxa"/>
            <w:tcMar>
              <w:left w:w="103" w:type="dxa"/>
            </w:tcMar>
          </w:tcPr>
          <w:p w:rsidR="00337621" w:rsidRPr="008B3CBD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2014-2016</w:t>
            </w:r>
          </w:p>
        </w:tc>
        <w:tc>
          <w:tcPr>
            <w:tcW w:w="3844" w:type="dxa"/>
            <w:tcMar>
              <w:left w:w="103" w:type="dxa"/>
            </w:tcMar>
          </w:tcPr>
          <w:p w:rsidR="00337621" w:rsidRPr="008B3CBD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Строительство водопроводной сети </w:t>
            </w:r>
            <w:r w:rsidR="008B3CBD">
              <w:rPr>
                <w:rFonts w:ascii="Times New Roman" w:hAnsi="Times New Roman"/>
                <w:sz w:val="28"/>
                <w:szCs w:val="28"/>
              </w:rPr>
              <w:t xml:space="preserve">д. Каратай, д. </w:t>
            </w:r>
            <w:proofErr w:type="spellStart"/>
            <w:r w:rsidR="008B3CBD">
              <w:rPr>
                <w:rFonts w:ascii="Times New Roman" w:hAnsi="Times New Roman"/>
                <w:sz w:val="28"/>
                <w:szCs w:val="28"/>
              </w:rPr>
              <w:t>Кзыл-Игенче</w:t>
            </w:r>
            <w:proofErr w:type="spellEnd"/>
          </w:p>
        </w:tc>
        <w:tc>
          <w:tcPr>
            <w:tcW w:w="1983" w:type="dxa"/>
            <w:tcMar>
              <w:left w:w="103" w:type="dxa"/>
            </w:tcMar>
          </w:tcPr>
          <w:p w:rsidR="00337621" w:rsidRPr="008B3CBD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Определяется конкурсом</w:t>
            </w:r>
          </w:p>
        </w:tc>
        <w:tc>
          <w:tcPr>
            <w:tcW w:w="2349" w:type="dxa"/>
            <w:tcMar>
              <w:left w:w="103" w:type="dxa"/>
            </w:tcMar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Региональный бюджет, бюджет муниципального района</w:t>
            </w:r>
          </w:p>
        </w:tc>
      </w:tr>
    </w:tbl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color w:val="00000A"/>
          <w:sz w:val="28"/>
          <w:szCs w:val="28"/>
          <w:lang w:eastAsia="zh-CN" w:bidi="hi-IN"/>
        </w:rPr>
      </w:pP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вновь строящихся, реконструируемых и предлагаемых к выводу из эксплуатации объектах системы водоснабжения приведены в таблице 8.</w:t>
      </w:r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95"/>
        <w:gridCol w:w="4053"/>
        <w:gridCol w:w="4928"/>
      </w:tblGrid>
      <w:tr w:rsidR="00337621" w:rsidRPr="00413DDB" w:rsidTr="00073B6D">
        <w:tc>
          <w:tcPr>
            <w:tcW w:w="795" w:type="dxa"/>
            <w:tcMar>
              <w:left w:w="103" w:type="dxa"/>
            </w:tcMar>
            <w:vAlign w:val="center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№ п/п</w:t>
            </w:r>
          </w:p>
        </w:tc>
        <w:tc>
          <w:tcPr>
            <w:tcW w:w="4053" w:type="dxa"/>
            <w:tcMar>
              <w:left w:w="103" w:type="dxa"/>
            </w:tcMar>
            <w:vAlign w:val="center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Объект</w:t>
            </w:r>
          </w:p>
        </w:tc>
        <w:tc>
          <w:tcPr>
            <w:tcW w:w="4928" w:type="dxa"/>
            <w:tcMar>
              <w:left w:w="103" w:type="dxa"/>
            </w:tcMar>
            <w:vAlign w:val="center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Текущее состояние</w:t>
            </w:r>
          </w:p>
        </w:tc>
      </w:tr>
      <w:tr w:rsidR="00337621" w:rsidRPr="00413DDB" w:rsidTr="00073B6D">
        <w:tc>
          <w:tcPr>
            <w:tcW w:w="795" w:type="dxa"/>
            <w:tcMar>
              <w:left w:w="103" w:type="dxa"/>
            </w:tcMar>
          </w:tcPr>
          <w:p w:rsidR="00337621" w:rsidRPr="00413DDB" w:rsidRDefault="00B74144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hAnsi="Times New Roman" w:cs="Mangal"/>
                <w:color w:val="00000A"/>
                <w:sz w:val="28"/>
                <w:szCs w:val="28"/>
                <w:highlight w:val="yellow"/>
                <w:lang w:eastAsia="zh-CN" w:bidi="hi-IN"/>
              </w:rPr>
              <w:t>1</w:t>
            </w:r>
          </w:p>
        </w:tc>
        <w:tc>
          <w:tcPr>
            <w:tcW w:w="4053" w:type="dxa"/>
            <w:tcMar>
              <w:left w:w="103" w:type="dxa"/>
            </w:tcMar>
          </w:tcPr>
          <w:p w:rsidR="00337621" w:rsidRPr="00413DDB" w:rsidRDefault="00B74144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highlight w:val="yellow"/>
                <w:lang w:eastAsia="zh-CN" w:bidi="hi-IN"/>
              </w:rPr>
            </w:pPr>
            <w:proofErr w:type="spellStart"/>
            <w:r>
              <w:rPr>
                <w:rFonts w:ascii="Times New Roman" w:hAnsi="Times New Roman" w:cs="Mangal"/>
                <w:color w:val="00000A"/>
                <w:sz w:val="28"/>
                <w:szCs w:val="28"/>
                <w:highlight w:val="yellow"/>
                <w:lang w:eastAsia="zh-CN" w:bidi="hi-IN"/>
              </w:rPr>
              <w:t>д.Мирзям</w:t>
            </w:r>
            <w:proofErr w:type="spellEnd"/>
            <w:r>
              <w:rPr>
                <w:rFonts w:ascii="Times New Roman" w:hAnsi="Times New Roman" w:cs="Mangal"/>
                <w:color w:val="00000A"/>
                <w:sz w:val="28"/>
                <w:szCs w:val="28"/>
                <w:highlight w:val="yellow"/>
                <w:lang w:eastAsia="zh-CN" w:bidi="hi-IN"/>
              </w:rPr>
              <w:t xml:space="preserve"> каптированный родник</w:t>
            </w:r>
          </w:p>
        </w:tc>
        <w:tc>
          <w:tcPr>
            <w:tcW w:w="4928" w:type="dxa"/>
            <w:tcMar>
              <w:left w:w="103" w:type="dxa"/>
            </w:tcMar>
          </w:tcPr>
          <w:p w:rsidR="00337621" w:rsidRPr="00413DDB" w:rsidRDefault="00B74144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  <w:t>Проложено 350м полиэтиленовой трубы диаметром 65</w:t>
            </w:r>
          </w:p>
        </w:tc>
      </w:tr>
    </w:tbl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color w:val="00000A"/>
          <w:sz w:val="28"/>
          <w:szCs w:val="28"/>
          <w:lang w:eastAsia="zh-CN" w:bidi="hi-IN"/>
        </w:rPr>
      </w:pPr>
    </w:p>
    <w:p w:rsidR="008B3CBD" w:rsidRDefault="008B3CBD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оснащенности зданий, строений, сооружений приборами учета воды (таблица 9).</w:t>
      </w:r>
    </w:p>
    <w:p w:rsidR="00337621" w:rsidRDefault="00337621" w:rsidP="00D226A6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14"/>
        <w:gridCol w:w="6065"/>
        <w:gridCol w:w="2971"/>
      </w:tblGrid>
      <w:tr w:rsidR="00337621" w:rsidRPr="00413DDB" w:rsidTr="008B3CBD">
        <w:tc>
          <w:tcPr>
            <w:tcW w:w="814" w:type="dxa"/>
            <w:tcMar>
              <w:left w:w="103" w:type="dxa"/>
            </w:tcMar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№ п/п</w:t>
            </w:r>
          </w:p>
        </w:tc>
        <w:tc>
          <w:tcPr>
            <w:tcW w:w="6065" w:type="dxa"/>
            <w:tcMar>
              <w:left w:w="103" w:type="dxa"/>
            </w:tcMar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Объект</w:t>
            </w:r>
          </w:p>
        </w:tc>
        <w:tc>
          <w:tcPr>
            <w:tcW w:w="2971" w:type="dxa"/>
            <w:tcMar>
              <w:left w:w="103" w:type="dxa"/>
            </w:tcMar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Наличие, количество или процент оснащенности приборами учета</w:t>
            </w:r>
          </w:p>
        </w:tc>
      </w:tr>
      <w:tr w:rsidR="00337621" w:rsidRPr="008B3CBD" w:rsidTr="008B3CBD">
        <w:tc>
          <w:tcPr>
            <w:tcW w:w="814" w:type="dxa"/>
            <w:tcMar>
              <w:left w:w="103" w:type="dxa"/>
            </w:tcMar>
          </w:tcPr>
          <w:p w:rsidR="00337621" w:rsidRPr="008B3CBD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6065" w:type="dxa"/>
            <w:tcMar>
              <w:left w:w="103" w:type="dxa"/>
            </w:tcMar>
          </w:tcPr>
          <w:p w:rsidR="00337621" w:rsidRPr="008B3CBD" w:rsidRDefault="00337621" w:rsidP="008B3CB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/>
                <w:color w:val="00000A"/>
                <w:sz w:val="28"/>
                <w:szCs w:val="28"/>
                <w:lang w:eastAsia="zh-CN" w:bidi="hi-IN"/>
              </w:rPr>
              <w:t xml:space="preserve">Жилая застройка </w:t>
            </w:r>
            <w:r w:rsidR="008B3CBD" w:rsidRPr="008B3CBD">
              <w:rPr>
                <w:rFonts w:ascii="Times New Roman" w:eastAsia="SimSun" w:hAnsi="Times New Roman"/>
                <w:color w:val="00000A"/>
                <w:sz w:val="28"/>
                <w:szCs w:val="28"/>
                <w:lang w:eastAsia="zh-CN" w:bidi="hi-IN"/>
              </w:rPr>
              <w:t xml:space="preserve">с. </w:t>
            </w:r>
            <w:proofErr w:type="spellStart"/>
            <w:r w:rsidR="008B3CBD" w:rsidRPr="008B3CBD">
              <w:rPr>
                <w:rFonts w:ascii="Times New Roman" w:eastAsia="SimSun" w:hAnsi="Times New Roman"/>
                <w:color w:val="00000A"/>
                <w:sz w:val="28"/>
                <w:szCs w:val="28"/>
                <w:lang w:eastAsia="zh-CN" w:bidi="hi-IN"/>
              </w:rPr>
              <w:t>Апазово</w:t>
            </w:r>
            <w:proofErr w:type="spellEnd"/>
          </w:p>
        </w:tc>
        <w:tc>
          <w:tcPr>
            <w:tcW w:w="2971" w:type="dxa"/>
            <w:tcMar>
              <w:left w:w="103" w:type="dxa"/>
            </w:tcMar>
          </w:tcPr>
          <w:p w:rsidR="00337621" w:rsidRPr="008B3CBD" w:rsidRDefault="008B3CBD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</w:tr>
      <w:tr w:rsidR="00337621" w:rsidRPr="008B3CBD" w:rsidTr="008B3CBD">
        <w:tc>
          <w:tcPr>
            <w:tcW w:w="814" w:type="dxa"/>
            <w:tcMar>
              <w:left w:w="103" w:type="dxa"/>
            </w:tcMar>
          </w:tcPr>
          <w:p w:rsidR="00337621" w:rsidRPr="008B3CBD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/>
                <w:color w:val="00000A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6065" w:type="dxa"/>
            <w:tcMar>
              <w:left w:w="103" w:type="dxa"/>
            </w:tcMar>
          </w:tcPr>
          <w:p w:rsidR="00337621" w:rsidRPr="008B3CBD" w:rsidRDefault="00337621" w:rsidP="008B3CB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/>
                <w:color w:val="00000A"/>
                <w:sz w:val="28"/>
                <w:szCs w:val="28"/>
                <w:lang w:eastAsia="zh-CN" w:bidi="hi-IN"/>
              </w:rPr>
              <w:t xml:space="preserve">Жилая застройка </w:t>
            </w:r>
            <w:proofErr w:type="spellStart"/>
            <w:r w:rsidR="008B3CBD" w:rsidRPr="008B3CBD">
              <w:rPr>
                <w:rFonts w:ascii="Times New Roman" w:hAnsi="Times New Roman"/>
                <w:sz w:val="28"/>
                <w:szCs w:val="28"/>
              </w:rPr>
              <w:t>с.Пшенгер</w:t>
            </w:r>
            <w:proofErr w:type="spellEnd"/>
          </w:p>
        </w:tc>
        <w:tc>
          <w:tcPr>
            <w:tcW w:w="2971" w:type="dxa"/>
            <w:tcMar>
              <w:left w:w="103" w:type="dxa"/>
            </w:tcMar>
          </w:tcPr>
          <w:p w:rsidR="00337621" w:rsidRPr="008B3CBD" w:rsidRDefault="008B3CBD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</w:tr>
      <w:tr w:rsidR="00337621" w:rsidRPr="008B3CBD" w:rsidTr="008B3CBD">
        <w:tc>
          <w:tcPr>
            <w:tcW w:w="814" w:type="dxa"/>
            <w:tcMar>
              <w:left w:w="103" w:type="dxa"/>
            </w:tcMar>
          </w:tcPr>
          <w:p w:rsidR="00337621" w:rsidRPr="008B3CBD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6065" w:type="dxa"/>
            <w:tcMar>
              <w:left w:w="103" w:type="dxa"/>
            </w:tcMar>
          </w:tcPr>
          <w:p w:rsidR="00337621" w:rsidRPr="008B3CBD" w:rsidRDefault="00337621" w:rsidP="008B3CB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/>
                <w:color w:val="00000A"/>
                <w:sz w:val="28"/>
                <w:szCs w:val="28"/>
                <w:lang w:eastAsia="zh-CN" w:bidi="hi-IN"/>
              </w:rPr>
              <w:t xml:space="preserve">Жилая застройка </w:t>
            </w:r>
            <w:r w:rsidR="008B3CBD" w:rsidRPr="008B3CBD">
              <w:rPr>
                <w:rFonts w:ascii="Times New Roman" w:hAnsi="Times New Roman"/>
                <w:sz w:val="28"/>
                <w:szCs w:val="28"/>
              </w:rPr>
              <w:t>с.Хасаншаих</w:t>
            </w:r>
          </w:p>
        </w:tc>
        <w:tc>
          <w:tcPr>
            <w:tcW w:w="2971" w:type="dxa"/>
            <w:tcMar>
              <w:left w:w="103" w:type="dxa"/>
            </w:tcMar>
          </w:tcPr>
          <w:p w:rsidR="00337621" w:rsidRPr="008B3CBD" w:rsidRDefault="008B3CBD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</w:tr>
      <w:tr w:rsidR="00337621" w:rsidRPr="008B3CBD" w:rsidTr="008B3CBD">
        <w:tc>
          <w:tcPr>
            <w:tcW w:w="814" w:type="dxa"/>
            <w:tcMar>
              <w:left w:w="103" w:type="dxa"/>
            </w:tcMar>
          </w:tcPr>
          <w:p w:rsidR="00337621" w:rsidRPr="008B3CBD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/>
                <w:color w:val="00000A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6065" w:type="dxa"/>
            <w:tcMar>
              <w:left w:w="103" w:type="dxa"/>
            </w:tcMar>
          </w:tcPr>
          <w:p w:rsidR="00337621" w:rsidRPr="008B3CBD" w:rsidRDefault="00337621" w:rsidP="008B3CB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/>
                <w:color w:val="00000A"/>
                <w:sz w:val="28"/>
                <w:szCs w:val="28"/>
                <w:lang w:eastAsia="zh-CN" w:bidi="hi-IN"/>
              </w:rPr>
              <w:t xml:space="preserve">Жилая застройка </w:t>
            </w:r>
            <w:proofErr w:type="spellStart"/>
            <w:r w:rsidR="008B3CBD" w:rsidRPr="008B3CBD">
              <w:rPr>
                <w:rFonts w:ascii="Times New Roman" w:hAnsi="Times New Roman"/>
                <w:sz w:val="28"/>
                <w:szCs w:val="28"/>
              </w:rPr>
              <w:t>д.Мирзям</w:t>
            </w:r>
            <w:proofErr w:type="spellEnd"/>
          </w:p>
        </w:tc>
        <w:tc>
          <w:tcPr>
            <w:tcW w:w="2971" w:type="dxa"/>
            <w:tcMar>
              <w:left w:w="103" w:type="dxa"/>
            </w:tcMar>
          </w:tcPr>
          <w:p w:rsidR="00337621" w:rsidRPr="008B3CBD" w:rsidRDefault="008B3CBD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</w:tr>
    </w:tbl>
    <w:p w:rsidR="00337621" w:rsidRDefault="00337621">
      <w:pPr>
        <w:rPr>
          <w:rFonts w:ascii="Times New Roman" w:hAnsi="Times New Roman"/>
          <w:b/>
          <w:sz w:val="30"/>
          <w:szCs w:val="30"/>
        </w:rPr>
      </w:pPr>
      <w:r>
        <w:br w:type="page"/>
      </w:r>
    </w:p>
    <w:p w:rsidR="00337621" w:rsidRDefault="00337621" w:rsidP="00D226A6">
      <w:pPr>
        <w:pStyle w:val="1"/>
      </w:pPr>
      <w:bookmarkStart w:id="23" w:name="_Toc406596753"/>
      <w:r>
        <w:lastRenderedPageBreak/>
        <w:t>7. Экологические аспекты мероприятий по строительству, реконструкции и модернизации объектов централизованных систем водоснабжения.</w:t>
      </w:r>
      <w:bookmarkEnd w:id="23"/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Нормативными документами в области охраны источников водоснабжения предусмотрены следующие мероприятия: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проектов зон санитарной охраны (далее – ЗСО) подземных источников водоснабжения (каптированных родников), по результатам которых необходимо обеспечить строгое соблюдение охранных режимов в ЗСО, организованных в соответствии с требованиями СанПиН 2.1.4.1110–02 «Зоны санитарной охраны источников водоснабжения и водопроводов питьевого назначения»;</w:t>
      </w:r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требованиями СанПиН 2.1.5.980-00 «Гигиенические требования к охране поверхностных вод»;</w:t>
      </w:r>
    </w:p>
    <w:p w:rsidR="00337621" w:rsidRPr="00B56AFA" w:rsidRDefault="00337621" w:rsidP="00D226A6">
      <w:pPr>
        <w:spacing w:after="0" w:line="100" w:lineRule="atLeast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3CBD">
        <w:rPr>
          <w:rFonts w:ascii="Times New Roman" w:hAnsi="Times New Roman"/>
          <w:sz w:val="28"/>
          <w:szCs w:val="28"/>
        </w:rPr>
        <w:t xml:space="preserve">соблюдение установленных режимов в </w:t>
      </w:r>
      <w:proofErr w:type="spellStart"/>
      <w:r w:rsidRPr="008B3CBD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8B3CBD">
        <w:rPr>
          <w:rFonts w:ascii="Times New Roman" w:hAnsi="Times New Roman"/>
          <w:sz w:val="28"/>
          <w:szCs w:val="28"/>
        </w:rPr>
        <w:t xml:space="preserve"> зонах и прибрежных защитных полосах поверхностных водных объектов</w:t>
      </w:r>
      <w:r w:rsidR="008B3CBD" w:rsidRPr="008B3CBD">
        <w:rPr>
          <w:rFonts w:ascii="Times New Roman" w:hAnsi="Times New Roman"/>
          <w:sz w:val="28"/>
          <w:szCs w:val="28"/>
        </w:rPr>
        <w:t>.</w:t>
      </w:r>
    </w:p>
    <w:p w:rsidR="00337621" w:rsidRPr="00B56AFA" w:rsidRDefault="00337621" w:rsidP="00D226A6">
      <w:pPr>
        <w:spacing w:after="0" w:line="100" w:lineRule="atLeast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56AFA">
        <w:rPr>
          <w:rFonts w:ascii="Times New Roman" w:hAnsi="Times New Roman"/>
          <w:i/>
          <w:color w:val="FF0000"/>
          <w:sz w:val="28"/>
          <w:szCs w:val="28"/>
        </w:rPr>
        <w:tab/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 (СанПиН 2.1.4.1110-02 «Зоны санитарной охраны источников водоснабжения и водопроводов питьевого назначения»).  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ЗСО организуются в составе трех поясов: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пояс (строгого режима) включает территорию расположения водозаборов, площадок расположения всех водопроводных сооружений и водопроводящего канала. 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из трех поясов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СанПиН 2.1.4.1110-02 «Зоны санитарной охраны источников водоснабжения и водопроводов питьевого назначения» организации ЗСО должна предшествовать разработка ее проекта, в который включается: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границ зоны и составляющих ее поясов;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улучшению санитарного состояния территории ЗСО и предупреждению загрязнения источника;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 режим хозяйственного использования территории ЗСО.</w:t>
      </w:r>
    </w:p>
    <w:p w:rsidR="00337621" w:rsidRDefault="00337621" w:rsidP="00D226A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отсутствии проекта ЗСО размер первого пояса ЗСО принимается 30 метров, второго пояса ЗСО 50 метров. 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Отсутствующий или некорректно разработанный проект ЗСО может повлечь наложение административного штрафа на должностные лица. 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проектной документации по первому поясу ЗСО подземных источников водоснабжения необходимо обеспечение ряда мероприятий: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 Запрещается посадка высокоствольных деревьев.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Запрещаются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а также применение ядохимикатов и удобрений.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Здания, расположенные в пределах 1 пояса ЗСО,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ЗСО, с учетом санитарного режима на территории второго пояса.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Водопроводные сооружения, расположенные в первом поясе ЗСО,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Все водозаборы должны быть оборудованы аппаратурой для систематического контроля соответствия фактического дебита проектируемому.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проектной документации по второму и третьему поясам ЗСО подземных источников водоснабжения необходимо обеспечение ряда мероприятий: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Бурение новых скважин и новое строительство, связанное с нарушением почвенного покрова, производится при обязательном согласовании с ТУ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Республике Татарстан, органами и учреждениями экологического и геологического контроля. 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Запрещение размещения складов горюче-смазочных материалов, ядохимикатов и минеральных удобрений, накопителей промышленных стоков, </w:t>
      </w:r>
      <w:proofErr w:type="spellStart"/>
      <w:r>
        <w:rPr>
          <w:rFonts w:ascii="Times New Roman" w:hAnsi="Times New Roman"/>
          <w:sz w:val="28"/>
          <w:szCs w:val="28"/>
        </w:rPr>
        <w:t>шламохранилищ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других объектов, обуславливающих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(по согласованию с ТУ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Республике Татарстан, органами и учреждениями государственного экологического и геологического контроля).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требованиями СанПиН «Охрана поверхностных вод от загрязнения».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пределах второго пояса ЗСО подземных источников водоснабжения выполнению подлежат следующие дополнительные мероприятия (СанПиН 2.1.4.1110-02):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вод;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применение удобрений и ядохимикатов;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рубка леса главного пользования и реконструкции.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37621" w:rsidRDefault="00337621">
      <w:pPr>
        <w:rPr>
          <w:rFonts w:ascii="Times New Roman" w:hAnsi="Times New Roman"/>
          <w:b/>
          <w:sz w:val="30"/>
          <w:szCs w:val="30"/>
        </w:rPr>
      </w:pPr>
      <w:bookmarkStart w:id="24" w:name="_Toc387837639"/>
      <w:bookmarkEnd w:id="24"/>
      <w:r>
        <w:br w:type="page"/>
      </w:r>
    </w:p>
    <w:p w:rsidR="00337621" w:rsidRDefault="00337621" w:rsidP="00D226A6">
      <w:pPr>
        <w:pStyle w:val="1"/>
      </w:pPr>
      <w:bookmarkStart w:id="25" w:name="_Toc406596754"/>
      <w:r>
        <w:lastRenderedPageBreak/>
        <w:t>8.  Оценка объемов капитальных вложений в строительство, реконструкцию и модернизацию объектов централизованных систем водоснабжения.</w:t>
      </w:r>
      <w:bookmarkEnd w:id="25"/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систем водоснабжения и водоотведения на период до 2025 года учитывает мероприятия по реорганизации пространственной организации поселения: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увеличение размера территорий, занятых индивидуальной жилой застройкой повышенной комфортности, на основе нового строительства на свободных от застройки территориях и реконструкции существующих кварталов жилой застройки;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данных мероприятий повысит требования к качеству воды, в перспективе повысится водопотребление на 15-20%.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объемов капитальных вложений приведена в таблице 10.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spacing w:after="0" w:line="10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10</w:t>
      </w:r>
    </w:p>
    <w:tbl>
      <w:tblPr>
        <w:tblW w:w="99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38"/>
        <w:gridCol w:w="2889"/>
        <w:gridCol w:w="1698"/>
        <w:gridCol w:w="2504"/>
        <w:gridCol w:w="2221"/>
      </w:tblGrid>
      <w:tr w:rsidR="00337621" w:rsidRPr="00413DDB" w:rsidTr="00963F0D">
        <w:tc>
          <w:tcPr>
            <w:tcW w:w="638" w:type="dxa"/>
            <w:tcMar>
              <w:left w:w="103" w:type="dxa"/>
            </w:tcMar>
            <w:vAlign w:val="center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№ п/п</w:t>
            </w:r>
          </w:p>
        </w:tc>
        <w:tc>
          <w:tcPr>
            <w:tcW w:w="2889" w:type="dxa"/>
            <w:tcMar>
              <w:left w:w="103" w:type="dxa"/>
            </w:tcMar>
            <w:vAlign w:val="center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Мероприятие</w:t>
            </w:r>
          </w:p>
        </w:tc>
        <w:tc>
          <w:tcPr>
            <w:tcW w:w="1698" w:type="dxa"/>
            <w:tcMar>
              <w:left w:w="103" w:type="dxa"/>
            </w:tcMar>
            <w:vAlign w:val="center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 xml:space="preserve">Стоимость, тыс. </w:t>
            </w:r>
            <w:proofErr w:type="spellStart"/>
            <w:r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руб</w:t>
            </w:r>
            <w:proofErr w:type="spellEnd"/>
          </w:p>
        </w:tc>
        <w:tc>
          <w:tcPr>
            <w:tcW w:w="2504" w:type="dxa"/>
            <w:tcMar>
              <w:left w:w="103" w:type="dxa"/>
            </w:tcMar>
            <w:vAlign w:val="center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Обоснование стоимости</w:t>
            </w:r>
          </w:p>
        </w:tc>
        <w:tc>
          <w:tcPr>
            <w:tcW w:w="2221" w:type="dxa"/>
            <w:tcMar>
              <w:left w:w="103" w:type="dxa"/>
            </w:tcMar>
            <w:vAlign w:val="center"/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center"/>
              <w:rPr>
                <w:rFonts w:ascii="Times New Roman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Источник финансирования</w:t>
            </w:r>
          </w:p>
        </w:tc>
      </w:tr>
      <w:tr w:rsidR="00337621" w:rsidRPr="008B3CBD" w:rsidTr="00963F0D">
        <w:tc>
          <w:tcPr>
            <w:tcW w:w="638" w:type="dxa"/>
            <w:tcMar>
              <w:left w:w="103" w:type="dxa"/>
            </w:tcMar>
          </w:tcPr>
          <w:p w:rsidR="00337621" w:rsidRPr="008B3CBD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889" w:type="dxa"/>
            <w:tcMar>
              <w:left w:w="103" w:type="dxa"/>
            </w:tcMar>
          </w:tcPr>
          <w:p w:rsidR="00337621" w:rsidRPr="008B3CBD" w:rsidRDefault="00337621" w:rsidP="008B3CB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Капитальный ремонт скважины </w:t>
            </w:r>
          </w:p>
        </w:tc>
        <w:tc>
          <w:tcPr>
            <w:tcW w:w="1698" w:type="dxa"/>
            <w:tcMar>
              <w:left w:w="103" w:type="dxa"/>
            </w:tcMar>
          </w:tcPr>
          <w:p w:rsidR="00337621" w:rsidRPr="008B3CBD" w:rsidRDefault="008B3CBD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120</w:t>
            </w:r>
          </w:p>
        </w:tc>
        <w:tc>
          <w:tcPr>
            <w:tcW w:w="2504" w:type="dxa"/>
            <w:tcMar>
              <w:left w:w="103" w:type="dxa"/>
            </w:tcMar>
          </w:tcPr>
          <w:p w:rsidR="00337621" w:rsidRPr="008B3CBD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Стоимость аналогичного объекта</w:t>
            </w:r>
          </w:p>
        </w:tc>
        <w:tc>
          <w:tcPr>
            <w:tcW w:w="2221" w:type="dxa"/>
            <w:tcMar>
              <w:left w:w="103" w:type="dxa"/>
            </w:tcMar>
          </w:tcPr>
          <w:p w:rsidR="00337621" w:rsidRPr="008B3CBD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Бюджет поселения</w:t>
            </w:r>
          </w:p>
        </w:tc>
      </w:tr>
      <w:tr w:rsidR="00337621" w:rsidRPr="00413DDB" w:rsidTr="00963F0D">
        <w:tc>
          <w:tcPr>
            <w:tcW w:w="638" w:type="dxa"/>
            <w:tcMar>
              <w:left w:w="103" w:type="dxa"/>
            </w:tcMar>
          </w:tcPr>
          <w:p w:rsidR="00337621" w:rsidRPr="008B3CBD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889" w:type="dxa"/>
            <w:tcMar>
              <w:left w:w="103" w:type="dxa"/>
            </w:tcMar>
          </w:tcPr>
          <w:p w:rsidR="00337621" w:rsidRPr="008B3CBD" w:rsidRDefault="00337621" w:rsidP="008B3CB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Строительство водопроводной сети </w:t>
            </w:r>
            <w:r w:rsid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д. Каратай, д. </w:t>
            </w:r>
            <w:proofErr w:type="spellStart"/>
            <w:r w:rsid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Кзыл-Игенче</w:t>
            </w:r>
            <w:proofErr w:type="spellEnd"/>
          </w:p>
        </w:tc>
        <w:tc>
          <w:tcPr>
            <w:tcW w:w="1698" w:type="dxa"/>
            <w:tcMar>
              <w:left w:w="103" w:type="dxa"/>
            </w:tcMar>
          </w:tcPr>
          <w:p w:rsidR="00337621" w:rsidRPr="008B3CBD" w:rsidRDefault="008B3CBD" w:rsidP="008B3CB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1600</w:t>
            </w:r>
          </w:p>
        </w:tc>
        <w:tc>
          <w:tcPr>
            <w:tcW w:w="2504" w:type="dxa"/>
            <w:tcMar>
              <w:left w:w="103" w:type="dxa"/>
            </w:tcMar>
          </w:tcPr>
          <w:p w:rsidR="00337621" w:rsidRPr="008B3CBD" w:rsidRDefault="00337621" w:rsidP="008B3CB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Планируемая протяженность </w:t>
            </w:r>
            <w:r w:rsidR="008B3CBD"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</w:t>
            </w: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 км, стоимость строительства 1 км водопроводной сети составляет 800 тыс. руб. на основании стоимости аналогичного объекта</w:t>
            </w:r>
          </w:p>
        </w:tc>
        <w:tc>
          <w:tcPr>
            <w:tcW w:w="2221" w:type="dxa"/>
            <w:tcMar>
              <w:left w:w="103" w:type="dxa"/>
            </w:tcMar>
          </w:tcPr>
          <w:p w:rsidR="00337621" w:rsidRPr="00413DDB" w:rsidRDefault="00337621" w:rsidP="00073B6D">
            <w:pPr>
              <w:widowControl w:val="0"/>
              <w:spacing w:before="280" w:after="280" w:line="276" w:lineRule="auto"/>
              <w:jc w:val="both"/>
              <w:rPr>
                <w:rFonts w:ascii="Times New Roma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8B3CBD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Бюджет поселения, бюджет муниципального района, региональный бюджет</w:t>
            </w:r>
          </w:p>
        </w:tc>
      </w:tr>
    </w:tbl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color w:val="00000A"/>
          <w:sz w:val="28"/>
          <w:szCs w:val="28"/>
          <w:lang w:eastAsia="zh-CN" w:bidi="hi-IN"/>
        </w:rPr>
      </w:pPr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pStyle w:val="1"/>
        <w:pageBreakBefore/>
      </w:pPr>
      <w:bookmarkStart w:id="26" w:name="_Toc387837640"/>
      <w:bookmarkStart w:id="27" w:name="_Toc406596755"/>
      <w:bookmarkEnd w:id="26"/>
      <w:r>
        <w:lastRenderedPageBreak/>
        <w:t>9. Целевые показатели развития централизованных систем водоснабжения.</w:t>
      </w:r>
      <w:bookmarkEnd w:id="27"/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целевым показателям деятельности организаций, осуществляющих горячее водоснабжение, холодное водоснабжение, относятся: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качества соответственно горячей и питьевой воды;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надежности и бесперебойности водоснабжения;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качества обслуживания абонентов;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эффективности использования ресурсов, в том числе сокращения потерь воды (тепловой энергии в составе горячей воды) при транспортировке;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цены реализации мероприятий инвестиционной программы и их эффективности - улучшение качества воды;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337621" w:rsidRDefault="00337621" w:rsidP="00D226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Долгосрочной целевой программой «Улучшение водоснабжения и водоотведения населения Республики Татарстан на период 2012-2015 годы и перспективу до 2020 года» целями </w:t>
      </w:r>
      <w:r>
        <w:rPr>
          <w:rFonts w:ascii="Times New Roman" w:hAnsi="Times New Roman"/>
          <w:bCs/>
          <w:sz w:val="28"/>
          <w:szCs w:val="28"/>
        </w:rPr>
        <w:t>развития централизованных систем водоснабжения являются: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населения чистой питьевой водой, соответствующей установленным санитарно-эпидемиологическим правилам, а также требованиям гигиенических нормативов; 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надежности и ресурсной эффективности систем водоснабжения и водоотведения;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условий для жилищного строительства путем создания и модернизации коммунальной инфраструктуры.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достижения поставленных целей устанавливаются следующие показатели эффективности:</w:t>
      </w:r>
    </w:p>
    <w:p w:rsidR="00337621" w:rsidRDefault="00337621" w:rsidP="00D226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 – не более 10%;</w:t>
      </w:r>
    </w:p>
    <w:p w:rsidR="00337621" w:rsidRDefault="00337621" w:rsidP="00D226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 – не более 5%;</w:t>
      </w:r>
    </w:p>
    <w:p w:rsidR="00337621" w:rsidRDefault="00337621" w:rsidP="00D226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уличной водопроводной сети, нуждающейся в замене не более 19%;</w:t>
      </w:r>
    </w:p>
    <w:p w:rsidR="00337621" w:rsidRDefault="00337621" w:rsidP="00D226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уличной канализационной сети, нуждающейся в замене – не более 21 %;</w:t>
      </w:r>
    </w:p>
    <w:p w:rsidR="00337621" w:rsidRDefault="00337621" w:rsidP="00D226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аварий в системах водоснабжения, водоотведения и очистки сточных вод – не более 96 аварий в год на 1000 км сетей;</w:t>
      </w:r>
    </w:p>
    <w:p w:rsidR="00337621" w:rsidRDefault="00337621" w:rsidP="00D226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сточных вод, пропущенных через очистные сооружения – до 99,5% в общем объеме сточных вод;</w:t>
      </w:r>
    </w:p>
    <w:p w:rsidR="00337621" w:rsidRDefault="00337621" w:rsidP="00D226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сточных вод, очищенных до нормативных значений, в общем объеме сточных вод, пропущенных через очистные сооружения – до 15,5%;</w:t>
      </w:r>
    </w:p>
    <w:p w:rsidR="00337621" w:rsidRDefault="00337621" w:rsidP="00D226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больных брюшным тифом и паратифами A, B, C – 0 на 1000 человек,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сальмонеллезными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инфекциями – не более 0,8 на 1000 человек, острыми кишечными инфекциями – не более 13,8 на 1000 человек, зарегистрировано больных вирусным гепатитом А – не более 0,138 на 1000 человек, больных вирусным гепатитом Е – 0 на тыс. человек.</w:t>
      </w:r>
    </w:p>
    <w:p w:rsidR="00337621" w:rsidRDefault="00337621" w:rsidP="00D226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621" w:rsidRDefault="00337621">
      <w:pPr>
        <w:rPr>
          <w:rFonts w:ascii="Times New Roman" w:hAnsi="Times New Roman"/>
          <w:b/>
          <w:sz w:val="30"/>
          <w:szCs w:val="30"/>
        </w:rPr>
      </w:pPr>
      <w:bookmarkStart w:id="28" w:name="_Toc387837641"/>
      <w:bookmarkEnd w:id="28"/>
      <w:r>
        <w:br w:type="page"/>
      </w:r>
    </w:p>
    <w:p w:rsidR="00337621" w:rsidRDefault="00337621" w:rsidP="00D226A6">
      <w:pPr>
        <w:pStyle w:val="1"/>
      </w:pPr>
      <w:bookmarkStart w:id="29" w:name="_Toc406596756"/>
      <w:r>
        <w:lastRenderedPageBreak/>
        <w:t>10. Существующее положение в сфере водоотведения поселения</w:t>
      </w:r>
      <w:bookmarkEnd w:id="29"/>
    </w:p>
    <w:p w:rsidR="00337621" w:rsidRDefault="00337621" w:rsidP="00D226A6">
      <w:pPr>
        <w:pStyle w:val="af2"/>
        <w:spacing w:line="100" w:lineRule="atLeast"/>
        <w:ind w:firstLine="709"/>
        <w:rPr>
          <w:szCs w:val="28"/>
          <w:lang w:val="ru-RU"/>
        </w:rPr>
      </w:pPr>
    </w:p>
    <w:p w:rsidR="00337621" w:rsidRDefault="00337621" w:rsidP="00D226A6">
      <w:pPr>
        <w:pStyle w:val="af2"/>
        <w:spacing w:line="100" w:lineRule="atLeast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 населенных </w:t>
      </w:r>
      <w:r w:rsidRPr="003A07A4">
        <w:rPr>
          <w:szCs w:val="28"/>
          <w:lang w:val="ru-RU"/>
        </w:rPr>
        <w:t>пунктах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Апазовского</w:t>
      </w:r>
      <w:proofErr w:type="spellEnd"/>
      <w:r>
        <w:rPr>
          <w:szCs w:val="28"/>
          <w:lang w:val="ru-RU"/>
        </w:rPr>
        <w:t xml:space="preserve"> сельского поселения системы централизованного водоотведения отсутствуют.</w:t>
      </w:r>
    </w:p>
    <w:p w:rsidR="00337621" w:rsidRDefault="00337621" w:rsidP="00D226A6">
      <w:pPr>
        <w:pStyle w:val="af2"/>
        <w:spacing w:line="100" w:lineRule="atLeast"/>
        <w:ind w:firstLine="709"/>
        <w:rPr>
          <w:szCs w:val="28"/>
          <w:lang w:val="ru-RU"/>
        </w:rPr>
      </w:pPr>
      <w:r>
        <w:rPr>
          <w:szCs w:val="28"/>
          <w:lang w:val="ru-RU"/>
        </w:rPr>
        <w:t>В жилом секторе</w:t>
      </w:r>
      <w:r w:rsidR="00095CF5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сбор жидких бытовых отходов осуществляется в индивидуальные колодцы и ямы, дождевые и талые воды отводятся на рельеф местности. </w:t>
      </w:r>
    </w:p>
    <w:p w:rsidR="00337621" w:rsidRPr="005B79BA" w:rsidRDefault="00337621" w:rsidP="00D226A6">
      <w:pPr>
        <w:pStyle w:val="af0"/>
        <w:spacing w:after="0" w:line="100" w:lineRule="atLeast"/>
        <w:ind w:left="0" w:firstLine="709"/>
        <w:jc w:val="both"/>
        <w:rPr>
          <w:rFonts w:cs="Times New Roman"/>
          <w:sz w:val="28"/>
          <w:szCs w:val="28"/>
        </w:rPr>
      </w:pPr>
      <w:r w:rsidRPr="005B79BA">
        <w:rPr>
          <w:rFonts w:cs="Times New Roman"/>
          <w:sz w:val="28"/>
          <w:szCs w:val="28"/>
        </w:rPr>
        <w:t xml:space="preserve">Очистные сооружения планируется построить </w:t>
      </w:r>
      <w:r w:rsidR="008B3CBD" w:rsidRPr="005B79BA">
        <w:rPr>
          <w:rFonts w:cs="Times New Roman"/>
          <w:sz w:val="28"/>
          <w:szCs w:val="28"/>
        </w:rPr>
        <w:t xml:space="preserve">с. </w:t>
      </w:r>
      <w:proofErr w:type="spellStart"/>
      <w:r w:rsidR="008B3CBD" w:rsidRPr="005B79BA">
        <w:rPr>
          <w:rFonts w:cs="Times New Roman"/>
          <w:sz w:val="28"/>
          <w:szCs w:val="28"/>
        </w:rPr>
        <w:t>Апазово</w:t>
      </w:r>
      <w:proofErr w:type="spellEnd"/>
      <w:r w:rsidR="008B3CBD" w:rsidRPr="005B79BA">
        <w:rPr>
          <w:rFonts w:cs="Times New Roman"/>
          <w:sz w:val="28"/>
          <w:szCs w:val="28"/>
        </w:rPr>
        <w:t>.</w:t>
      </w:r>
    </w:p>
    <w:p w:rsidR="00337621" w:rsidRDefault="00337621" w:rsidP="00D226A6">
      <w:pPr>
        <w:pStyle w:val="af0"/>
        <w:spacing w:after="0" w:line="100" w:lineRule="atLeast"/>
        <w:ind w:left="0" w:firstLine="709"/>
        <w:jc w:val="both"/>
        <w:rPr>
          <w:rFonts w:cs="Times New Roman"/>
          <w:sz w:val="28"/>
          <w:szCs w:val="28"/>
        </w:rPr>
      </w:pPr>
      <w:r w:rsidRPr="005B79BA">
        <w:rPr>
          <w:rFonts w:cs="Times New Roman"/>
          <w:sz w:val="28"/>
          <w:szCs w:val="28"/>
        </w:rPr>
        <w:t xml:space="preserve">Ливневая канализация </w:t>
      </w:r>
      <w:r w:rsidR="005B79BA" w:rsidRPr="005B79BA">
        <w:rPr>
          <w:rFonts w:cs="Times New Roman"/>
          <w:sz w:val="28"/>
          <w:szCs w:val="28"/>
        </w:rPr>
        <w:t>отсутствует</w:t>
      </w:r>
      <w:r w:rsidRPr="005B79BA">
        <w:rPr>
          <w:rFonts w:cs="Times New Roman"/>
          <w:sz w:val="28"/>
          <w:szCs w:val="28"/>
        </w:rPr>
        <w:t>.</w:t>
      </w:r>
    </w:p>
    <w:p w:rsidR="005B79BA" w:rsidRDefault="005B79BA" w:rsidP="005B79BA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7621" w:rsidRDefault="00337621" w:rsidP="005B79BA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территориям </w:t>
      </w:r>
      <w:proofErr w:type="spellStart"/>
      <w:r>
        <w:rPr>
          <w:rFonts w:ascii="Times New Roman" w:hAnsi="Times New Roman"/>
          <w:sz w:val="28"/>
          <w:szCs w:val="28"/>
        </w:rPr>
        <w:t>Апазовского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 не охваченным централизованным водоотведением, относятся:</w:t>
      </w:r>
    </w:p>
    <w:p w:rsidR="005B79BA" w:rsidRDefault="00337621" w:rsidP="005B79BA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территории населенных пунктах</w:t>
      </w:r>
      <w:r w:rsidR="005B79BA" w:rsidRPr="00025ABA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5B79BA" w:rsidRPr="00025ABA">
        <w:rPr>
          <w:rFonts w:ascii="Times New Roman" w:hAnsi="Times New Roman"/>
          <w:sz w:val="28"/>
          <w:szCs w:val="28"/>
        </w:rPr>
        <w:t>Апазово</w:t>
      </w:r>
      <w:proofErr w:type="spellEnd"/>
      <w:r w:rsidR="005B79BA" w:rsidRPr="00025ABA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5B79BA" w:rsidRPr="00025ABA">
        <w:rPr>
          <w:rFonts w:ascii="Times New Roman" w:hAnsi="Times New Roman"/>
          <w:sz w:val="28"/>
          <w:szCs w:val="28"/>
        </w:rPr>
        <w:t>Пшенгер</w:t>
      </w:r>
      <w:proofErr w:type="spellEnd"/>
      <w:r w:rsidR="005B79BA" w:rsidRPr="00025ABA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5B79BA" w:rsidRPr="00025ABA">
        <w:rPr>
          <w:rFonts w:ascii="Times New Roman" w:hAnsi="Times New Roman"/>
          <w:sz w:val="28"/>
          <w:szCs w:val="28"/>
        </w:rPr>
        <w:t>Хасаншаих</w:t>
      </w:r>
      <w:proofErr w:type="spellEnd"/>
      <w:r w:rsidR="005B79BA" w:rsidRPr="00025ABA">
        <w:rPr>
          <w:rFonts w:ascii="Times New Roman" w:hAnsi="Times New Roman"/>
          <w:sz w:val="28"/>
          <w:szCs w:val="28"/>
        </w:rPr>
        <w:t xml:space="preserve">, д. Каратай, д. </w:t>
      </w:r>
      <w:proofErr w:type="spellStart"/>
      <w:r w:rsidR="005B79BA" w:rsidRPr="00025ABA">
        <w:rPr>
          <w:rFonts w:ascii="Times New Roman" w:hAnsi="Times New Roman"/>
          <w:sz w:val="28"/>
          <w:szCs w:val="28"/>
        </w:rPr>
        <w:t>Кзыл-Игенче</w:t>
      </w:r>
      <w:proofErr w:type="spellEnd"/>
      <w:r w:rsidR="005B79BA" w:rsidRPr="00025ABA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5B79BA" w:rsidRPr="00025ABA">
        <w:rPr>
          <w:rFonts w:ascii="Times New Roman" w:hAnsi="Times New Roman"/>
          <w:sz w:val="28"/>
          <w:szCs w:val="28"/>
        </w:rPr>
        <w:t>Мирзям</w:t>
      </w:r>
      <w:proofErr w:type="spellEnd"/>
      <w:r w:rsidR="005B79BA">
        <w:rPr>
          <w:rFonts w:ascii="Times New Roman" w:hAnsi="Times New Roman"/>
          <w:sz w:val="28"/>
          <w:szCs w:val="28"/>
        </w:rPr>
        <w:t>.</w:t>
      </w:r>
    </w:p>
    <w:p w:rsidR="00337621" w:rsidRDefault="00337621" w:rsidP="005B79BA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сельхозугодья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37621" w:rsidRDefault="00337621" w:rsidP="00D226A6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агропромышленные объекты;</w:t>
      </w:r>
    </w:p>
    <w:p w:rsidR="00337621" w:rsidRDefault="00337621" w:rsidP="00D226A6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садоводческие товарищества;</w:t>
      </w:r>
    </w:p>
    <w:p w:rsidR="00337621" w:rsidRDefault="00337621" w:rsidP="00D226A6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лесной фонд.</w:t>
      </w:r>
    </w:p>
    <w:p w:rsidR="00337621" w:rsidRDefault="00337621" w:rsidP="00D226A6">
      <w:pPr>
        <w:pStyle w:val="af2"/>
        <w:spacing w:line="100" w:lineRule="atLeast"/>
        <w:ind w:firstLine="709"/>
        <w:rPr>
          <w:szCs w:val="28"/>
          <w:lang w:val="ru-RU"/>
        </w:rPr>
      </w:pPr>
    </w:p>
    <w:p w:rsidR="00337621" w:rsidRDefault="00337621">
      <w:pPr>
        <w:rPr>
          <w:rFonts w:ascii="Times New Roman" w:hAnsi="Times New Roman"/>
          <w:b/>
          <w:sz w:val="30"/>
          <w:szCs w:val="30"/>
        </w:rPr>
      </w:pPr>
      <w:bookmarkStart w:id="30" w:name="_Toc387837642"/>
      <w:r>
        <w:br w:type="page"/>
      </w:r>
    </w:p>
    <w:p w:rsidR="00337621" w:rsidRDefault="00337621" w:rsidP="00D226A6">
      <w:pPr>
        <w:pStyle w:val="1"/>
      </w:pPr>
      <w:bookmarkStart w:id="31" w:name="_Toc406596757"/>
      <w:r>
        <w:lastRenderedPageBreak/>
        <w:t>11. Балансы сточных вод в системе водоотведения;</w:t>
      </w:r>
      <w:bookmarkEnd w:id="30"/>
      <w:bookmarkEnd w:id="31"/>
    </w:p>
    <w:p w:rsidR="00337621" w:rsidRDefault="00337621" w:rsidP="00D226A6">
      <w:pPr>
        <w:pStyle w:val="a9"/>
        <w:spacing w:before="0" w:after="0" w:line="100" w:lineRule="atLeast"/>
        <w:rPr>
          <w:rFonts w:cs="Times New Roman"/>
          <w:sz w:val="28"/>
          <w:szCs w:val="28"/>
        </w:rPr>
      </w:pPr>
    </w:p>
    <w:p w:rsidR="00337621" w:rsidRDefault="00337621" w:rsidP="00D226A6">
      <w:pPr>
        <w:pStyle w:val="a9"/>
        <w:spacing w:before="0" w:after="0" w:line="100" w:lineRule="atLeast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Сведения о фактическом объеме и составе сточных вод отсутствуют.</w:t>
      </w:r>
    </w:p>
    <w:p w:rsidR="00337621" w:rsidRDefault="00337621">
      <w:pPr>
        <w:rPr>
          <w:rFonts w:ascii="Times New Roman" w:hAnsi="Times New Roman"/>
          <w:b/>
          <w:sz w:val="30"/>
          <w:szCs w:val="30"/>
        </w:rPr>
      </w:pPr>
      <w:bookmarkStart w:id="32" w:name="_Toc387837643"/>
      <w:bookmarkEnd w:id="32"/>
      <w:r>
        <w:br w:type="page"/>
      </w:r>
    </w:p>
    <w:p w:rsidR="00337621" w:rsidRDefault="00337621" w:rsidP="00D226A6">
      <w:pPr>
        <w:pStyle w:val="1"/>
      </w:pPr>
      <w:bookmarkStart w:id="33" w:name="_Toc406596758"/>
      <w:r>
        <w:lastRenderedPageBreak/>
        <w:t>12. Прогноз объема сточных вод;</w:t>
      </w:r>
      <w:bookmarkEnd w:id="33"/>
    </w:p>
    <w:p w:rsidR="00337621" w:rsidRDefault="00337621" w:rsidP="00D226A6">
      <w:pPr>
        <w:pStyle w:val="a9"/>
        <w:spacing w:before="0" w:after="0" w:line="100" w:lineRule="atLeast"/>
        <w:rPr>
          <w:rFonts w:cs="Times New Roman"/>
          <w:sz w:val="28"/>
          <w:szCs w:val="28"/>
        </w:rPr>
      </w:pPr>
    </w:p>
    <w:p w:rsidR="00337621" w:rsidRDefault="00337621" w:rsidP="00D226A6">
      <w:pPr>
        <w:pStyle w:val="LO-Normal"/>
        <w:ind w:firstLine="709"/>
      </w:pPr>
    </w:p>
    <w:p w:rsidR="00337621" w:rsidRDefault="00337621" w:rsidP="00D226A6">
      <w:pPr>
        <w:pStyle w:val="LO-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Прогноз сточных вод должен быть определен проектно-сметной документацией очистных сооружений с учетом прогнозируемого </w:t>
      </w:r>
      <w:r w:rsidR="005B79BA">
        <w:rPr>
          <w:sz w:val="28"/>
          <w:szCs w:val="28"/>
        </w:rPr>
        <w:t>увеличения</w:t>
      </w:r>
      <w:r w:rsidR="00095CF5">
        <w:rPr>
          <w:sz w:val="28"/>
          <w:szCs w:val="28"/>
        </w:rPr>
        <w:t xml:space="preserve"> </w:t>
      </w:r>
      <w:r w:rsidR="005B79BA">
        <w:rPr>
          <w:sz w:val="28"/>
          <w:szCs w:val="28"/>
        </w:rPr>
        <w:t xml:space="preserve">на расчетный срок </w:t>
      </w:r>
      <w:r>
        <w:rPr>
          <w:sz w:val="28"/>
          <w:szCs w:val="28"/>
        </w:rPr>
        <w:t>нормативной потребности водопотребления на 15-20%</w:t>
      </w:r>
    </w:p>
    <w:p w:rsidR="00337621" w:rsidRDefault="00337621" w:rsidP="00D226A6">
      <w:pPr>
        <w:pStyle w:val="a9"/>
        <w:spacing w:before="0" w:after="0" w:line="100" w:lineRule="atLeast"/>
        <w:ind w:firstLine="709"/>
        <w:jc w:val="both"/>
      </w:pPr>
    </w:p>
    <w:p w:rsidR="00337621" w:rsidRDefault="00337621" w:rsidP="00D226A6">
      <w:pPr>
        <w:pStyle w:val="a9"/>
        <w:spacing w:before="0" w:after="0" w:line="100" w:lineRule="atLeast"/>
        <w:rPr>
          <w:rFonts w:cs="Times New Roman"/>
          <w:sz w:val="28"/>
          <w:szCs w:val="28"/>
        </w:rPr>
      </w:pPr>
    </w:p>
    <w:p w:rsidR="00337621" w:rsidRDefault="00337621">
      <w:pPr>
        <w:rPr>
          <w:rFonts w:ascii="Times New Roman" w:hAnsi="Times New Roman"/>
          <w:b/>
          <w:sz w:val="30"/>
          <w:szCs w:val="30"/>
        </w:rPr>
      </w:pPr>
      <w:bookmarkStart w:id="34" w:name="_Toc387837644"/>
      <w:bookmarkEnd w:id="34"/>
      <w:r>
        <w:br w:type="page"/>
      </w:r>
    </w:p>
    <w:p w:rsidR="00337621" w:rsidRDefault="00337621" w:rsidP="00D226A6">
      <w:pPr>
        <w:pStyle w:val="1"/>
      </w:pPr>
      <w:bookmarkStart w:id="35" w:name="_Toc406596759"/>
      <w:r>
        <w:lastRenderedPageBreak/>
        <w:t>13. Предложения по строительству, реконструкции и модернизации (техническому перевооружению) объектов централизованной системы водоотведения.</w:t>
      </w:r>
      <w:bookmarkEnd w:id="35"/>
    </w:p>
    <w:p w:rsidR="00337621" w:rsidRDefault="00337621" w:rsidP="00D226A6">
      <w:pPr>
        <w:pStyle w:val="a9"/>
        <w:spacing w:before="0" w:after="0" w:line="100" w:lineRule="atLeast"/>
        <w:rPr>
          <w:rFonts w:cs="Times New Roman"/>
          <w:b/>
          <w:sz w:val="28"/>
          <w:szCs w:val="28"/>
        </w:rPr>
      </w:pPr>
    </w:p>
    <w:p w:rsidR="00337621" w:rsidRDefault="00337621" w:rsidP="00D226A6">
      <w:pPr>
        <w:pStyle w:val="a9"/>
        <w:spacing w:before="0" w:after="0" w:line="100" w:lineRule="atLeas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sz w:val="28"/>
          <w:szCs w:val="28"/>
        </w:rPr>
        <w:t>Основные предложения по строительству, реконструкции:</w:t>
      </w:r>
    </w:p>
    <w:p w:rsidR="00337621" w:rsidRDefault="00337621" w:rsidP="00D226A6">
      <w:pPr>
        <w:pStyle w:val="LO-Normal"/>
        <w:widowControl/>
        <w:ind w:firstLine="709"/>
      </w:pPr>
    </w:p>
    <w:p w:rsidR="00337621" w:rsidRDefault="00337621" w:rsidP="00D226A6">
      <w:pPr>
        <w:pStyle w:val="LO-Normal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строительство централизованных систем водоотведения;</w:t>
      </w:r>
    </w:p>
    <w:p w:rsidR="00337621" w:rsidRDefault="00337621" w:rsidP="00D226A6">
      <w:pPr>
        <w:pStyle w:val="LO-Normal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строительство ливневой канализации;  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локальных очистных сооружений на предприятиях агропромышле</w:t>
      </w:r>
      <w:r w:rsidR="00C52D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комплекса.</w:t>
      </w:r>
    </w:p>
    <w:p w:rsidR="00337621" w:rsidRDefault="00337621" w:rsidP="00D226A6">
      <w:pPr>
        <w:pStyle w:val="a9"/>
        <w:spacing w:before="0" w:after="0" w:line="100" w:lineRule="atLeast"/>
        <w:rPr>
          <w:rFonts w:cs="Times New Roman"/>
          <w:b/>
          <w:sz w:val="28"/>
          <w:szCs w:val="28"/>
        </w:rPr>
      </w:pPr>
    </w:p>
    <w:p w:rsidR="00337621" w:rsidRDefault="00337621">
      <w:pPr>
        <w:rPr>
          <w:rFonts w:ascii="Times New Roman" w:hAnsi="Times New Roman"/>
          <w:b/>
          <w:sz w:val="30"/>
          <w:szCs w:val="30"/>
        </w:rPr>
      </w:pPr>
      <w:bookmarkStart w:id="36" w:name="_Toc387837645"/>
      <w:r>
        <w:br w:type="page"/>
      </w:r>
    </w:p>
    <w:p w:rsidR="00337621" w:rsidRDefault="00337621" w:rsidP="00D226A6">
      <w:pPr>
        <w:pStyle w:val="1"/>
      </w:pPr>
      <w:bookmarkStart w:id="37" w:name="_Toc406596760"/>
      <w:r>
        <w:lastRenderedPageBreak/>
        <w:t>14.Экологические аспекты мероприятий по строительству и реконструкции объектов централизованной системы водоотведения;</w:t>
      </w:r>
      <w:bookmarkEnd w:id="36"/>
      <w:bookmarkEnd w:id="37"/>
    </w:p>
    <w:p w:rsidR="00337621" w:rsidRDefault="00337621" w:rsidP="00D226A6">
      <w:pPr>
        <w:pStyle w:val="a9"/>
        <w:spacing w:before="0" w:after="0" w:line="100" w:lineRule="atLeast"/>
        <w:rPr>
          <w:rFonts w:cs="Times New Roman"/>
          <w:sz w:val="28"/>
          <w:szCs w:val="28"/>
        </w:rPr>
      </w:pP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выполнения Государственной программы Республики Татарстан и обеспечения населения качественной, безопасной в эпидемиологическом и радиационном отношении, безвредной по химическому составу питьевой водой разработана и реализуется на практике районная программа «Питьевая вода Республики Татарстан». Ее реализация предусматривает реконструкцию городского водоснабжения, поэтапную замену изношенных и ветхих водопроводных сетей и прокладку новых, обустройство родников. Выполнение заложенных программой мероприятий позволит снизить уровень вторичного загрязнения водопроводной сети и, тем самым, обеспечить население более качественной питьевой водой.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мероприятия в области защиты водных ресурсов: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строгое соблюдение требований Водного кодекса Российской Федерации в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зонах водных объектов и их прибрежных защитных полосах;</w:t>
      </w:r>
    </w:p>
    <w:p w:rsidR="00337621" w:rsidRDefault="00337621" w:rsidP="00D226A6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расчет ЗСО источников питьевого водоснабжения с последующим соблюдением установленных в них режимах.</w:t>
      </w:r>
    </w:p>
    <w:p w:rsidR="00337621" w:rsidRDefault="00337621" w:rsidP="00D226A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организация поверхностного стока дождевых и талых вод и их очистка до сброса в открытые водоемы. </w:t>
      </w:r>
    </w:p>
    <w:p w:rsidR="00337621" w:rsidRDefault="00337621" w:rsidP="00D226A6">
      <w:pPr>
        <w:pStyle w:val="a9"/>
        <w:spacing w:before="0" w:after="0" w:line="100" w:lineRule="atLeast"/>
        <w:rPr>
          <w:rFonts w:cs="Times New Roman"/>
          <w:b/>
          <w:sz w:val="28"/>
          <w:szCs w:val="28"/>
        </w:rPr>
      </w:pPr>
    </w:p>
    <w:p w:rsidR="00337621" w:rsidRDefault="00337621">
      <w:pPr>
        <w:rPr>
          <w:rFonts w:ascii="Times New Roman" w:eastAsia="SimSun" w:hAnsi="Times New Roman"/>
          <w:b/>
          <w:color w:val="00000A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br w:type="page"/>
      </w:r>
    </w:p>
    <w:p w:rsidR="00337621" w:rsidRDefault="00337621" w:rsidP="00AF26A5">
      <w:pPr>
        <w:pStyle w:val="1"/>
      </w:pPr>
      <w:bookmarkStart w:id="38" w:name="_Toc406596761"/>
      <w:r>
        <w:lastRenderedPageBreak/>
        <w:t>15. Оценка потребности в капитальных вложениях в строительство, реконструкцию и модернизацию объектов централизованной системы водоотведения;</w:t>
      </w:r>
      <w:bookmarkEnd w:id="38"/>
    </w:p>
    <w:p w:rsidR="00337621" w:rsidRDefault="00337621" w:rsidP="00D226A6">
      <w:pPr>
        <w:pStyle w:val="a9"/>
        <w:spacing w:before="0" w:after="0" w:line="100" w:lineRule="atLeast"/>
        <w:jc w:val="both"/>
        <w:rPr>
          <w:rFonts w:cs="Times New Roman"/>
          <w:sz w:val="28"/>
          <w:szCs w:val="28"/>
        </w:rPr>
      </w:pPr>
    </w:p>
    <w:p w:rsidR="00337621" w:rsidRDefault="00337621" w:rsidP="00D226A6">
      <w:pPr>
        <w:pStyle w:val="a9"/>
        <w:spacing w:before="0" w:after="0" w:line="100" w:lineRule="atLeast"/>
        <w:ind w:firstLine="567"/>
        <w:jc w:val="both"/>
      </w:pPr>
    </w:p>
    <w:p w:rsidR="00337621" w:rsidRDefault="00337621" w:rsidP="00AF26A5">
      <w:pPr>
        <w:pStyle w:val="a9"/>
        <w:spacing w:before="0" w:after="0" w:line="100" w:lineRule="atLeast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Стоимость строительства объектов систем водоотведения будет определяется в соответствии с проектно-сметной документацией.</w:t>
      </w:r>
    </w:p>
    <w:p w:rsidR="00337621" w:rsidRDefault="00337621" w:rsidP="00D226A6">
      <w:pPr>
        <w:pStyle w:val="a9"/>
        <w:spacing w:before="0" w:after="0" w:line="100" w:lineRule="atLeast"/>
        <w:rPr>
          <w:rFonts w:cs="Times New Roman"/>
          <w:b/>
          <w:sz w:val="28"/>
          <w:szCs w:val="28"/>
        </w:rPr>
      </w:pPr>
    </w:p>
    <w:p w:rsidR="00337621" w:rsidRDefault="00337621">
      <w:pPr>
        <w:rPr>
          <w:rFonts w:ascii="Times New Roman" w:hAnsi="Times New Roman"/>
          <w:b/>
          <w:sz w:val="30"/>
          <w:szCs w:val="30"/>
        </w:rPr>
      </w:pPr>
      <w:bookmarkStart w:id="39" w:name="_Toc387837646"/>
      <w:r>
        <w:br w:type="page"/>
      </w:r>
    </w:p>
    <w:p w:rsidR="00337621" w:rsidRDefault="00337621" w:rsidP="00D226A6">
      <w:pPr>
        <w:pStyle w:val="1"/>
      </w:pPr>
      <w:bookmarkStart w:id="40" w:name="_Toc406596762"/>
      <w:r>
        <w:lastRenderedPageBreak/>
        <w:t>16. Целевые показатели развития централизованной системы водоотведения</w:t>
      </w:r>
      <w:bookmarkEnd w:id="39"/>
      <w:bookmarkEnd w:id="40"/>
    </w:p>
    <w:p w:rsidR="00337621" w:rsidRDefault="00337621" w:rsidP="00D226A6">
      <w:pPr>
        <w:pStyle w:val="a9"/>
        <w:spacing w:before="0" w:after="0" w:line="100" w:lineRule="atLeast"/>
        <w:rPr>
          <w:rFonts w:cs="Times New Roman"/>
          <w:b/>
          <w:sz w:val="28"/>
          <w:szCs w:val="28"/>
        </w:rPr>
      </w:pP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Долгосрочной целевой программой «Улучшение водоснабжения и водоотведения населения Республики Татарстан на период 2012-2015 годы и перспективу до 2020 года» целями </w:t>
      </w:r>
      <w:r>
        <w:rPr>
          <w:rFonts w:ascii="Times New Roman" w:hAnsi="Times New Roman"/>
          <w:bCs/>
          <w:sz w:val="28"/>
          <w:szCs w:val="28"/>
        </w:rPr>
        <w:t>развития централизованных систем водоснабжения являются: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доведение обеспеченности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Апазовского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канализационными сетями до уровня обеспеченности водопроводными;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уличной канализационной сети, нуждающейся в замене – не более 21 %;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аварий в системах водоснабжения, водоотведения и очистки сточных вод – не более 96 аварий в год на 1000 км сетей;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сточных вод, пропущенных через очистные сооружения – до 99,5% в общем объеме сточных вод;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сточных вод, очищенных до нормативных значений, в общем объеме сточных вод, пропущенных через очистные сооружения – до 15,5%.</w:t>
      </w:r>
    </w:p>
    <w:p w:rsidR="00337621" w:rsidRDefault="00337621" w:rsidP="00D226A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621" w:rsidRDefault="00337621">
      <w:pPr>
        <w:rPr>
          <w:rFonts w:ascii="Times New Roman" w:hAnsi="Times New Roman"/>
          <w:b/>
          <w:sz w:val="30"/>
          <w:szCs w:val="30"/>
        </w:rPr>
      </w:pPr>
      <w:bookmarkStart w:id="41" w:name="_Toc387837647"/>
      <w:bookmarkEnd w:id="41"/>
      <w:r>
        <w:br w:type="page"/>
      </w:r>
    </w:p>
    <w:p w:rsidR="00337621" w:rsidRDefault="00337621" w:rsidP="00D226A6">
      <w:pPr>
        <w:pStyle w:val="1"/>
      </w:pPr>
      <w:bookmarkStart w:id="42" w:name="_Toc406596763"/>
      <w:r>
        <w:lastRenderedPageBreak/>
        <w:t>17. Картографические материалы</w:t>
      </w:r>
      <w:bookmarkEnd w:id="42"/>
    </w:p>
    <w:p w:rsidR="00337621" w:rsidRDefault="00337621" w:rsidP="00D226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621" w:rsidRDefault="00337621" w:rsidP="00D226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картографических материалов:</w:t>
      </w:r>
    </w:p>
    <w:p w:rsidR="00337621" w:rsidRPr="005B79BA" w:rsidRDefault="00337621" w:rsidP="00AF26A5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B79BA">
        <w:rPr>
          <w:rFonts w:ascii="Times New Roman" w:hAnsi="Times New Roman"/>
          <w:sz w:val="28"/>
          <w:szCs w:val="28"/>
        </w:rPr>
        <w:t xml:space="preserve">Схема водоснабжения </w:t>
      </w:r>
      <w:proofErr w:type="spellStart"/>
      <w:r w:rsidRPr="005B79BA">
        <w:rPr>
          <w:rFonts w:ascii="Times New Roman" w:hAnsi="Times New Roman"/>
          <w:sz w:val="28"/>
          <w:szCs w:val="28"/>
        </w:rPr>
        <w:t>Апазовского</w:t>
      </w:r>
      <w:proofErr w:type="spellEnd"/>
      <w:r w:rsidRPr="005B79BA">
        <w:rPr>
          <w:rFonts w:ascii="Times New Roman" w:hAnsi="Times New Roman"/>
          <w:sz w:val="28"/>
          <w:szCs w:val="28"/>
        </w:rPr>
        <w:t xml:space="preserve"> сельского поселения. Фрагмент 1. </w:t>
      </w:r>
      <w:r w:rsidR="005B79BA" w:rsidRPr="005B79B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5B79BA" w:rsidRPr="005B79BA">
        <w:rPr>
          <w:rFonts w:ascii="Times New Roman" w:hAnsi="Times New Roman"/>
          <w:sz w:val="28"/>
          <w:szCs w:val="28"/>
        </w:rPr>
        <w:t>Мирзям</w:t>
      </w:r>
      <w:proofErr w:type="spellEnd"/>
    </w:p>
    <w:p w:rsidR="005B79BA" w:rsidRPr="005B79BA" w:rsidRDefault="005B79BA" w:rsidP="005B79BA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B79BA">
        <w:rPr>
          <w:rFonts w:ascii="Times New Roman" w:hAnsi="Times New Roman"/>
          <w:sz w:val="28"/>
          <w:szCs w:val="28"/>
        </w:rPr>
        <w:t xml:space="preserve">Схема водоснабжения </w:t>
      </w:r>
      <w:proofErr w:type="spellStart"/>
      <w:r w:rsidRPr="005B79BA">
        <w:rPr>
          <w:rFonts w:ascii="Times New Roman" w:hAnsi="Times New Roman"/>
          <w:sz w:val="28"/>
          <w:szCs w:val="28"/>
        </w:rPr>
        <w:t>Апазовского</w:t>
      </w:r>
      <w:proofErr w:type="spellEnd"/>
      <w:r w:rsidRPr="005B79BA">
        <w:rPr>
          <w:rFonts w:ascii="Times New Roman" w:hAnsi="Times New Roman"/>
          <w:sz w:val="28"/>
          <w:szCs w:val="28"/>
        </w:rPr>
        <w:t xml:space="preserve"> сельского поселения. Фрагмент </w:t>
      </w:r>
      <w:r>
        <w:rPr>
          <w:rFonts w:ascii="Times New Roman" w:hAnsi="Times New Roman"/>
          <w:sz w:val="28"/>
          <w:szCs w:val="28"/>
        </w:rPr>
        <w:t>2</w:t>
      </w:r>
      <w:r w:rsidRPr="005B79BA">
        <w:rPr>
          <w:rFonts w:ascii="Times New Roman" w:hAnsi="Times New Roman"/>
          <w:sz w:val="28"/>
          <w:szCs w:val="28"/>
        </w:rPr>
        <w:t xml:space="preserve">. с. </w:t>
      </w:r>
      <w:proofErr w:type="spellStart"/>
      <w:r w:rsidRPr="005B79BA">
        <w:rPr>
          <w:rFonts w:ascii="Times New Roman" w:hAnsi="Times New Roman"/>
          <w:sz w:val="28"/>
          <w:szCs w:val="28"/>
        </w:rPr>
        <w:t>Пшенгер</w:t>
      </w:r>
      <w:proofErr w:type="spellEnd"/>
    </w:p>
    <w:p w:rsidR="005B79BA" w:rsidRPr="005B79BA" w:rsidRDefault="005B79BA" w:rsidP="005B79BA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B79BA">
        <w:rPr>
          <w:rFonts w:ascii="Times New Roman" w:hAnsi="Times New Roman"/>
          <w:sz w:val="28"/>
          <w:szCs w:val="28"/>
        </w:rPr>
        <w:t xml:space="preserve">Схема водоснабжения </w:t>
      </w:r>
      <w:proofErr w:type="spellStart"/>
      <w:r w:rsidRPr="005B79BA">
        <w:rPr>
          <w:rFonts w:ascii="Times New Roman" w:hAnsi="Times New Roman"/>
          <w:sz w:val="28"/>
          <w:szCs w:val="28"/>
        </w:rPr>
        <w:t>Апазовского</w:t>
      </w:r>
      <w:proofErr w:type="spellEnd"/>
      <w:r w:rsidRPr="005B79BA">
        <w:rPr>
          <w:rFonts w:ascii="Times New Roman" w:hAnsi="Times New Roman"/>
          <w:sz w:val="28"/>
          <w:szCs w:val="28"/>
        </w:rPr>
        <w:t xml:space="preserve"> сельского поселения. Фрагмент </w:t>
      </w:r>
      <w:r>
        <w:rPr>
          <w:rFonts w:ascii="Times New Roman" w:hAnsi="Times New Roman"/>
          <w:sz w:val="28"/>
          <w:szCs w:val="28"/>
        </w:rPr>
        <w:t>3</w:t>
      </w:r>
      <w:r w:rsidRPr="005B79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Pr="005B79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Каратай</w:t>
      </w:r>
    </w:p>
    <w:p w:rsidR="005B79BA" w:rsidRPr="005B79BA" w:rsidRDefault="005B79BA" w:rsidP="005B79BA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B79BA">
        <w:rPr>
          <w:rFonts w:ascii="Times New Roman" w:hAnsi="Times New Roman"/>
          <w:sz w:val="28"/>
          <w:szCs w:val="28"/>
        </w:rPr>
        <w:t xml:space="preserve">Схема водоснабжения </w:t>
      </w:r>
      <w:proofErr w:type="spellStart"/>
      <w:r w:rsidRPr="005B79BA">
        <w:rPr>
          <w:rFonts w:ascii="Times New Roman" w:hAnsi="Times New Roman"/>
          <w:sz w:val="28"/>
          <w:szCs w:val="28"/>
        </w:rPr>
        <w:t>Апазовского</w:t>
      </w:r>
      <w:proofErr w:type="spellEnd"/>
      <w:r w:rsidRPr="005B79BA">
        <w:rPr>
          <w:rFonts w:ascii="Times New Roman" w:hAnsi="Times New Roman"/>
          <w:sz w:val="28"/>
          <w:szCs w:val="28"/>
        </w:rPr>
        <w:t xml:space="preserve"> сельского поселения. Фрагмент </w:t>
      </w:r>
      <w:r>
        <w:rPr>
          <w:rFonts w:ascii="Times New Roman" w:hAnsi="Times New Roman"/>
          <w:sz w:val="28"/>
          <w:szCs w:val="28"/>
        </w:rPr>
        <w:t>4</w:t>
      </w:r>
      <w:r w:rsidRPr="005B79BA">
        <w:rPr>
          <w:rFonts w:ascii="Times New Roman" w:hAnsi="Times New Roman"/>
          <w:sz w:val="28"/>
          <w:szCs w:val="28"/>
        </w:rPr>
        <w:t xml:space="preserve">. с. </w:t>
      </w:r>
      <w:proofErr w:type="spellStart"/>
      <w:r>
        <w:rPr>
          <w:rFonts w:ascii="Times New Roman" w:hAnsi="Times New Roman"/>
          <w:sz w:val="28"/>
          <w:szCs w:val="28"/>
        </w:rPr>
        <w:t>Апазово</w:t>
      </w:r>
      <w:proofErr w:type="spellEnd"/>
    </w:p>
    <w:p w:rsidR="005B79BA" w:rsidRPr="005B79BA" w:rsidRDefault="005B79BA" w:rsidP="005B79BA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B79BA">
        <w:rPr>
          <w:rFonts w:ascii="Times New Roman" w:hAnsi="Times New Roman"/>
          <w:sz w:val="28"/>
          <w:szCs w:val="28"/>
        </w:rPr>
        <w:t xml:space="preserve">Схема водоснабжения </w:t>
      </w:r>
      <w:proofErr w:type="spellStart"/>
      <w:r w:rsidRPr="005B79BA">
        <w:rPr>
          <w:rFonts w:ascii="Times New Roman" w:hAnsi="Times New Roman"/>
          <w:sz w:val="28"/>
          <w:szCs w:val="28"/>
        </w:rPr>
        <w:t>Апазовского</w:t>
      </w:r>
      <w:proofErr w:type="spellEnd"/>
      <w:r w:rsidRPr="005B79BA">
        <w:rPr>
          <w:rFonts w:ascii="Times New Roman" w:hAnsi="Times New Roman"/>
          <w:sz w:val="28"/>
          <w:szCs w:val="28"/>
        </w:rPr>
        <w:t xml:space="preserve"> сельского поселения. Фрагмент </w:t>
      </w:r>
      <w:r>
        <w:rPr>
          <w:rFonts w:ascii="Times New Roman" w:hAnsi="Times New Roman"/>
          <w:sz w:val="28"/>
          <w:szCs w:val="28"/>
        </w:rPr>
        <w:t>5</w:t>
      </w:r>
      <w:r w:rsidRPr="005B79BA">
        <w:rPr>
          <w:rFonts w:ascii="Times New Roman" w:hAnsi="Times New Roman"/>
          <w:sz w:val="28"/>
          <w:szCs w:val="28"/>
        </w:rPr>
        <w:t xml:space="preserve">. с. </w:t>
      </w:r>
      <w:proofErr w:type="spellStart"/>
      <w:r>
        <w:rPr>
          <w:rFonts w:ascii="Times New Roman" w:hAnsi="Times New Roman"/>
          <w:sz w:val="28"/>
          <w:szCs w:val="28"/>
        </w:rPr>
        <w:t>Хасаншаих</w:t>
      </w:r>
      <w:proofErr w:type="spellEnd"/>
    </w:p>
    <w:p w:rsidR="005B79BA" w:rsidRPr="005B79BA" w:rsidRDefault="005B79BA" w:rsidP="005B79BA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B79BA">
        <w:rPr>
          <w:rFonts w:ascii="Times New Roman" w:hAnsi="Times New Roman"/>
          <w:sz w:val="28"/>
          <w:szCs w:val="28"/>
        </w:rPr>
        <w:t xml:space="preserve">Схема водоснабжения </w:t>
      </w:r>
      <w:proofErr w:type="spellStart"/>
      <w:r w:rsidRPr="005B79BA">
        <w:rPr>
          <w:rFonts w:ascii="Times New Roman" w:hAnsi="Times New Roman"/>
          <w:sz w:val="28"/>
          <w:szCs w:val="28"/>
        </w:rPr>
        <w:t>Апазовского</w:t>
      </w:r>
      <w:proofErr w:type="spellEnd"/>
      <w:r w:rsidRPr="005B79BA">
        <w:rPr>
          <w:rFonts w:ascii="Times New Roman" w:hAnsi="Times New Roman"/>
          <w:sz w:val="28"/>
          <w:szCs w:val="28"/>
        </w:rPr>
        <w:t xml:space="preserve"> сельского поселения. Фрагмент </w:t>
      </w:r>
      <w:r>
        <w:rPr>
          <w:rFonts w:ascii="Times New Roman" w:hAnsi="Times New Roman"/>
          <w:sz w:val="28"/>
          <w:szCs w:val="28"/>
        </w:rPr>
        <w:t>6</w:t>
      </w:r>
      <w:r w:rsidRPr="005B79BA">
        <w:rPr>
          <w:rFonts w:ascii="Times New Roman" w:hAnsi="Times New Roman"/>
          <w:sz w:val="28"/>
          <w:szCs w:val="28"/>
        </w:rPr>
        <w:t xml:space="preserve">. с. </w:t>
      </w:r>
      <w:proofErr w:type="spellStart"/>
      <w:r>
        <w:rPr>
          <w:rFonts w:ascii="Times New Roman" w:hAnsi="Times New Roman"/>
          <w:sz w:val="28"/>
          <w:szCs w:val="28"/>
        </w:rPr>
        <w:t>Кзыл-Игенче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5B79BA" w:rsidRPr="005B79BA" w:rsidSect="00DF4E8F">
      <w:headerReference w:type="default" r:id="rId9"/>
      <w:footerReference w:type="default" r:id="rId10"/>
      <w:pgSz w:w="11906" w:h="16838"/>
      <w:pgMar w:top="1418" w:right="566" w:bottom="1134" w:left="1701" w:header="708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8E" w:rsidRDefault="00576F8E" w:rsidP="00F56C74">
      <w:pPr>
        <w:spacing w:after="0" w:line="240" w:lineRule="auto"/>
      </w:pPr>
      <w:r>
        <w:separator/>
      </w:r>
    </w:p>
  </w:endnote>
  <w:endnote w:type="continuationSeparator" w:id="0">
    <w:p w:rsidR="00576F8E" w:rsidRDefault="00576F8E" w:rsidP="00F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43" w:rsidRPr="00F56C74" w:rsidRDefault="0028698C">
    <w:pPr>
      <w:pStyle w:val="a7"/>
      <w:jc w:val="right"/>
      <w:rPr>
        <w:rFonts w:ascii="Times New Roman" w:hAnsi="Times New Roman"/>
      </w:rPr>
    </w:pPr>
    <w:r w:rsidRPr="00F56C74">
      <w:rPr>
        <w:rFonts w:ascii="Times New Roman" w:hAnsi="Times New Roman"/>
      </w:rPr>
      <w:fldChar w:fldCharType="begin"/>
    </w:r>
    <w:r w:rsidR="00446743" w:rsidRPr="00F56C74">
      <w:rPr>
        <w:rFonts w:ascii="Times New Roman" w:hAnsi="Times New Roman"/>
      </w:rPr>
      <w:instrText>PAGE   \* MERGEFORMAT</w:instrText>
    </w:r>
    <w:r w:rsidRPr="00F56C74">
      <w:rPr>
        <w:rFonts w:ascii="Times New Roman" w:hAnsi="Times New Roman"/>
      </w:rPr>
      <w:fldChar w:fldCharType="separate"/>
    </w:r>
    <w:r w:rsidR="00B359CC">
      <w:rPr>
        <w:rFonts w:ascii="Times New Roman" w:hAnsi="Times New Roman"/>
        <w:noProof/>
      </w:rPr>
      <w:t>1</w:t>
    </w:r>
    <w:r w:rsidRPr="00F56C74">
      <w:rPr>
        <w:rFonts w:ascii="Times New Roman" w:hAnsi="Times New Roman"/>
      </w:rPr>
      <w:fldChar w:fldCharType="end"/>
    </w:r>
  </w:p>
  <w:p w:rsidR="00446743" w:rsidRDefault="004467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8E" w:rsidRDefault="00576F8E" w:rsidP="00F56C74">
      <w:pPr>
        <w:spacing w:after="0" w:line="240" w:lineRule="auto"/>
      </w:pPr>
      <w:r>
        <w:separator/>
      </w:r>
    </w:p>
  </w:footnote>
  <w:footnote w:type="continuationSeparator" w:id="0">
    <w:p w:rsidR="00576F8E" w:rsidRDefault="00576F8E" w:rsidP="00F5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43" w:rsidRPr="0023053A" w:rsidRDefault="00446743" w:rsidP="00F56C74">
    <w:pPr>
      <w:pStyle w:val="a5"/>
      <w:pBdr>
        <w:bottom w:val="single" w:sz="4" w:space="1" w:color="auto"/>
      </w:pBdr>
      <w:jc w:val="center"/>
      <w:rPr>
        <w:rFonts w:ascii="Times New Roman" w:hAnsi="Times New Roman"/>
        <w:sz w:val="20"/>
        <w:szCs w:val="20"/>
      </w:rPr>
    </w:pPr>
    <w:r w:rsidRPr="0023053A">
      <w:rPr>
        <w:rFonts w:ascii="Times New Roman" w:hAnsi="Times New Roman"/>
        <w:sz w:val="20"/>
        <w:szCs w:val="20"/>
      </w:rPr>
      <w:t xml:space="preserve">Схема водоснабжения и водоотведения </w:t>
    </w:r>
    <w:proofErr w:type="spellStart"/>
    <w:r>
      <w:rPr>
        <w:rFonts w:ascii="Times New Roman" w:hAnsi="Times New Roman"/>
        <w:sz w:val="20"/>
        <w:szCs w:val="20"/>
      </w:rPr>
      <w:t>Апазовского</w:t>
    </w:r>
    <w:proofErr w:type="spellEnd"/>
    <w:r>
      <w:rPr>
        <w:rFonts w:ascii="Times New Roman" w:hAnsi="Times New Roman"/>
        <w:sz w:val="20"/>
        <w:szCs w:val="20"/>
      </w:rPr>
      <w:t xml:space="preserve"> сельского поселения </w:t>
    </w:r>
    <w:r w:rsidRPr="0023053A">
      <w:rPr>
        <w:rFonts w:ascii="Times New Roman" w:hAnsi="Times New Roman"/>
        <w:sz w:val="20"/>
        <w:szCs w:val="20"/>
      </w:rPr>
      <w:t>Арского муниципального района Республики Татарстан на период до 2025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302"/>
    <w:rsid w:val="000127CB"/>
    <w:rsid w:val="00012F77"/>
    <w:rsid w:val="00025ABA"/>
    <w:rsid w:val="000342CE"/>
    <w:rsid w:val="00051767"/>
    <w:rsid w:val="00061797"/>
    <w:rsid w:val="00073B6D"/>
    <w:rsid w:val="0009536E"/>
    <w:rsid w:val="00095CF5"/>
    <w:rsid w:val="000A497E"/>
    <w:rsid w:val="000D7B32"/>
    <w:rsid w:val="00124692"/>
    <w:rsid w:val="00136CAA"/>
    <w:rsid w:val="00173E93"/>
    <w:rsid w:val="001740EB"/>
    <w:rsid w:val="001936C2"/>
    <w:rsid w:val="001E1D97"/>
    <w:rsid w:val="0023053A"/>
    <w:rsid w:val="0028698C"/>
    <w:rsid w:val="00291B50"/>
    <w:rsid w:val="002A3E62"/>
    <w:rsid w:val="002C0B9A"/>
    <w:rsid w:val="002E1CA8"/>
    <w:rsid w:val="002F2FEB"/>
    <w:rsid w:val="00312784"/>
    <w:rsid w:val="00337621"/>
    <w:rsid w:val="00337C0B"/>
    <w:rsid w:val="00346DDB"/>
    <w:rsid w:val="00370F5E"/>
    <w:rsid w:val="003A07A4"/>
    <w:rsid w:val="003A288E"/>
    <w:rsid w:val="003B5234"/>
    <w:rsid w:val="003D402D"/>
    <w:rsid w:val="003D652C"/>
    <w:rsid w:val="003F1D34"/>
    <w:rsid w:val="00410196"/>
    <w:rsid w:val="00413DDB"/>
    <w:rsid w:val="00426DFF"/>
    <w:rsid w:val="004321A7"/>
    <w:rsid w:val="00437EA0"/>
    <w:rsid w:val="00446743"/>
    <w:rsid w:val="004A4E54"/>
    <w:rsid w:val="00506EFD"/>
    <w:rsid w:val="00513BFD"/>
    <w:rsid w:val="005477DB"/>
    <w:rsid w:val="00556569"/>
    <w:rsid w:val="00576F8E"/>
    <w:rsid w:val="005B79BA"/>
    <w:rsid w:val="005C48A1"/>
    <w:rsid w:val="006020AC"/>
    <w:rsid w:val="00606544"/>
    <w:rsid w:val="006072CE"/>
    <w:rsid w:val="00646702"/>
    <w:rsid w:val="00673325"/>
    <w:rsid w:val="006755D2"/>
    <w:rsid w:val="0067749F"/>
    <w:rsid w:val="00751A61"/>
    <w:rsid w:val="007674D7"/>
    <w:rsid w:val="007E279B"/>
    <w:rsid w:val="007E48A0"/>
    <w:rsid w:val="0080067C"/>
    <w:rsid w:val="008013FF"/>
    <w:rsid w:val="00812903"/>
    <w:rsid w:val="0082430A"/>
    <w:rsid w:val="00890E03"/>
    <w:rsid w:val="008B3CBD"/>
    <w:rsid w:val="008D5940"/>
    <w:rsid w:val="00907874"/>
    <w:rsid w:val="00923563"/>
    <w:rsid w:val="00960BC5"/>
    <w:rsid w:val="00963F0D"/>
    <w:rsid w:val="00976579"/>
    <w:rsid w:val="009971B4"/>
    <w:rsid w:val="009B13A8"/>
    <w:rsid w:val="009B16F7"/>
    <w:rsid w:val="009C29C0"/>
    <w:rsid w:val="009D2415"/>
    <w:rsid w:val="009D35E9"/>
    <w:rsid w:val="009F6794"/>
    <w:rsid w:val="00A65347"/>
    <w:rsid w:val="00A71302"/>
    <w:rsid w:val="00A73EF4"/>
    <w:rsid w:val="00A7769A"/>
    <w:rsid w:val="00A80C29"/>
    <w:rsid w:val="00A97BC1"/>
    <w:rsid w:val="00AC4EDD"/>
    <w:rsid w:val="00AF26A5"/>
    <w:rsid w:val="00B131A7"/>
    <w:rsid w:val="00B2321D"/>
    <w:rsid w:val="00B359CC"/>
    <w:rsid w:val="00B56AFA"/>
    <w:rsid w:val="00B64029"/>
    <w:rsid w:val="00B74144"/>
    <w:rsid w:val="00BF3B5B"/>
    <w:rsid w:val="00C21F2E"/>
    <w:rsid w:val="00C40739"/>
    <w:rsid w:val="00C45BB2"/>
    <w:rsid w:val="00C51E54"/>
    <w:rsid w:val="00C52D29"/>
    <w:rsid w:val="00C7706C"/>
    <w:rsid w:val="00C87084"/>
    <w:rsid w:val="00C945ED"/>
    <w:rsid w:val="00CB18C9"/>
    <w:rsid w:val="00CE00BD"/>
    <w:rsid w:val="00CE48AB"/>
    <w:rsid w:val="00D226A6"/>
    <w:rsid w:val="00D370ED"/>
    <w:rsid w:val="00D60133"/>
    <w:rsid w:val="00D63520"/>
    <w:rsid w:val="00DA48B8"/>
    <w:rsid w:val="00DF4E8F"/>
    <w:rsid w:val="00E30464"/>
    <w:rsid w:val="00E329E1"/>
    <w:rsid w:val="00E35E6B"/>
    <w:rsid w:val="00E42977"/>
    <w:rsid w:val="00E92FBF"/>
    <w:rsid w:val="00ED7E17"/>
    <w:rsid w:val="00EE3540"/>
    <w:rsid w:val="00EE66E1"/>
    <w:rsid w:val="00EF35A6"/>
    <w:rsid w:val="00F02166"/>
    <w:rsid w:val="00F10BAE"/>
    <w:rsid w:val="00F11981"/>
    <w:rsid w:val="00F56C74"/>
    <w:rsid w:val="00F6095E"/>
    <w:rsid w:val="00F72800"/>
    <w:rsid w:val="00F75AD1"/>
    <w:rsid w:val="00FF3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locked="1" w:semiHidden="0" w:uiPriority="0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9F679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="Times New Roman" w:hAnsi="Times New Roman"/>
      <w:b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21A7"/>
    <w:rPr>
      <w:rFonts w:ascii="Times New Roman" w:hAnsi="Times New Roman" w:cs="Times New Roman"/>
      <w:b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locked/>
    <w:rsid w:val="00DF4E8F"/>
    <w:rPr>
      <w:rFonts w:ascii="Times New Roman" w:hAnsi="Times New Roman" w:cs="Times New Roman"/>
      <w:b/>
      <w:sz w:val="28"/>
      <w:szCs w:val="28"/>
    </w:rPr>
  </w:style>
  <w:style w:type="paragraph" w:styleId="a3">
    <w:name w:val="No Spacing"/>
    <w:link w:val="a4"/>
    <w:uiPriority w:val="99"/>
    <w:qFormat/>
    <w:rsid w:val="00A71302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A71302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56C74"/>
    <w:rPr>
      <w:rFonts w:cs="Times New Roman"/>
    </w:rPr>
  </w:style>
  <w:style w:type="paragraph" w:styleId="a7">
    <w:name w:val="footer"/>
    <w:basedOn w:val="a"/>
    <w:link w:val="a8"/>
    <w:uiPriority w:val="99"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56C74"/>
    <w:rPr>
      <w:rFonts w:cs="Times New Roman"/>
    </w:rPr>
  </w:style>
  <w:style w:type="character" w:customStyle="1" w:styleId="blk">
    <w:name w:val="blk"/>
    <w:basedOn w:val="a0"/>
    <w:uiPriority w:val="99"/>
    <w:rsid w:val="00A71302"/>
    <w:rPr>
      <w:rFonts w:cs="Times New Roman"/>
    </w:rPr>
  </w:style>
  <w:style w:type="character" w:customStyle="1" w:styleId="f">
    <w:name w:val="f"/>
    <w:basedOn w:val="a0"/>
    <w:uiPriority w:val="99"/>
    <w:rsid w:val="00A71302"/>
    <w:rPr>
      <w:rFonts w:cs="Times New Roman"/>
    </w:rPr>
  </w:style>
  <w:style w:type="paragraph" w:styleId="a9">
    <w:name w:val="Normal (Web)"/>
    <w:basedOn w:val="a"/>
    <w:uiPriority w:val="99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a">
    <w:name w:val="Содержимое таблицы"/>
    <w:basedOn w:val="a"/>
    <w:uiPriority w:val="99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0"/>
    <w:uiPriority w:val="99"/>
    <w:rsid w:val="00A71302"/>
    <w:rPr>
      <w:rFonts w:ascii="Times New Roman" w:hAnsi="Times New Roman" w:cs="Times New Roman"/>
      <w:color w:val="0000FF"/>
      <w:u w:val="single"/>
    </w:rPr>
  </w:style>
  <w:style w:type="character" w:customStyle="1" w:styleId="s4">
    <w:name w:val="s4"/>
    <w:basedOn w:val="a0"/>
    <w:uiPriority w:val="99"/>
    <w:rsid w:val="00A71302"/>
    <w:rPr>
      <w:rFonts w:ascii="Times New Roman" w:hAnsi="Times New Roman" w:cs="Times New Roman"/>
    </w:rPr>
  </w:style>
  <w:style w:type="paragraph" w:customStyle="1" w:styleId="p8">
    <w:name w:val="p8"/>
    <w:basedOn w:val="a"/>
    <w:uiPriority w:val="99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0"/>
    <w:uiPriority w:val="99"/>
    <w:rsid w:val="00A71302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A71302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TOC Heading"/>
    <w:basedOn w:val="1"/>
    <w:next w:val="a"/>
    <w:uiPriority w:val="99"/>
    <w:qFormat/>
    <w:rsid w:val="00F11981"/>
    <w:pPr>
      <w:outlineLvl w:val="9"/>
    </w:pPr>
    <w:rPr>
      <w:rFonts w:ascii="Calibri Light" w:hAnsi="Calibri Light"/>
      <w:b w:val="0"/>
      <w:color w:val="2E74B5"/>
      <w:sz w:val="32"/>
      <w:szCs w:val="32"/>
      <w:lang w:eastAsia="ru-RU"/>
    </w:rPr>
  </w:style>
  <w:style w:type="paragraph" w:styleId="12">
    <w:name w:val="toc 1"/>
    <w:basedOn w:val="a"/>
    <w:next w:val="a"/>
    <w:link w:val="13"/>
    <w:autoRedefine/>
    <w:uiPriority w:val="39"/>
    <w:rsid w:val="00DF4E8F"/>
    <w:pPr>
      <w:spacing w:after="100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c">
    <w:name w:val="Hyperlink"/>
    <w:basedOn w:val="a0"/>
    <w:uiPriority w:val="99"/>
    <w:rsid w:val="00F11981"/>
    <w:rPr>
      <w:rFonts w:cs="Times New Roman"/>
      <w:color w:val="0563C1"/>
      <w:u w:val="single"/>
    </w:rPr>
  </w:style>
  <w:style w:type="paragraph" w:styleId="ad">
    <w:name w:val="List Paragraph"/>
    <w:basedOn w:val="a"/>
    <w:uiPriority w:val="99"/>
    <w:qFormat/>
    <w:rsid w:val="002F2FEB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e"/>
    <w:uiPriority w:val="99"/>
    <w:locked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0">
    <w:name w:val="Body Text Indent"/>
    <w:basedOn w:val="a"/>
    <w:link w:val="af1"/>
    <w:uiPriority w:val="99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2">
    <w:name w:val="Итоговая информация"/>
    <w:basedOn w:val="a"/>
    <w:uiPriority w:val="99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en-US" w:eastAsia="zh-CN"/>
    </w:rPr>
  </w:style>
  <w:style w:type="paragraph" w:customStyle="1" w:styleId="14">
    <w:name w:val="Текст1"/>
    <w:basedOn w:val="a"/>
    <w:uiPriority w:val="99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"/>
    <w:uiPriority w:val="99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uiPriority w:val="99"/>
    <w:rsid w:val="004321A7"/>
    <w:pPr>
      <w:widowControl w:val="0"/>
      <w:suppressAutoHyphens/>
      <w:ind w:firstLine="320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3">
    <w:name w:val="Balloon Text"/>
    <w:basedOn w:val="a"/>
    <w:link w:val="af4"/>
    <w:uiPriority w:val="99"/>
    <w:semiHidden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rsid w:val="00D226A6"/>
    <w:rPr>
      <w:rFonts w:cs="Times New Roman"/>
      <w:color w:val="0563C1"/>
      <w:u w:val="single"/>
    </w:rPr>
  </w:style>
  <w:style w:type="character" w:customStyle="1" w:styleId="ListLabel1">
    <w:name w:val="ListLabel 1"/>
    <w:uiPriority w:val="99"/>
    <w:rsid w:val="00D226A6"/>
    <w:rPr>
      <w:color w:val="00000A"/>
    </w:rPr>
  </w:style>
  <w:style w:type="character" w:customStyle="1" w:styleId="ListLabel2">
    <w:name w:val="ListLabel 2"/>
    <w:uiPriority w:val="99"/>
    <w:rsid w:val="00D226A6"/>
  </w:style>
  <w:style w:type="character" w:customStyle="1" w:styleId="af5">
    <w:name w:val="Ссылка указателя"/>
    <w:uiPriority w:val="99"/>
    <w:rsid w:val="00D226A6"/>
  </w:style>
  <w:style w:type="paragraph" w:customStyle="1" w:styleId="af6">
    <w:name w:val="Заголовок"/>
    <w:basedOn w:val="a"/>
    <w:next w:val="ae"/>
    <w:uiPriority w:val="99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e"/>
    <w:uiPriority w:val="99"/>
    <w:rsid w:val="00D226A6"/>
  </w:style>
  <w:style w:type="paragraph" w:styleId="af8">
    <w:name w:val="Title"/>
    <w:basedOn w:val="a"/>
    <w:link w:val="af9"/>
    <w:uiPriority w:val="99"/>
    <w:qFormat/>
    <w:rsid w:val="00D226A6"/>
    <w:pPr>
      <w:suppressLineNumbers/>
      <w:suppressAutoHyphens/>
      <w:spacing w:before="120" w:after="120" w:line="256" w:lineRule="auto"/>
    </w:pPr>
    <w:rPr>
      <w:rFonts w:eastAsia="SimSun" w:cs="Mangal"/>
      <w:i/>
      <w:iCs/>
      <w:sz w:val="24"/>
      <w:szCs w:val="24"/>
    </w:rPr>
  </w:style>
  <w:style w:type="character" w:customStyle="1" w:styleId="af9">
    <w:name w:val="Название Знак"/>
    <w:basedOn w:val="a0"/>
    <w:link w:val="af8"/>
    <w:uiPriority w:val="99"/>
    <w:locked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rsid w:val="00D226A6"/>
    <w:pPr>
      <w:spacing w:after="0" w:line="240" w:lineRule="auto"/>
      <w:ind w:left="220" w:hanging="220"/>
    </w:pPr>
  </w:style>
  <w:style w:type="paragraph" w:styleId="afa">
    <w:name w:val="index heading"/>
    <w:basedOn w:val="a"/>
    <w:uiPriority w:val="99"/>
    <w:rsid w:val="00D226A6"/>
    <w:pPr>
      <w:suppressLineNumbers/>
      <w:suppressAutoHyphens/>
      <w:spacing w:line="256" w:lineRule="auto"/>
    </w:pPr>
    <w:rPr>
      <w:rFonts w:eastAsia="SimSun" w:cs="Mangal"/>
    </w:rPr>
  </w:style>
  <w:style w:type="paragraph" w:customStyle="1" w:styleId="afb">
    <w:name w:val="Содержимое врезки"/>
    <w:basedOn w:val="a"/>
    <w:uiPriority w:val="99"/>
    <w:rsid w:val="00D226A6"/>
    <w:pPr>
      <w:suppressAutoHyphens/>
      <w:spacing w:line="256" w:lineRule="auto"/>
    </w:pPr>
    <w:rPr>
      <w:rFonts w:eastAsia="SimSun" w:cs="Calibri"/>
    </w:rPr>
  </w:style>
  <w:style w:type="paragraph" w:customStyle="1" w:styleId="16">
    <w:name w:val="Стиль1"/>
    <w:basedOn w:val="12"/>
    <w:link w:val="17"/>
    <w:uiPriority w:val="99"/>
    <w:rsid w:val="00D226A6"/>
    <w:pPr>
      <w:tabs>
        <w:tab w:val="right" w:leader="dot" w:pos="9355"/>
      </w:tabs>
    </w:pPr>
    <w:rPr>
      <w:sz w:val="24"/>
      <w:szCs w:val="24"/>
    </w:rPr>
  </w:style>
  <w:style w:type="character" w:customStyle="1" w:styleId="13">
    <w:name w:val="Оглавление 1 Знак"/>
    <w:basedOn w:val="a0"/>
    <w:link w:val="12"/>
    <w:uiPriority w:val="99"/>
    <w:locked/>
    <w:rsid w:val="00DF4E8F"/>
    <w:rPr>
      <w:rFonts w:ascii="Times New Roman" w:hAnsi="Times New Roman" w:cs="Times New Roman"/>
      <w:sz w:val="28"/>
    </w:rPr>
  </w:style>
  <w:style w:type="character" w:customStyle="1" w:styleId="17">
    <w:name w:val="Стиль1 Знак"/>
    <w:basedOn w:val="13"/>
    <w:link w:val="16"/>
    <w:uiPriority w:val="99"/>
    <w:locked/>
    <w:rsid w:val="00D226A6"/>
    <w:rPr>
      <w:rFonts w:ascii="Times New Roman" w:hAnsi="Times New Roman" w:cs="Times New Roman"/>
      <w:sz w:val="24"/>
      <w:szCs w:val="24"/>
    </w:rPr>
  </w:style>
  <w:style w:type="paragraph" w:customStyle="1" w:styleId="afc">
    <w:name w:val="Ивано"/>
    <w:basedOn w:val="a"/>
    <w:uiPriority w:val="99"/>
    <w:rsid w:val="003A07A4"/>
    <w:pPr>
      <w:spacing w:after="0" w:line="100" w:lineRule="atLeast"/>
    </w:pPr>
    <w:rPr>
      <w:rFonts w:ascii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locked="1" w:semiHidden="0" w:uiPriority="0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9F679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="Times New Roman" w:hAnsi="Times New Roman"/>
      <w:b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21A7"/>
    <w:rPr>
      <w:rFonts w:ascii="Times New Roman" w:hAnsi="Times New Roman" w:cs="Times New Roman"/>
      <w:b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locked/>
    <w:rsid w:val="00DF4E8F"/>
    <w:rPr>
      <w:rFonts w:ascii="Times New Roman" w:hAnsi="Times New Roman" w:cs="Times New Roman"/>
      <w:b/>
      <w:sz w:val="28"/>
      <w:szCs w:val="28"/>
    </w:rPr>
  </w:style>
  <w:style w:type="paragraph" w:styleId="a3">
    <w:name w:val="No Spacing"/>
    <w:link w:val="a4"/>
    <w:uiPriority w:val="99"/>
    <w:qFormat/>
    <w:rsid w:val="00A71302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A71302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56C74"/>
    <w:rPr>
      <w:rFonts w:cs="Times New Roman"/>
    </w:rPr>
  </w:style>
  <w:style w:type="paragraph" w:styleId="a7">
    <w:name w:val="footer"/>
    <w:basedOn w:val="a"/>
    <w:link w:val="a8"/>
    <w:uiPriority w:val="99"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56C74"/>
    <w:rPr>
      <w:rFonts w:cs="Times New Roman"/>
    </w:rPr>
  </w:style>
  <w:style w:type="character" w:customStyle="1" w:styleId="blk">
    <w:name w:val="blk"/>
    <w:basedOn w:val="a0"/>
    <w:uiPriority w:val="99"/>
    <w:rsid w:val="00A71302"/>
    <w:rPr>
      <w:rFonts w:cs="Times New Roman"/>
    </w:rPr>
  </w:style>
  <w:style w:type="character" w:customStyle="1" w:styleId="f">
    <w:name w:val="f"/>
    <w:basedOn w:val="a0"/>
    <w:uiPriority w:val="99"/>
    <w:rsid w:val="00A71302"/>
    <w:rPr>
      <w:rFonts w:cs="Times New Roman"/>
    </w:rPr>
  </w:style>
  <w:style w:type="paragraph" w:styleId="a9">
    <w:name w:val="Normal (Web)"/>
    <w:basedOn w:val="a"/>
    <w:uiPriority w:val="99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a">
    <w:name w:val="Содержимое таблицы"/>
    <w:basedOn w:val="a"/>
    <w:uiPriority w:val="99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0"/>
    <w:uiPriority w:val="99"/>
    <w:rsid w:val="00A71302"/>
    <w:rPr>
      <w:rFonts w:ascii="Times New Roman" w:hAnsi="Times New Roman" w:cs="Times New Roman"/>
      <w:color w:val="0000FF"/>
      <w:u w:val="single"/>
    </w:rPr>
  </w:style>
  <w:style w:type="character" w:customStyle="1" w:styleId="s4">
    <w:name w:val="s4"/>
    <w:basedOn w:val="a0"/>
    <w:uiPriority w:val="99"/>
    <w:rsid w:val="00A71302"/>
    <w:rPr>
      <w:rFonts w:ascii="Times New Roman" w:hAnsi="Times New Roman" w:cs="Times New Roman"/>
    </w:rPr>
  </w:style>
  <w:style w:type="paragraph" w:customStyle="1" w:styleId="p8">
    <w:name w:val="p8"/>
    <w:basedOn w:val="a"/>
    <w:uiPriority w:val="99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0"/>
    <w:uiPriority w:val="99"/>
    <w:rsid w:val="00A71302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A71302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TOC Heading"/>
    <w:basedOn w:val="1"/>
    <w:next w:val="a"/>
    <w:uiPriority w:val="99"/>
    <w:qFormat/>
    <w:rsid w:val="00F11981"/>
    <w:pPr>
      <w:outlineLvl w:val="9"/>
    </w:pPr>
    <w:rPr>
      <w:rFonts w:ascii="Calibri Light" w:hAnsi="Calibri Light"/>
      <w:b w:val="0"/>
      <w:color w:val="2E74B5"/>
      <w:sz w:val="32"/>
      <w:szCs w:val="32"/>
      <w:lang w:eastAsia="ru-RU"/>
    </w:rPr>
  </w:style>
  <w:style w:type="paragraph" w:styleId="12">
    <w:name w:val="toc 1"/>
    <w:basedOn w:val="a"/>
    <w:next w:val="a"/>
    <w:link w:val="13"/>
    <w:autoRedefine/>
    <w:uiPriority w:val="99"/>
    <w:rsid w:val="00DF4E8F"/>
    <w:pPr>
      <w:spacing w:after="100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99"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c">
    <w:name w:val="Hyperlink"/>
    <w:basedOn w:val="a0"/>
    <w:uiPriority w:val="99"/>
    <w:rsid w:val="00F11981"/>
    <w:rPr>
      <w:rFonts w:cs="Times New Roman"/>
      <w:color w:val="0563C1"/>
      <w:u w:val="single"/>
    </w:rPr>
  </w:style>
  <w:style w:type="paragraph" w:styleId="ad">
    <w:name w:val="List Paragraph"/>
    <w:basedOn w:val="a"/>
    <w:uiPriority w:val="99"/>
    <w:qFormat/>
    <w:rsid w:val="002F2FEB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e"/>
    <w:uiPriority w:val="99"/>
    <w:locked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0">
    <w:name w:val="Body Text Indent"/>
    <w:basedOn w:val="a"/>
    <w:link w:val="af1"/>
    <w:uiPriority w:val="99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2">
    <w:name w:val="Итоговая информация"/>
    <w:basedOn w:val="a"/>
    <w:uiPriority w:val="99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en-US" w:eastAsia="zh-CN"/>
    </w:rPr>
  </w:style>
  <w:style w:type="paragraph" w:customStyle="1" w:styleId="14">
    <w:name w:val="Текст1"/>
    <w:basedOn w:val="a"/>
    <w:uiPriority w:val="99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"/>
    <w:uiPriority w:val="99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uiPriority w:val="99"/>
    <w:rsid w:val="004321A7"/>
    <w:pPr>
      <w:widowControl w:val="0"/>
      <w:suppressAutoHyphens/>
      <w:ind w:firstLine="320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3">
    <w:name w:val="Balloon Text"/>
    <w:basedOn w:val="a"/>
    <w:link w:val="af4"/>
    <w:uiPriority w:val="99"/>
    <w:semiHidden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rsid w:val="00D226A6"/>
    <w:rPr>
      <w:rFonts w:cs="Times New Roman"/>
      <w:color w:val="0563C1"/>
      <w:u w:val="single"/>
    </w:rPr>
  </w:style>
  <w:style w:type="character" w:customStyle="1" w:styleId="ListLabel1">
    <w:name w:val="ListLabel 1"/>
    <w:uiPriority w:val="99"/>
    <w:rsid w:val="00D226A6"/>
    <w:rPr>
      <w:color w:val="00000A"/>
    </w:rPr>
  </w:style>
  <w:style w:type="character" w:customStyle="1" w:styleId="ListLabel2">
    <w:name w:val="ListLabel 2"/>
    <w:uiPriority w:val="99"/>
    <w:rsid w:val="00D226A6"/>
  </w:style>
  <w:style w:type="character" w:customStyle="1" w:styleId="af5">
    <w:name w:val="Ссылка указателя"/>
    <w:uiPriority w:val="99"/>
    <w:rsid w:val="00D226A6"/>
  </w:style>
  <w:style w:type="paragraph" w:customStyle="1" w:styleId="af6">
    <w:name w:val="Заголовок"/>
    <w:basedOn w:val="a"/>
    <w:next w:val="ae"/>
    <w:uiPriority w:val="99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e"/>
    <w:uiPriority w:val="99"/>
    <w:rsid w:val="00D226A6"/>
  </w:style>
  <w:style w:type="paragraph" w:styleId="af8">
    <w:name w:val="Title"/>
    <w:basedOn w:val="a"/>
    <w:link w:val="af9"/>
    <w:uiPriority w:val="99"/>
    <w:qFormat/>
    <w:rsid w:val="00D226A6"/>
    <w:pPr>
      <w:suppressLineNumbers/>
      <w:suppressAutoHyphens/>
      <w:spacing w:before="120" w:after="120" w:line="256" w:lineRule="auto"/>
    </w:pPr>
    <w:rPr>
      <w:rFonts w:eastAsia="SimSun" w:cs="Mangal"/>
      <w:i/>
      <w:iCs/>
      <w:sz w:val="24"/>
      <w:szCs w:val="24"/>
    </w:rPr>
  </w:style>
  <w:style w:type="character" w:customStyle="1" w:styleId="af9">
    <w:name w:val="Название Знак"/>
    <w:basedOn w:val="a0"/>
    <w:link w:val="af8"/>
    <w:uiPriority w:val="99"/>
    <w:locked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rsid w:val="00D226A6"/>
    <w:pPr>
      <w:spacing w:after="0" w:line="240" w:lineRule="auto"/>
      <w:ind w:left="220" w:hanging="220"/>
    </w:pPr>
  </w:style>
  <w:style w:type="paragraph" w:styleId="afa">
    <w:name w:val="index heading"/>
    <w:basedOn w:val="a"/>
    <w:uiPriority w:val="99"/>
    <w:rsid w:val="00D226A6"/>
    <w:pPr>
      <w:suppressLineNumbers/>
      <w:suppressAutoHyphens/>
      <w:spacing w:line="256" w:lineRule="auto"/>
    </w:pPr>
    <w:rPr>
      <w:rFonts w:eastAsia="SimSun" w:cs="Mangal"/>
    </w:rPr>
  </w:style>
  <w:style w:type="paragraph" w:customStyle="1" w:styleId="afb">
    <w:name w:val="Содержимое врезки"/>
    <w:basedOn w:val="a"/>
    <w:uiPriority w:val="99"/>
    <w:rsid w:val="00D226A6"/>
    <w:pPr>
      <w:suppressAutoHyphens/>
      <w:spacing w:line="256" w:lineRule="auto"/>
    </w:pPr>
    <w:rPr>
      <w:rFonts w:eastAsia="SimSun" w:cs="Calibri"/>
    </w:rPr>
  </w:style>
  <w:style w:type="paragraph" w:customStyle="1" w:styleId="16">
    <w:name w:val="Стиль1"/>
    <w:basedOn w:val="12"/>
    <w:link w:val="17"/>
    <w:uiPriority w:val="99"/>
    <w:rsid w:val="00D226A6"/>
    <w:pPr>
      <w:tabs>
        <w:tab w:val="right" w:leader="dot" w:pos="9355"/>
      </w:tabs>
    </w:pPr>
    <w:rPr>
      <w:sz w:val="24"/>
      <w:szCs w:val="24"/>
    </w:rPr>
  </w:style>
  <w:style w:type="character" w:customStyle="1" w:styleId="13">
    <w:name w:val="Оглавление 1 Знак"/>
    <w:basedOn w:val="a0"/>
    <w:link w:val="12"/>
    <w:uiPriority w:val="99"/>
    <w:locked/>
    <w:rsid w:val="00DF4E8F"/>
    <w:rPr>
      <w:rFonts w:ascii="Times New Roman" w:hAnsi="Times New Roman" w:cs="Times New Roman"/>
      <w:sz w:val="28"/>
    </w:rPr>
  </w:style>
  <w:style w:type="character" w:customStyle="1" w:styleId="17">
    <w:name w:val="Стиль1 Знак"/>
    <w:basedOn w:val="13"/>
    <w:link w:val="16"/>
    <w:uiPriority w:val="99"/>
    <w:locked/>
    <w:rsid w:val="00D226A6"/>
    <w:rPr>
      <w:rFonts w:ascii="Times New Roman" w:hAnsi="Times New Roman" w:cs="Times New Roman"/>
      <w:sz w:val="24"/>
      <w:szCs w:val="24"/>
    </w:rPr>
  </w:style>
  <w:style w:type="paragraph" w:customStyle="1" w:styleId="afc">
    <w:name w:val="Ивано"/>
    <w:basedOn w:val="a"/>
    <w:uiPriority w:val="99"/>
    <w:rsid w:val="003A07A4"/>
    <w:pPr>
      <w:spacing w:after="0" w:line="100" w:lineRule="atLeast"/>
    </w:pPr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z.Ars@tat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6056</Words>
  <Characters>34523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водоснабжения и водоотведения Апазовского сельского поселения       Арского муниципального района на период до 2025 года</vt:lpstr>
    </vt:vector>
  </TitlesOfParts>
  <Company>2014</Company>
  <LinksUpToDate>false</LinksUpToDate>
  <CharactersWithSpaces>40499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водоснабжения и водоотведения Апазовского сельского поселения       Арского муниципального района на период до 2025 года</dc:title>
  <dc:subject>Пояснительная записка</dc:subject>
  <dc:creator>ООО «Максима»</dc:creator>
  <cp:lastModifiedBy>Customer</cp:lastModifiedBy>
  <cp:revision>21</cp:revision>
  <cp:lastPrinted>2014-09-25T12:38:00Z</cp:lastPrinted>
  <dcterms:created xsi:type="dcterms:W3CDTF">2014-09-15T14:13:00Z</dcterms:created>
  <dcterms:modified xsi:type="dcterms:W3CDTF">2014-12-24T06:55:00Z</dcterms:modified>
</cp:coreProperties>
</file>