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4252"/>
      </w:tblGrid>
      <w:tr w:rsidR="00617DCB" w:rsidRPr="003F386A" w:rsidTr="007845E9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7DCB" w:rsidRPr="003F386A" w:rsidRDefault="00617DCB" w:rsidP="00E10F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</w:rPr>
            </w:pPr>
            <w:r w:rsidRPr="003F386A">
              <w:rPr>
                <w:caps/>
              </w:rPr>
              <w:t>Исполнительный комитет</w:t>
            </w:r>
          </w:p>
          <w:p w:rsidR="00617DCB" w:rsidRPr="003F386A" w:rsidRDefault="00617DCB" w:rsidP="00E10F49">
            <w:pPr>
              <w:jc w:val="center"/>
            </w:pPr>
            <w:r w:rsidRPr="003F386A">
              <w:t>АПАЗОВСКОГО</w:t>
            </w:r>
          </w:p>
          <w:p w:rsidR="00617DCB" w:rsidRPr="003F386A" w:rsidRDefault="00617DCB" w:rsidP="00E10F49">
            <w:pPr>
              <w:jc w:val="center"/>
            </w:pPr>
            <w:r w:rsidRPr="003F386A">
              <w:t>СЕЛЬСКОГО ПОСЕЛЕНИЯ</w:t>
            </w:r>
          </w:p>
          <w:p w:rsidR="00617DCB" w:rsidRPr="003F386A" w:rsidRDefault="00617DCB" w:rsidP="00E10F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</w:rPr>
            </w:pPr>
            <w:r w:rsidRPr="003F386A">
              <w:rPr>
                <w:caps/>
                <w:spacing w:val="-18"/>
              </w:rPr>
              <w:t>Арского муниципального района</w:t>
            </w:r>
          </w:p>
          <w:p w:rsidR="00617DCB" w:rsidRPr="003F386A" w:rsidRDefault="00617DCB" w:rsidP="00E10F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</w:rPr>
            </w:pPr>
            <w:r w:rsidRPr="003F386A">
              <w:rPr>
                <w:caps/>
              </w:rPr>
              <w:t>РЕСПУБЛИКИ ТАТАРСТАН</w:t>
            </w:r>
          </w:p>
          <w:p w:rsidR="00617DCB" w:rsidRPr="003F386A" w:rsidRDefault="00617DCB" w:rsidP="00E10F49">
            <w:pPr>
              <w:jc w:val="center"/>
            </w:pPr>
            <w:proofErr w:type="spellStart"/>
            <w:r w:rsidRPr="003F386A">
              <w:t>ул</w:t>
            </w:r>
            <w:proofErr w:type="gramStart"/>
            <w:r w:rsidRPr="003F386A">
              <w:t>.С</w:t>
            </w:r>
            <w:proofErr w:type="gramEnd"/>
            <w:r w:rsidRPr="003F386A">
              <w:t>оветская</w:t>
            </w:r>
            <w:proofErr w:type="spellEnd"/>
            <w:r w:rsidRPr="003F386A">
              <w:t xml:space="preserve">, д.23, </w:t>
            </w:r>
            <w:proofErr w:type="spellStart"/>
            <w:r w:rsidRPr="003F386A">
              <w:t>с.Апазово</w:t>
            </w:r>
            <w:proofErr w:type="spellEnd"/>
            <w:r w:rsidRPr="003F386A">
              <w:t xml:space="preserve">, </w:t>
            </w:r>
          </w:p>
          <w:p w:rsidR="00617DCB" w:rsidRPr="003F386A" w:rsidRDefault="00617DCB" w:rsidP="00E10F49">
            <w:pPr>
              <w:jc w:val="center"/>
            </w:pPr>
            <w:r w:rsidRPr="003F386A">
              <w:t>Арский муниципальный район, 422006</w:t>
            </w:r>
          </w:p>
          <w:p w:rsidR="00617DCB" w:rsidRPr="003F386A" w:rsidRDefault="00617DCB" w:rsidP="00E10F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DCB" w:rsidRPr="003F386A" w:rsidRDefault="00617DCB" w:rsidP="00E10F49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7DCB" w:rsidRPr="003F386A" w:rsidRDefault="00617DCB" w:rsidP="00E10F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pacing w:val="-4"/>
              </w:rPr>
            </w:pPr>
            <w:r w:rsidRPr="003F386A">
              <w:rPr>
                <w:caps/>
                <w:spacing w:val="-4"/>
              </w:rPr>
              <w:t>ТАТАРСТАН РЕСПУБЛИКАСЫ</w:t>
            </w:r>
          </w:p>
          <w:p w:rsidR="00617DCB" w:rsidRPr="003F386A" w:rsidRDefault="00617DCB" w:rsidP="00E10F49">
            <w:pPr>
              <w:jc w:val="center"/>
              <w:rPr>
                <w:caps/>
              </w:rPr>
            </w:pPr>
            <w:r w:rsidRPr="003F386A">
              <w:rPr>
                <w:caps/>
              </w:rPr>
              <w:t>Арча муниципаль районы</w:t>
            </w:r>
          </w:p>
          <w:p w:rsidR="00617DCB" w:rsidRPr="003F386A" w:rsidRDefault="00617DCB" w:rsidP="00E10F49">
            <w:pPr>
              <w:jc w:val="center"/>
              <w:rPr>
                <w:caps/>
              </w:rPr>
            </w:pPr>
            <w:r w:rsidRPr="003F386A">
              <w:rPr>
                <w:caps/>
              </w:rPr>
              <w:t>АПАЗ</w:t>
            </w:r>
          </w:p>
          <w:p w:rsidR="00617DCB" w:rsidRPr="003F386A" w:rsidRDefault="00617DCB" w:rsidP="00E10F49">
            <w:pPr>
              <w:jc w:val="center"/>
              <w:rPr>
                <w:caps/>
              </w:rPr>
            </w:pPr>
            <w:r w:rsidRPr="003F386A">
              <w:rPr>
                <w:caps/>
              </w:rPr>
              <w:t>авыл җирлеге</w:t>
            </w:r>
          </w:p>
          <w:p w:rsidR="00617DCB" w:rsidRPr="003F386A" w:rsidRDefault="00617DCB" w:rsidP="00E10F49">
            <w:pPr>
              <w:jc w:val="center"/>
              <w:rPr>
                <w:caps/>
              </w:rPr>
            </w:pPr>
            <w:r w:rsidRPr="003F386A">
              <w:rPr>
                <w:caps/>
              </w:rPr>
              <w:t xml:space="preserve">башкарма комитеты </w:t>
            </w:r>
          </w:p>
          <w:p w:rsidR="00617DCB" w:rsidRPr="003F386A" w:rsidRDefault="00617DCB" w:rsidP="00E10F49">
            <w:pPr>
              <w:jc w:val="center"/>
              <w:rPr>
                <w:spacing w:val="-6"/>
              </w:rPr>
            </w:pPr>
            <w:r w:rsidRPr="003F386A">
              <w:rPr>
                <w:spacing w:val="-6"/>
              </w:rPr>
              <w:t xml:space="preserve">Совет </w:t>
            </w:r>
            <w:proofErr w:type="spellStart"/>
            <w:r w:rsidRPr="003F386A">
              <w:rPr>
                <w:spacing w:val="-6"/>
              </w:rPr>
              <w:t>урамы</w:t>
            </w:r>
            <w:proofErr w:type="spellEnd"/>
            <w:r w:rsidRPr="003F386A">
              <w:rPr>
                <w:spacing w:val="-6"/>
              </w:rPr>
              <w:t xml:space="preserve">, 23 </w:t>
            </w:r>
            <w:proofErr w:type="spellStart"/>
            <w:r w:rsidRPr="003F386A">
              <w:rPr>
                <w:spacing w:val="-6"/>
              </w:rPr>
              <w:t>йорт</w:t>
            </w:r>
            <w:proofErr w:type="spellEnd"/>
            <w:r w:rsidRPr="003F386A">
              <w:rPr>
                <w:spacing w:val="-6"/>
              </w:rPr>
              <w:t xml:space="preserve">, </w:t>
            </w:r>
            <w:proofErr w:type="spellStart"/>
            <w:r w:rsidRPr="003F386A">
              <w:rPr>
                <w:spacing w:val="-6"/>
              </w:rPr>
              <w:t>Апаз</w:t>
            </w:r>
            <w:proofErr w:type="spellEnd"/>
            <w:r w:rsidRPr="003F386A">
              <w:rPr>
                <w:spacing w:val="-6"/>
              </w:rPr>
              <w:t xml:space="preserve"> </w:t>
            </w:r>
            <w:proofErr w:type="spellStart"/>
            <w:r w:rsidRPr="003F386A">
              <w:rPr>
                <w:spacing w:val="-6"/>
              </w:rPr>
              <w:t>авылы</w:t>
            </w:r>
            <w:proofErr w:type="spellEnd"/>
            <w:r w:rsidRPr="003F386A">
              <w:rPr>
                <w:spacing w:val="-6"/>
              </w:rPr>
              <w:t xml:space="preserve">, </w:t>
            </w:r>
          </w:p>
          <w:p w:rsidR="00617DCB" w:rsidRPr="003F386A" w:rsidRDefault="00617DCB" w:rsidP="00E10F49">
            <w:pPr>
              <w:jc w:val="center"/>
              <w:rPr>
                <w:b/>
                <w:spacing w:val="-6"/>
              </w:rPr>
            </w:pPr>
            <w:r w:rsidRPr="003F386A">
              <w:rPr>
                <w:spacing w:val="-6"/>
              </w:rPr>
              <w:t xml:space="preserve">Арча </w:t>
            </w:r>
            <w:proofErr w:type="spellStart"/>
            <w:r w:rsidRPr="003F386A">
              <w:rPr>
                <w:spacing w:val="-6"/>
              </w:rPr>
              <w:t>муниципаль</w:t>
            </w:r>
            <w:proofErr w:type="spellEnd"/>
            <w:r w:rsidRPr="003F386A">
              <w:rPr>
                <w:spacing w:val="-6"/>
              </w:rPr>
              <w:t xml:space="preserve"> районы, 422006</w:t>
            </w:r>
          </w:p>
        </w:tc>
      </w:tr>
      <w:tr w:rsidR="00617DCB" w:rsidRPr="003F386A" w:rsidTr="007845E9">
        <w:tc>
          <w:tcPr>
            <w:tcW w:w="100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7DCB" w:rsidRPr="003F386A" w:rsidRDefault="00617DCB" w:rsidP="00E10F49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3F386A">
              <w:rPr>
                <w:spacing w:val="2"/>
              </w:rPr>
              <w:t>Тел</w:t>
            </w:r>
            <w:r w:rsidRPr="003F386A">
              <w:rPr>
                <w:spacing w:val="2"/>
                <w:lang w:val="en-US"/>
              </w:rPr>
              <w:t>. (84366)</w:t>
            </w:r>
            <w:r w:rsidRPr="003F386A">
              <w:rPr>
                <w:spacing w:val="2"/>
              </w:rPr>
              <w:t>3-92-40</w:t>
            </w:r>
            <w:r w:rsidRPr="003F386A">
              <w:rPr>
                <w:spacing w:val="2"/>
                <w:lang w:val="en-US"/>
              </w:rPr>
              <w:t xml:space="preserve">, </w:t>
            </w:r>
            <w:r w:rsidRPr="003F386A">
              <w:rPr>
                <w:spacing w:val="2"/>
              </w:rPr>
              <w:t>факс</w:t>
            </w:r>
            <w:r w:rsidRPr="003F386A">
              <w:rPr>
                <w:spacing w:val="2"/>
                <w:lang w:val="en-US"/>
              </w:rPr>
              <w:t xml:space="preserve"> (84366)</w:t>
            </w:r>
            <w:r w:rsidRPr="003F386A">
              <w:rPr>
                <w:spacing w:val="2"/>
              </w:rPr>
              <w:t>3-92-40</w:t>
            </w:r>
            <w:r w:rsidRPr="003F386A">
              <w:rPr>
                <w:spacing w:val="2"/>
                <w:lang w:val="en-US"/>
              </w:rPr>
              <w:t>. E-mail: Apaz.Ars@tatar.ru</w:t>
            </w:r>
          </w:p>
        </w:tc>
      </w:tr>
    </w:tbl>
    <w:p w:rsidR="00617DCB" w:rsidRPr="003F386A" w:rsidRDefault="00617DCB" w:rsidP="00617DCB">
      <w:pPr>
        <w:rPr>
          <w:b/>
          <w:sz w:val="28"/>
          <w:szCs w:val="28"/>
        </w:rPr>
      </w:pPr>
    </w:p>
    <w:p w:rsidR="00617DCB" w:rsidRPr="003F386A" w:rsidRDefault="00617DCB" w:rsidP="00617DCB">
      <w:pPr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ПОСТАНОВЛЕНИЕ                                                                                КАРАР</w:t>
      </w:r>
    </w:p>
    <w:p w:rsidR="00617DCB" w:rsidRPr="003F386A" w:rsidRDefault="00617DCB" w:rsidP="00617DCB">
      <w:pPr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617DCB" w:rsidRPr="003F386A" w:rsidTr="00E10F49">
        <w:tc>
          <w:tcPr>
            <w:tcW w:w="534" w:type="dxa"/>
          </w:tcPr>
          <w:p w:rsidR="00617DCB" w:rsidRPr="003F386A" w:rsidRDefault="00617DCB" w:rsidP="00E10F49">
            <w:pPr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617DCB" w:rsidRPr="003F386A" w:rsidRDefault="00617DCB" w:rsidP="00E10F49">
            <w:pPr>
              <w:jc w:val="right"/>
              <w:rPr>
                <w:b/>
                <w:bCs/>
                <w:sz w:val="28"/>
                <w:szCs w:val="28"/>
              </w:rPr>
            </w:pPr>
            <w:r w:rsidRPr="003F386A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CB" w:rsidRPr="003F386A" w:rsidRDefault="00617DCB" w:rsidP="00E10F49">
            <w:pPr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30</w:t>
            </w:r>
          </w:p>
        </w:tc>
        <w:tc>
          <w:tcPr>
            <w:tcW w:w="284" w:type="dxa"/>
          </w:tcPr>
          <w:p w:rsidR="00617DCB" w:rsidRPr="003F386A" w:rsidRDefault="00617DCB" w:rsidP="00E10F49">
            <w:pPr>
              <w:rPr>
                <w:b/>
                <w:bCs/>
                <w:sz w:val="28"/>
                <w:szCs w:val="28"/>
              </w:rPr>
            </w:pPr>
            <w:r w:rsidRPr="003F386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CB" w:rsidRPr="003F386A" w:rsidRDefault="00617DCB" w:rsidP="00E10F4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4" w:type="dxa"/>
          </w:tcPr>
          <w:p w:rsidR="00617DCB" w:rsidRPr="003F386A" w:rsidRDefault="00617DCB" w:rsidP="00E10F4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2021.</w:t>
            </w:r>
          </w:p>
        </w:tc>
        <w:tc>
          <w:tcPr>
            <w:tcW w:w="3402" w:type="dxa"/>
          </w:tcPr>
          <w:p w:rsidR="00617DCB" w:rsidRPr="003F386A" w:rsidRDefault="00617DCB" w:rsidP="00E10F49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617DCB" w:rsidRPr="003F386A" w:rsidRDefault="00617DCB" w:rsidP="00E10F49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CB" w:rsidRPr="003F386A" w:rsidRDefault="00617DCB" w:rsidP="00E10F4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3F386A">
              <w:rPr>
                <w:b/>
                <w:bCs/>
                <w:sz w:val="28"/>
                <w:szCs w:val="28"/>
                <w:lang w:val="tt-RU"/>
              </w:rPr>
              <w:t>7</w:t>
            </w:r>
          </w:p>
        </w:tc>
      </w:tr>
    </w:tbl>
    <w:p w:rsidR="00617DCB" w:rsidRPr="003F386A" w:rsidRDefault="00617DCB" w:rsidP="00617DCB">
      <w:pPr>
        <w:rPr>
          <w:b/>
          <w:sz w:val="28"/>
          <w:szCs w:val="28"/>
        </w:rPr>
      </w:pPr>
    </w:p>
    <w:tbl>
      <w:tblPr>
        <w:tblW w:w="6629" w:type="dxa"/>
        <w:tblLayout w:type="fixed"/>
        <w:tblLook w:val="04A0" w:firstRow="1" w:lastRow="0" w:firstColumn="1" w:lastColumn="0" w:noHBand="0" w:noVBand="1"/>
      </w:tblPr>
      <w:tblGrid>
        <w:gridCol w:w="6629"/>
      </w:tblGrid>
      <w:tr w:rsidR="00617DCB" w:rsidRPr="003F386A" w:rsidTr="00E10F49">
        <w:trPr>
          <w:cantSplit/>
          <w:trHeight w:val="254"/>
        </w:trPr>
        <w:tc>
          <w:tcPr>
            <w:tcW w:w="6629" w:type="dxa"/>
          </w:tcPr>
          <w:p w:rsidR="00617DCB" w:rsidRPr="003F386A" w:rsidRDefault="00617DCB" w:rsidP="00E10F49">
            <w:pPr>
              <w:pStyle w:val="ConsPlusNormal"/>
              <w:suppressAutoHyphens/>
              <w:ind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  </w:t>
            </w:r>
            <w:r w:rsidRPr="003F386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принятию на учет граждан, нуждающихся в предоставлении жилых помещений по договорам найма жилых помещений жилищного фонда социального </w:t>
            </w:r>
            <w:r w:rsidRPr="003F386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использования</w:t>
            </w:r>
            <w:r w:rsidRPr="003F386A"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исполнительным комитетом </w:t>
            </w:r>
            <w:proofErr w:type="spellStart"/>
            <w:r w:rsidRPr="003F386A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3F3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Арского муниципального района</w:t>
            </w:r>
          </w:p>
          <w:p w:rsidR="00617DCB" w:rsidRPr="003F386A" w:rsidRDefault="00617DCB" w:rsidP="00E10F49">
            <w:pPr>
              <w:pStyle w:val="ConsPlusNormal"/>
              <w:suppressAutoHyphens/>
              <w:ind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DCB" w:rsidRPr="003F386A" w:rsidRDefault="00617DCB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3F386A">
        <w:rPr>
          <w:sz w:val="28"/>
          <w:szCs w:val="28"/>
        </w:rPr>
        <w:t xml:space="preserve"> комитета «О Порядке разработки и утверждения административных регламентов предоставления муниципальных услуг», Исполнительный комитет </w:t>
      </w:r>
      <w:proofErr w:type="spellStart"/>
      <w:r w:rsidRPr="003F386A">
        <w:rPr>
          <w:sz w:val="28"/>
          <w:szCs w:val="28"/>
        </w:rPr>
        <w:t>Апазовского</w:t>
      </w:r>
      <w:proofErr w:type="spellEnd"/>
      <w:r w:rsidRPr="003F386A">
        <w:rPr>
          <w:sz w:val="28"/>
          <w:szCs w:val="28"/>
        </w:rPr>
        <w:t xml:space="preserve"> сельского поселения Арского муниципального района Республики Татарстан ПОСТАНОВЛЯЕТ: </w:t>
      </w:r>
    </w:p>
    <w:p w:rsidR="00617DCB" w:rsidRPr="003F386A" w:rsidRDefault="00617DCB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Pr="003F386A">
        <w:rPr>
          <w:color w:val="212121"/>
          <w:sz w:val="28"/>
          <w:szCs w:val="28"/>
          <w:shd w:val="clear" w:color="auto" w:fill="FFFFFF"/>
        </w:rPr>
        <w:t xml:space="preserve">принятию на учет граждан, нуждающихся в предоставлении жилых помещений по договорам найма жилых помещений жилищного фонда социального </w:t>
      </w:r>
      <w:r w:rsidRPr="003F386A">
        <w:rPr>
          <w:color w:val="212121"/>
          <w:sz w:val="28"/>
          <w:szCs w:val="28"/>
        </w:rPr>
        <w:t>использования</w:t>
      </w:r>
      <w:r w:rsidRPr="003F386A">
        <w:rPr>
          <w:sz w:val="28"/>
          <w:szCs w:val="28"/>
        </w:rPr>
        <w:t xml:space="preserve"> исполнительным комитетом </w:t>
      </w:r>
      <w:proofErr w:type="spellStart"/>
      <w:r w:rsidRPr="003F386A">
        <w:rPr>
          <w:sz w:val="28"/>
          <w:szCs w:val="28"/>
        </w:rPr>
        <w:t>Апазовского</w:t>
      </w:r>
      <w:proofErr w:type="spellEnd"/>
      <w:r w:rsidRPr="003F386A">
        <w:rPr>
          <w:sz w:val="28"/>
          <w:szCs w:val="28"/>
        </w:rPr>
        <w:t xml:space="preserve"> сельского поселения Арского муниципального района, согласно приложению.</w:t>
      </w:r>
    </w:p>
    <w:p w:rsidR="00617DCB" w:rsidRPr="003F386A" w:rsidRDefault="00617DCB" w:rsidP="00617DCB">
      <w:pPr>
        <w:ind w:firstLine="709"/>
        <w:jc w:val="both"/>
        <w:rPr>
          <w:color w:val="212121"/>
          <w:sz w:val="28"/>
          <w:szCs w:val="28"/>
        </w:rPr>
      </w:pPr>
      <w:r w:rsidRPr="003F386A">
        <w:rPr>
          <w:sz w:val="28"/>
          <w:szCs w:val="28"/>
        </w:rPr>
        <w:t xml:space="preserve">2. </w:t>
      </w:r>
      <w:r w:rsidRPr="003F386A">
        <w:rPr>
          <w:color w:val="212121"/>
          <w:sz w:val="28"/>
          <w:szCs w:val="28"/>
        </w:rPr>
        <w:t>Положения административного регламента</w:t>
      </w:r>
      <w:r w:rsidRPr="003F386A">
        <w:rPr>
          <w:rStyle w:val="apple-converted-space"/>
          <w:color w:val="212121"/>
          <w:sz w:val="28"/>
          <w:szCs w:val="28"/>
        </w:rPr>
        <w:t> </w:t>
      </w:r>
      <w:r w:rsidRPr="003F386A">
        <w:rPr>
          <w:color w:val="212121"/>
          <w:sz w:val="28"/>
          <w:szCs w:val="28"/>
        </w:rPr>
        <w:t>п</w:t>
      </w:r>
      <w:r w:rsidRPr="003F386A">
        <w:rPr>
          <w:color w:val="212121"/>
          <w:sz w:val="28"/>
          <w:szCs w:val="28"/>
          <w:shd w:val="clear" w:color="auto" w:fill="FFFFFF"/>
        </w:rPr>
        <w:t xml:space="preserve">редоставления </w:t>
      </w:r>
      <w:proofErr w:type="gramStart"/>
      <w:r w:rsidRPr="003F386A">
        <w:rPr>
          <w:color w:val="212121"/>
          <w:sz w:val="28"/>
          <w:szCs w:val="28"/>
          <w:shd w:val="clear" w:color="auto" w:fill="FFFFFF"/>
        </w:rPr>
        <w:t>муниципальной</w:t>
      </w:r>
      <w:proofErr w:type="gramEnd"/>
      <w:r w:rsidRPr="003F386A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3F386A">
        <w:rPr>
          <w:color w:val="212121"/>
          <w:sz w:val="28"/>
          <w:szCs w:val="28"/>
          <w:shd w:val="clear" w:color="auto" w:fill="FFFFFF"/>
        </w:rPr>
        <w:t xml:space="preserve">услуги по принятию на учет граждан, нуждающихся в предоставлении жилых помещений по договорам найма жилых помещений жилищного фонда социального </w:t>
      </w:r>
      <w:r w:rsidRPr="003F386A">
        <w:rPr>
          <w:color w:val="212121"/>
          <w:sz w:val="28"/>
          <w:szCs w:val="28"/>
        </w:rPr>
        <w:t>использования</w:t>
      </w:r>
      <w:r w:rsidRPr="003F386A">
        <w:rPr>
          <w:rStyle w:val="apple-converted-space"/>
          <w:color w:val="212121"/>
          <w:sz w:val="28"/>
          <w:szCs w:val="28"/>
        </w:rPr>
        <w:t> </w:t>
      </w:r>
      <w:r w:rsidRPr="003F386A">
        <w:rPr>
          <w:color w:val="212121"/>
          <w:sz w:val="28"/>
          <w:szCs w:val="28"/>
        </w:rPr>
        <w:t xml:space="preserve">в электронной форме применяются в сроки, определенные планом-графиком перехода на предоставление государственных (муниципальных) услуг в электронной форме, утвержденным в соответствии с частью 4 статьи 29 </w:t>
      </w:r>
      <w:r w:rsidRPr="003F386A">
        <w:rPr>
          <w:color w:val="212121"/>
          <w:sz w:val="28"/>
          <w:szCs w:val="28"/>
        </w:rPr>
        <w:lastRenderedPageBreak/>
        <w:t>Федерального закона «Об организации предоставления государственных и муниципальных услуг».</w:t>
      </w:r>
      <w:proofErr w:type="gramEnd"/>
    </w:p>
    <w:p w:rsidR="00617DCB" w:rsidRPr="003F386A" w:rsidRDefault="00617DCB" w:rsidP="00617DCB">
      <w:pPr>
        <w:ind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617DCB" w:rsidRDefault="00617DCB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4. </w:t>
      </w:r>
      <w:proofErr w:type="gramStart"/>
      <w:r w:rsidRPr="003F386A">
        <w:rPr>
          <w:sz w:val="28"/>
          <w:szCs w:val="28"/>
        </w:rPr>
        <w:t>Контроль за</w:t>
      </w:r>
      <w:proofErr w:type="gramEnd"/>
      <w:r w:rsidRPr="003F38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386A" w:rsidRP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617DCB" w:rsidRDefault="00617DCB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Глава </w:t>
      </w:r>
      <w:proofErr w:type="spellStart"/>
      <w:r w:rsidRPr="003F386A">
        <w:rPr>
          <w:sz w:val="28"/>
          <w:szCs w:val="28"/>
        </w:rPr>
        <w:t>Апазовского</w:t>
      </w:r>
      <w:proofErr w:type="spellEnd"/>
      <w:r w:rsidRPr="003F386A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Pr="003F386A">
        <w:rPr>
          <w:sz w:val="28"/>
          <w:szCs w:val="28"/>
        </w:rPr>
        <w:t>Р.Ф.Кутдусов</w:t>
      </w:r>
      <w:proofErr w:type="spellEnd"/>
      <w:r w:rsidRPr="003F386A">
        <w:rPr>
          <w:sz w:val="28"/>
          <w:szCs w:val="28"/>
        </w:rPr>
        <w:t xml:space="preserve">    </w:t>
      </w: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F386A" w:rsidRPr="003F386A" w:rsidRDefault="003F386A" w:rsidP="00617DCB">
      <w:pPr>
        <w:autoSpaceDE w:val="0"/>
        <w:autoSpaceDN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B27CD" w:rsidRPr="003F386A" w:rsidRDefault="00617DCB" w:rsidP="00617DCB">
      <w:pPr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7F104E" w:rsidRPr="003F386A">
        <w:rPr>
          <w:sz w:val="28"/>
          <w:szCs w:val="28"/>
        </w:rPr>
        <w:t xml:space="preserve">Приложение </w:t>
      </w:r>
    </w:p>
    <w:p w:rsidR="00FF52D1" w:rsidRPr="003F386A" w:rsidRDefault="007F104E" w:rsidP="00F8294F">
      <w:pPr>
        <w:ind w:left="6521"/>
        <w:rPr>
          <w:sz w:val="28"/>
          <w:szCs w:val="28"/>
        </w:rPr>
      </w:pPr>
      <w:r w:rsidRPr="003F386A">
        <w:rPr>
          <w:sz w:val="28"/>
          <w:szCs w:val="28"/>
        </w:rPr>
        <w:t>к п</w:t>
      </w:r>
      <w:r w:rsidR="00FF52D1" w:rsidRPr="003F386A">
        <w:rPr>
          <w:sz w:val="28"/>
          <w:szCs w:val="28"/>
        </w:rPr>
        <w:t>остановлени</w:t>
      </w:r>
      <w:r w:rsidRPr="003F386A">
        <w:rPr>
          <w:sz w:val="28"/>
          <w:szCs w:val="28"/>
        </w:rPr>
        <w:t>ю</w:t>
      </w:r>
      <w:r w:rsidR="00FF52D1" w:rsidRPr="003F386A">
        <w:rPr>
          <w:sz w:val="28"/>
          <w:szCs w:val="28"/>
        </w:rPr>
        <w:t xml:space="preserve"> Исполнительного комитета </w:t>
      </w:r>
      <w:proofErr w:type="spellStart"/>
      <w:r w:rsidR="00AA6664" w:rsidRPr="003F386A">
        <w:rPr>
          <w:sz w:val="28"/>
          <w:szCs w:val="28"/>
        </w:rPr>
        <w:t>Апазовского</w:t>
      </w:r>
      <w:proofErr w:type="spellEnd"/>
      <w:r w:rsidR="00AA6664" w:rsidRPr="003F386A">
        <w:rPr>
          <w:sz w:val="28"/>
          <w:szCs w:val="28"/>
        </w:rPr>
        <w:t xml:space="preserve"> сельского поселения Арского</w:t>
      </w:r>
      <w:r w:rsidR="00FF52D1" w:rsidRPr="003F386A">
        <w:rPr>
          <w:sz w:val="28"/>
          <w:szCs w:val="28"/>
        </w:rPr>
        <w:t xml:space="preserve"> муниципального района Республики Татарстан </w:t>
      </w:r>
    </w:p>
    <w:p w:rsidR="00FF52D1" w:rsidRPr="003F386A" w:rsidRDefault="00FF52D1" w:rsidP="00F8294F">
      <w:pPr>
        <w:ind w:left="6521"/>
        <w:rPr>
          <w:bCs/>
          <w:sz w:val="28"/>
          <w:szCs w:val="28"/>
        </w:rPr>
      </w:pPr>
      <w:r w:rsidRPr="003F386A">
        <w:rPr>
          <w:sz w:val="28"/>
          <w:szCs w:val="28"/>
        </w:rPr>
        <w:t>от «</w:t>
      </w:r>
      <w:r w:rsidR="00FE585B" w:rsidRPr="003F386A">
        <w:rPr>
          <w:sz w:val="28"/>
          <w:szCs w:val="28"/>
        </w:rPr>
        <w:t>30</w:t>
      </w:r>
      <w:r w:rsidRPr="003F386A">
        <w:rPr>
          <w:sz w:val="28"/>
          <w:szCs w:val="28"/>
        </w:rPr>
        <w:t>»</w:t>
      </w:r>
      <w:r w:rsidR="00FE585B" w:rsidRPr="003F386A">
        <w:rPr>
          <w:sz w:val="28"/>
          <w:szCs w:val="28"/>
        </w:rPr>
        <w:t xml:space="preserve"> марта </w:t>
      </w:r>
      <w:r w:rsidRPr="003F386A">
        <w:rPr>
          <w:sz w:val="28"/>
          <w:szCs w:val="28"/>
        </w:rPr>
        <w:t xml:space="preserve"> 20</w:t>
      </w:r>
      <w:r w:rsidR="00FE585B" w:rsidRPr="003F386A">
        <w:rPr>
          <w:sz w:val="28"/>
          <w:szCs w:val="28"/>
        </w:rPr>
        <w:t>21</w:t>
      </w:r>
      <w:r w:rsidRPr="003F386A">
        <w:rPr>
          <w:sz w:val="28"/>
          <w:szCs w:val="28"/>
        </w:rPr>
        <w:t xml:space="preserve"> г. № </w:t>
      </w:r>
      <w:r w:rsidR="00FE585B" w:rsidRPr="003F386A">
        <w:rPr>
          <w:sz w:val="28"/>
          <w:szCs w:val="28"/>
        </w:rPr>
        <w:t>7</w:t>
      </w:r>
    </w:p>
    <w:p w:rsidR="006657F7" w:rsidRPr="003F386A" w:rsidRDefault="006657F7" w:rsidP="00F8294F">
      <w:pPr>
        <w:ind w:left="4962"/>
        <w:jc w:val="right"/>
        <w:rPr>
          <w:bCs/>
          <w:sz w:val="28"/>
          <w:szCs w:val="28"/>
        </w:rPr>
      </w:pPr>
    </w:p>
    <w:p w:rsidR="004E17DA" w:rsidRPr="003F386A" w:rsidRDefault="0032199E" w:rsidP="00F8294F">
      <w:pPr>
        <w:ind w:right="282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 xml:space="preserve">Административный регламент </w:t>
      </w:r>
    </w:p>
    <w:p w:rsidR="00EF5923" w:rsidRPr="003F386A" w:rsidRDefault="0032199E" w:rsidP="00F8294F">
      <w:pPr>
        <w:ind w:right="282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 xml:space="preserve">предоставления муниципальной услуги </w:t>
      </w:r>
      <w:r w:rsidR="003F6243" w:rsidRPr="003F386A">
        <w:rPr>
          <w:b/>
          <w:sz w:val="28"/>
          <w:szCs w:val="28"/>
        </w:rPr>
        <w:t xml:space="preserve">по </w:t>
      </w:r>
      <w:r w:rsidR="00175CD2" w:rsidRPr="003F386A">
        <w:rPr>
          <w:b/>
          <w:sz w:val="28"/>
          <w:szCs w:val="28"/>
        </w:rPr>
        <w:t xml:space="preserve">принятию на учет </w:t>
      </w:r>
      <w:r w:rsidR="004E17DA" w:rsidRPr="003F386A">
        <w:rPr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6657F7" w:rsidRPr="003F386A" w:rsidRDefault="006657F7" w:rsidP="00F8294F">
      <w:pPr>
        <w:ind w:right="282"/>
        <w:jc w:val="center"/>
        <w:rPr>
          <w:b/>
          <w:sz w:val="28"/>
          <w:szCs w:val="28"/>
        </w:rPr>
      </w:pPr>
    </w:p>
    <w:p w:rsidR="00CC56D6" w:rsidRPr="003F386A" w:rsidRDefault="00CC56D6" w:rsidP="00F8294F">
      <w:pPr>
        <w:ind w:right="282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1. Общие положения</w:t>
      </w:r>
    </w:p>
    <w:p w:rsidR="00CC56D6" w:rsidRPr="003F386A" w:rsidRDefault="00CC56D6" w:rsidP="00F8294F">
      <w:pPr>
        <w:ind w:right="282" w:firstLine="720"/>
        <w:jc w:val="center"/>
        <w:rPr>
          <w:b/>
          <w:sz w:val="28"/>
          <w:szCs w:val="28"/>
        </w:rPr>
      </w:pPr>
    </w:p>
    <w:p w:rsidR="00EA4C05" w:rsidRPr="003F386A" w:rsidRDefault="00CC56D6" w:rsidP="00F8294F">
      <w:pPr>
        <w:ind w:right="282" w:firstLine="708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1.1. </w:t>
      </w:r>
      <w:r w:rsidR="00E7024B" w:rsidRPr="003F386A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</w:t>
      </w:r>
      <w:r w:rsidRPr="003F386A">
        <w:rPr>
          <w:sz w:val="28"/>
          <w:szCs w:val="28"/>
        </w:rPr>
        <w:t xml:space="preserve">устанавливает стандарт и порядок предоставления </w:t>
      </w:r>
      <w:r w:rsidR="004D580A" w:rsidRPr="003F386A">
        <w:rPr>
          <w:sz w:val="28"/>
          <w:szCs w:val="28"/>
        </w:rPr>
        <w:t>муниципальной</w:t>
      </w:r>
      <w:r w:rsidRPr="003F386A">
        <w:rPr>
          <w:sz w:val="28"/>
          <w:szCs w:val="28"/>
        </w:rPr>
        <w:t xml:space="preserve"> услуги </w:t>
      </w:r>
      <w:r w:rsidR="004E17DA" w:rsidRPr="003F386A">
        <w:rPr>
          <w:sz w:val="28"/>
          <w:szCs w:val="28"/>
        </w:rPr>
        <w:t xml:space="preserve">по </w:t>
      </w:r>
      <w:r w:rsidR="00175CD2" w:rsidRPr="003F386A">
        <w:rPr>
          <w:sz w:val="28"/>
          <w:szCs w:val="28"/>
        </w:rPr>
        <w:t>принятию</w:t>
      </w:r>
      <w:r w:rsidR="004E17DA" w:rsidRPr="003F386A">
        <w:rPr>
          <w:sz w:val="28"/>
          <w:szCs w:val="28"/>
        </w:rPr>
        <w:t xml:space="preserve"> на учет граждан, нуждающихся в предоставлении жилых помещений по </w:t>
      </w:r>
      <w:r w:rsidR="00175CD2" w:rsidRPr="003F386A">
        <w:rPr>
          <w:sz w:val="28"/>
          <w:szCs w:val="28"/>
        </w:rPr>
        <w:t>договорам найма</w:t>
      </w:r>
      <w:r w:rsidR="004E17DA" w:rsidRPr="003F386A">
        <w:rPr>
          <w:sz w:val="28"/>
          <w:szCs w:val="28"/>
        </w:rPr>
        <w:t xml:space="preserve"> жилых помещений жилищного фонда социального использования</w:t>
      </w:r>
      <w:r w:rsidR="004D759F" w:rsidRPr="003F386A">
        <w:rPr>
          <w:sz w:val="28"/>
          <w:szCs w:val="28"/>
        </w:rPr>
        <w:t xml:space="preserve"> </w:t>
      </w:r>
      <w:r w:rsidRPr="003F386A">
        <w:rPr>
          <w:sz w:val="28"/>
          <w:szCs w:val="28"/>
        </w:rPr>
        <w:t xml:space="preserve">(далее – </w:t>
      </w:r>
      <w:r w:rsidR="004D580A" w:rsidRPr="003F386A">
        <w:rPr>
          <w:sz w:val="28"/>
          <w:szCs w:val="28"/>
        </w:rPr>
        <w:t>муниципаль</w:t>
      </w:r>
      <w:r w:rsidRPr="003F386A">
        <w:rPr>
          <w:sz w:val="28"/>
          <w:szCs w:val="28"/>
        </w:rPr>
        <w:t>ная услуга).</w:t>
      </w:r>
    </w:p>
    <w:p w:rsidR="006657F7" w:rsidRPr="003F386A" w:rsidRDefault="006657F7" w:rsidP="00F8294F">
      <w:pPr>
        <w:ind w:right="282" w:firstLine="708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1.2.</w:t>
      </w:r>
      <w:r w:rsidR="00EA4C05" w:rsidRPr="003F386A">
        <w:rPr>
          <w:sz w:val="28"/>
          <w:szCs w:val="28"/>
        </w:rPr>
        <w:t> </w:t>
      </w:r>
      <w:r w:rsidRPr="003F386A">
        <w:rPr>
          <w:sz w:val="28"/>
          <w:szCs w:val="28"/>
        </w:rPr>
        <w:t>Получатели муниципальной услуги: физические лица (далее - заявитель)</w:t>
      </w:r>
      <w:r w:rsidR="00175CD2" w:rsidRPr="003F386A">
        <w:rPr>
          <w:sz w:val="28"/>
          <w:szCs w:val="28"/>
        </w:rPr>
        <w:t xml:space="preserve">, граждане Российской Федерации, признанные в установленном </w:t>
      </w:r>
      <w:proofErr w:type="gramStart"/>
      <w:r w:rsidR="00175CD2" w:rsidRPr="003F386A">
        <w:rPr>
          <w:sz w:val="28"/>
          <w:szCs w:val="28"/>
        </w:rPr>
        <w:t>порядке</w:t>
      </w:r>
      <w:proofErr w:type="gramEnd"/>
      <w:r w:rsidR="00175CD2" w:rsidRPr="003F386A">
        <w:rPr>
          <w:sz w:val="28"/>
          <w:szCs w:val="28"/>
        </w:rPr>
        <w:t xml:space="preserve"> нуждающимися в предоставлении жилого помещения по договору найма жилого помещения жилищного фонда социального использования</w:t>
      </w:r>
      <w:r w:rsidRPr="003F386A">
        <w:rPr>
          <w:sz w:val="28"/>
          <w:szCs w:val="28"/>
        </w:rPr>
        <w:t>.</w:t>
      </w:r>
    </w:p>
    <w:p w:rsidR="006657F7" w:rsidRPr="003F386A" w:rsidRDefault="006657F7" w:rsidP="00F8294F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3F386A">
        <w:rPr>
          <w:spacing w:val="1"/>
          <w:sz w:val="28"/>
          <w:szCs w:val="28"/>
        </w:rPr>
        <w:t>1.3.</w:t>
      </w:r>
      <w:r w:rsidR="00EA4C05" w:rsidRPr="003F386A">
        <w:rPr>
          <w:spacing w:val="1"/>
          <w:sz w:val="28"/>
          <w:szCs w:val="28"/>
        </w:rPr>
        <w:t> </w:t>
      </w:r>
      <w:r w:rsidRPr="003F386A">
        <w:rPr>
          <w:sz w:val="28"/>
          <w:szCs w:val="28"/>
        </w:rPr>
        <w:t xml:space="preserve">Муниципальная услуга предоставляется исполнительным комитетом </w:t>
      </w:r>
      <w:proofErr w:type="spellStart"/>
      <w:r w:rsidR="00AA6664" w:rsidRPr="003F386A">
        <w:rPr>
          <w:sz w:val="28"/>
          <w:szCs w:val="28"/>
        </w:rPr>
        <w:t>Апазовского</w:t>
      </w:r>
      <w:proofErr w:type="spellEnd"/>
      <w:r w:rsidR="00AA6664" w:rsidRPr="003F386A">
        <w:rPr>
          <w:sz w:val="28"/>
          <w:szCs w:val="28"/>
        </w:rPr>
        <w:t xml:space="preserve"> сельского поселения Арского</w:t>
      </w:r>
      <w:r w:rsidRPr="003F386A">
        <w:rPr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1.3.1. Место нахождение Исполкома:  с. </w:t>
      </w:r>
      <w:proofErr w:type="spellStart"/>
      <w:r w:rsidRPr="003F386A">
        <w:rPr>
          <w:sz w:val="28"/>
          <w:szCs w:val="28"/>
        </w:rPr>
        <w:t>Апазово</w:t>
      </w:r>
      <w:proofErr w:type="spellEnd"/>
      <w:r w:rsidRPr="003F386A">
        <w:rPr>
          <w:sz w:val="28"/>
          <w:szCs w:val="28"/>
        </w:rPr>
        <w:t xml:space="preserve">, ул. </w:t>
      </w:r>
      <w:proofErr w:type="gramStart"/>
      <w:r w:rsidRPr="003F386A">
        <w:rPr>
          <w:sz w:val="28"/>
          <w:szCs w:val="28"/>
        </w:rPr>
        <w:t>Советская</w:t>
      </w:r>
      <w:proofErr w:type="gramEnd"/>
      <w:r w:rsidRPr="003F386A">
        <w:rPr>
          <w:sz w:val="28"/>
          <w:szCs w:val="28"/>
        </w:rPr>
        <w:t>, д.23.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График работы: 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понедельник – пятница: с 8.00 до 17.00; 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суббота, воскресенье: выходные дни.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AA6664" w:rsidRPr="003F386A" w:rsidRDefault="00AA6664" w:rsidP="00AA6664">
      <w:pPr>
        <w:tabs>
          <w:tab w:val="left" w:pos="709"/>
        </w:tabs>
        <w:ind w:right="28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Справочный телефон 88436639240 </w:t>
      </w:r>
    </w:p>
    <w:p w:rsidR="00AA6664" w:rsidRPr="003F386A" w:rsidRDefault="00AA6664" w:rsidP="00AA6664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Проход по документам удостоверяющим личность.</w:t>
      </w:r>
    </w:p>
    <w:p w:rsidR="00AA6664" w:rsidRPr="003F386A" w:rsidRDefault="00AA6664" w:rsidP="00AA6664">
      <w:pPr>
        <w:tabs>
          <w:tab w:val="left" w:pos="709"/>
        </w:tabs>
        <w:ind w:right="33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3F386A">
        <w:rPr>
          <w:sz w:val="28"/>
          <w:szCs w:val="28"/>
          <w:lang w:val="en-US"/>
        </w:rPr>
        <w:t>http</w:t>
      </w:r>
      <w:r w:rsidRPr="003F386A">
        <w:rPr>
          <w:sz w:val="28"/>
          <w:szCs w:val="28"/>
        </w:rPr>
        <w:t xml:space="preserve">:// </w:t>
      </w:r>
      <w:hyperlink r:id="rId9" w:history="1">
        <w:r w:rsidRPr="003F386A">
          <w:rPr>
            <w:sz w:val="28"/>
            <w:szCs w:val="28"/>
            <w:u w:val="single"/>
            <w:lang w:val="en-US"/>
          </w:rPr>
          <w:t>www</w:t>
        </w:r>
        <w:r w:rsidRPr="003F386A">
          <w:rPr>
            <w:sz w:val="28"/>
            <w:szCs w:val="28"/>
            <w:u w:val="single"/>
          </w:rPr>
          <w:t>.</w:t>
        </w:r>
        <w:r w:rsidRPr="003F386A">
          <w:rPr>
            <w:sz w:val="28"/>
            <w:szCs w:val="28"/>
            <w:u w:val="single"/>
            <w:lang w:val="en-US"/>
          </w:rPr>
          <w:t>arsk</w:t>
        </w:r>
        <w:r w:rsidRPr="003F386A">
          <w:rPr>
            <w:sz w:val="28"/>
            <w:szCs w:val="28"/>
            <w:u w:val="single"/>
          </w:rPr>
          <w:t>.</w:t>
        </w:r>
        <w:proofErr w:type="spellStart"/>
        <w:r w:rsidRPr="003F386A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3F386A">
          <w:rPr>
            <w:sz w:val="28"/>
            <w:szCs w:val="28"/>
            <w:u w:val="single"/>
          </w:rPr>
          <w:t>.</w:t>
        </w:r>
        <w:proofErr w:type="spellStart"/>
        <w:r w:rsidRPr="003F386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386A">
        <w:rPr>
          <w:sz w:val="28"/>
          <w:szCs w:val="28"/>
          <w:u w:val="single"/>
        </w:rPr>
        <w:t>)</w:t>
      </w:r>
      <w:r w:rsidRPr="003F386A">
        <w:rPr>
          <w:sz w:val="28"/>
          <w:szCs w:val="28"/>
        </w:rPr>
        <w:t>.</w:t>
      </w:r>
    </w:p>
    <w:p w:rsidR="00AA6664" w:rsidRPr="003F386A" w:rsidRDefault="00AA6664" w:rsidP="00AA6664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AA6664" w:rsidRPr="003F386A" w:rsidRDefault="00AA6664" w:rsidP="00AA6664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  <w:proofErr w:type="gramEnd"/>
    </w:p>
    <w:p w:rsidR="00AA6664" w:rsidRPr="003F386A" w:rsidRDefault="00AA6664" w:rsidP="00AA6664">
      <w:pPr>
        <w:tabs>
          <w:tab w:val="left" w:pos="709"/>
        </w:tabs>
        <w:ind w:right="333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r w:rsidRPr="003F386A">
        <w:rPr>
          <w:sz w:val="28"/>
          <w:szCs w:val="28"/>
          <w:lang w:val="en-US"/>
        </w:rPr>
        <w:t>http</w:t>
      </w:r>
      <w:r w:rsidRPr="003F386A">
        <w:rPr>
          <w:sz w:val="28"/>
          <w:szCs w:val="28"/>
        </w:rPr>
        <w:t xml:space="preserve">:// </w:t>
      </w:r>
      <w:hyperlink r:id="rId10" w:history="1">
        <w:r w:rsidRPr="003F386A">
          <w:rPr>
            <w:sz w:val="28"/>
            <w:szCs w:val="28"/>
            <w:u w:val="single"/>
            <w:lang w:val="en-US"/>
          </w:rPr>
          <w:t>www</w:t>
        </w:r>
        <w:r w:rsidRPr="003F386A">
          <w:rPr>
            <w:sz w:val="28"/>
            <w:szCs w:val="28"/>
            <w:u w:val="single"/>
          </w:rPr>
          <w:t>.</w:t>
        </w:r>
        <w:r w:rsidRPr="003F386A">
          <w:rPr>
            <w:sz w:val="28"/>
            <w:szCs w:val="28"/>
            <w:u w:val="single"/>
            <w:lang w:val="en-US"/>
          </w:rPr>
          <w:t>arsk</w:t>
        </w:r>
        <w:r w:rsidRPr="003F386A">
          <w:rPr>
            <w:sz w:val="28"/>
            <w:szCs w:val="28"/>
            <w:u w:val="single"/>
          </w:rPr>
          <w:t>.</w:t>
        </w:r>
        <w:proofErr w:type="spellStart"/>
        <w:r w:rsidRPr="003F386A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3F386A">
          <w:rPr>
            <w:sz w:val="28"/>
            <w:szCs w:val="28"/>
            <w:u w:val="single"/>
          </w:rPr>
          <w:t>.</w:t>
        </w:r>
        <w:proofErr w:type="spellStart"/>
        <w:r w:rsidRPr="003F386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386A">
        <w:rPr>
          <w:sz w:val="28"/>
          <w:szCs w:val="28"/>
        </w:rPr>
        <w:t>.);</w:t>
      </w:r>
    </w:p>
    <w:p w:rsidR="00481B34" w:rsidRPr="003F386A" w:rsidRDefault="00481B34" w:rsidP="00AA6664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3) на Портале государственных и муниципальных услуг Республики Татарстан (http://uslugi. tatar.ru/) (далее – Региональный портал); </w:t>
      </w:r>
    </w:p>
    <w:p w:rsidR="00481B34" w:rsidRPr="003F386A" w:rsidRDefault="00481B34" w:rsidP="00F8294F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4) на Едином портале государственных и муниципальных услуг (функций) (http:// www.gosuslugi.ru/) (далее – Единый портал);</w:t>
      </w:r>
    </w:p>
    <w:p w:rsidR="00AA6664" w:rsidRPr="003F386A" w:rsidRDefault="006657F7" w:rsidP="00F8294F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5) в Исполкоме</w:t>
      </w:r>
      <w:r w:rsidR="00AA6664" w:rsidRPr="003F386A">
        <w:rPr>
          <w:sz w:val="28"/>
          <w:szCs w:val="28"/>
        </w:rPr>
        <w:t>:</w:t>
      </w:r>
    </w:p>
    <w:p w:rsidR="006657F7" w:rsidRPr="003F386A" w:rsidRDefault="006657F7" w:rsidP="00F8294F">
      <w:pPr>
        <w:tabs>
          <w:tab w:val="left" w:pos="709"/>
        </w:tabs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 при устном обращении - лично или по телефону; </w:t>
      </w:r>
    </w:p>
    <w:p w:rsidR="006657F7" w:rsidRPr="003F386A" w:rsidRDefault="006657F7" w:rsidP="00F8294F">
      <w:pPr>
        <w:widowControl w:val="0"/>
        <w:autoSpaceDE w:val="0"/>
        <w:autoSpaceDN w:val="0"/>
        <w:adjustRightInd w:val="0"/>
        <w:ind w:right="282" w:firstLine="720"/>
        <w:jc w:val="both"/>
        <w:outlineLvl w:val="0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6443D" w:rsidRPr="003F386A" w:rsidRDefault="0036443D" w:rsidP="00F8294F">
      <w:pPr>
        <w:widowControl w:val="0"/>
        <w:autoSpaceDE w:val="0"/>
        <w:autoSpaceDN w:val="0"/>
        <w:adjustRightInd w:val="0"/>
        <w:ind w:right="282" w:firstLine="720"/>
        <w:jc w:val="both"/>
        <w:outlineLvl w:val="0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F8294F" w:rsidRPr="003F386A" w:rsidRDefault="00CC56D6" w:rsidP="00AA6664">
      <w:pPr>
        <w:ind w:right="282" w:firstLine="708"/>
        <w:jc w:val="both"/>
        <w:rPr>
          <w:spacing w:val="1"/>
          <w:sz w:val="28"/>
          <w:szCs w:val="28"/>
        </w:rPr>
      </w:pPr>
      <w:r w:rsidRPr="003F386A">
        <w:rPr>
          <w:sz w:val="28"/>
          <w:szCs w:val="28"/>
        </w:rPr>
        <w:t>1.</w:t>
      </w:r>
      <w:r w:rsidR="003F6243" w:rsidRPr="003F386A">
        <w:rPr>
          <w:sz w:val="28"/>
          <w:szCs w:val="28"/>
        </w:rPr>
        <w:t>4</w:t>
      </w:r>
      <w:r w:rsidRPr="003F386A">
        <w:rPr>
          <w:sz w:val="28"/>
          <w:szCs w:val="28"/>
        </w:rPr>
        <w:t xml:space="preserve">. Предоставление </w:t>
      </w:r>
      <w:r w:rsidR="004D580A" w:rsidRPr="003F386A">
        <w:rPr>
          <w:sz w:val="28"/>
          <w:szCs w:val="28"/>
        </w:rPr>
        <w:t>муниципаль</w:t>
      </w:r>
      <w:r w:rsidRPr="003F386A">
        <w:rPr>
          <w:sz w:val="28"/>
          <w:szCs w:val="28"/>
        </w:rPr>
        <w:t xml:space="preserve">ной услуги осуществляется </w:t>
      </w:r>
      <w:r w:rsidR="00BB663C" w:rsidRPr="003F386A">
        <w:rPr>
          <w:sz w:val="28"/>
          <w:szCs w:val="28"/>
        </w:rPr>
        <w:t>в соответствии с</w:t>
      </w:r>
      <w:proofErr w:type="gramStart"/>
      <w:r w:rsidR="00BB663C" w:rsidRPr="003F386A">
        <w:rPr>
          <w:sz w:val="28"/>
          <w:szCs w:val="28"/>
        </w:rPr>
        <w:t>:</w:t>
      </w:r>
      <w:bookmarkStart w:id="1" w:name="_Hlk40972767"/>
      <w:bookmarkStart w:id="2" w:name="_Hlk40973750"/>
      <w:r w:rsidR="00F8294F" w:rsidRPr="003F386A">
        <w:rPr>
          <w:spacing w:val="1"/>
          <w:sz w:val="28"/>
          <w:szCs w:val="28"/>
        </w:rPr>
        <w:t>И</w:t>
      </w:r>
      <w:proofErr w:type="gramEnd"/>
      <w:r w:rsidR="00F8294F" w:rsidRPr="003F386A">
        <w:rPr>
          <w:spacing w:val="1"/>
          <w:sz w:val="28"/>
          <w:szCs w:val="28"/>
        </w:rPr>
        <w:t>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F8294F" w:rsidRPr="003F386A" w:rsidRDefault="00F8294F" w:rsidP="00F8294F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3F386A">
        <w:rPr>
          <w:spacing w:val="1"/>
          <w:sz w:val="28"/>
          <w:szCs w:val="28"/>
        </w:rPr>
        <w:t>1.</w:t>
      </w:r>
      <w:r w:rsidR="00AA6664" w:rsidRPr="003F386A">
        <w:rPr>
          <w:spacing w:val="1"/>
          <w:sz w:val="28"/>
          <w:szCs w:val="28"/>
        </w:rPr>
        <w:t>5</w:t>
      </w:r>
      <w:r w:rsidRPr="003F386A">
        <w:rPr>
          <w:spacing w:val="1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bookmarkEnd w:id="1"/>
    <w:bookmarkEnd w:id="2"/>
    <w:p w:rsidR="00175CD2" w:rsidRPr="003F386A" w:rsidRDefault="001579DA" w:rsidP="00F8294F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1.</w:t>
      </w:r>
      <w:r w:rsidR="00AA6664" w:rsidRPr="003F386A">
        <w:rPr>
          <w:sz w:val="28"/>
          <w:szCs w:val="28"/>
        </w:rPr>
        <w:t>6</w:t>
      </w:r>
      <w:r w:rsidRPr="003F386A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175CD2" w:rsidRPr="003F386A" w:rsidRDefault="00175CD2" w:rsidP="00F8294F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понятия, используемые в настоящем Регламенте, применяются в том же значении, что и в Жилищном </w:t>
      </w:r>
      <w:hyperlink r:id="rId11" w:history="1">
        <w:r w:rsidRPr="003F386A">
          <w:rPr>
            <w:sz w:val="28"/>
            <w:szCs w:val="28"/>
          </w:rPr>
          <w:t>кодексе</w:t>
        </w:r>
      </w:hyperlink>
      <w:r w:rsidRPr="003F386A">
        <w:rPr>
          <w:sz w:val="28"/>
          <w:szCs w:val="28"/>
        </w:rPr>
        <w:t xml:space="preserve"> Российской Федерации;</w:t>
      </w:r>
    </w:p>
    <w:p w:rsidR="00F8294F" w:rsidRPr="003F386A" w:rsidRDefault="00F8294F" w:rsidP="00F8294F">
      <w:pPr>
        <w:tabs>
          <w:tab w:val="left" w:pos="600"/>
          <w:tab w:val="left" w:pos="6810"/>
        </w:tabs>
        <w:ind w:right="-1" w:firstLine="720"/>
        <w:jc w:val="both"/>
        <w:rPr>
          <w:sz w:val="28"/>
          <w:szCs w:val="28"/>
        </w:rPr>
      </w:pPr>
      <w:bookmarkStart w:id="3" w:name="_Hlk40972604"/>
      <w:proofErr w:type="gramStart"/>
      <w:r w:rsidRPr="003F386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3F386A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bookmarkEnd w:id="3"/>
    <w:p w:rsidR="003B3618" w:rsidRPr="003F386A" w:rsidRDefault="003B3618" w:rsidP="00F8294F">
      <w:pPr>
        <w:tabs>
          <w:tab w:val="left" w:pos="600"/>
          <w:tab w:val="left" w:pos="6810"/>
        </w:tabs>
        <w:ind w:right="282"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</w:t>
      </w:r>
      <w:r w:rsidRPr="003F386A">
        <w:rPr>
          <w:sz w:val="28"/>
          <w:szCs w:val="28"/>
        </w:rPr>
        <w:lastRenderedPageBreak/>
        <w:t>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12E27" w:rsidRPr="003F386A" w:rsidRDefault="00212E27" w:rsidP="00F8294F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</w:t>
      </w:r>
      <w:r w:rsidR="00013A3D" w:rsidRPr="003F386A">
        <w:rPr>
          <w:sz w:val="28"/>
          <w:szCs w:val="28"/>
        </w:rPr>
        <w:t xml:space="preserve"> (приложение №1)</w:t>
      </w:r>
      <w:r w:rsidRPr="003F386A">
        <w:rPr>
          <w:color w:val="000000"/>
          <w:sz w:val="28"/>
          <w:szCs w:val="28"/>
        </w:rPr>
        <w:t>.</w:t>
      </w:r>
    </w:p>
    <w:p w:rsidR="00E07188" w:rsidRPr="003F386A" w:rsidRDefault="00E07188" w:rsidP="00F8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6D6" w:rsidRPr="003F386A" w:rsidRDefault="00CC56D6" w:rsidP="00F8294F">
      <w:pPr>
        <w:ind w:firstLine="708"/>
        <w:jc w:val="center"/>
        <w:rPr>
          <w:sz w:val="28"/>
          <w:szCs w:val="28"/>
        </w:rPr>
        <w:sectPr w:rsidR="00CC56D6" w:rsidRPr="003F386A" w:rsidSect="0059568E">
          <w:headerReference w:type="even" r:id="rId12"/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56D6" w:rsidRPr="003F386A" w:rsidRDefault="00CC56D6" w:rsidP="00F8294F">
      <w:pPr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lastRenderedPageBreak/>
        <w:t xml:space="preserve">2.Стандарт </w:t>
      </w:r>
      <w:r w:rsidR="0036443D" w:rsidRPr="003F386A">
        <w:rPr>
          <w:b/>
          <w:sz w:val="28"/>
          <w:szCs w:val="28"/>
        </w:rPr>
        <w:t xml:space="preserve">предоставления </w:t>
      </w:r>
      <w:r w:rsidR="00D716F8" w:rsidRPr="003F386A">
        <w:rPr>
          <w:b/>
          <w:sz w:val="28"/>
          <w:szCs w:val="28"/>
        </w:rPr>
        <w:t>муниципаль</w:t>
      </w:r>
      <w:r w:rsidRPr="003F386A">
        <w:rPr>
          <w:b/>
          <w:sz w:val="28"/>
          <w:szCs w:val="28"/>
        </w:rPr>
        <w:t>ной услуги</w:t>
      </w:r>
    </w:p>
    <w:p w:rsidR="00CC56D6" w:rsidRPr="003F386A" w:rsidRDefault="00CC56D6" w:rsidP="00F8294F">
      <w:pPr>
        <w:ind w:firstLine="709"/>
        <w:jc w:val="center"/>
        <w:rPr>
          <w:sz w:val="28"/>
          <w:szCs w:val="28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857"/>
        <w:gridCol w:w="3764"/>
      </w:tblGrid>
      <w:tr w:rsidR="004A4CFD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3F386A" w:rsidRDefault="004A4CFD" w:rsidP="00F8294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3F386A">
              <w:rPr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3F386A" w:rsidRDefault="004A4CFD" w:rsidP="00F829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3F386A">
              <w:rPr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D" w:rsidRPr="003F386A" w:rsidRDefault="004A4CFD" w:rsidP="00F829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386A">
              <w:rPr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1E3F56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86A">
              <w:rPr>
                <w:rFonts w:ascii="Times New Roman" w:hAnsi="Times New Roman" w:cs="Times New Roman"/>
                <w:sz w:val="28"/>
                <w:szCs w:val="28"/>
              </w:rPr>
              <w:t>П.1 Порядка</w:t>
            </w:r>
            <w:r w:rsidR="00F8294F" w:rsidRPr="003F386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</w:t>
            </w:r>
            <w:proofErr w:type="gramStart"/>
            <w:r w:rsidR="00F8294F" w:rsidRPr="003F386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F8294F" w:rsidRPr="003F386A">
              <w:rPr>
                <w:rFonts w:ascii="Times New Roman" w:hAnsi="Times New Roman" w:cs="Times New Roman"/>
                <w:sz w:val="28"/>
                <w:szCs w:val="28"/>
              </w:rPr>
              <w:t xml:space="preserve"> РТ от 07.06.2018 №432</w:t>
            </w:r>
          </w:p>
        </w:tc>
      </w:tr>
      <w:tr w:rsidR="001E3F56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AA6664">
            <w:pPr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AA6664" w:rsidRPr="003F386A">
              <w:rPr>
                <w:sz w:val="28"/>
                <w:szCs w:val="28"/>
              </w:rPr>
              <w:t>Апазовского</w:t>
            </w:r>
            <w:proofErr w:type="spellEnd"/>
            <w:r w:rsidR="00AA6664" w:rsidRPr="003F386A">
              <w:rPr>
                <w:sz w:val="28"/>
                <w:szCs w:val="28"/>
              </w:rPr>
              <w:t xml:space="preserve"> сельского поселения Арского</w:t>
            </w:r>
            <w:r w:rsidRPr="003F386A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AA6664" w:rsidP="00F8294F">
            <w:pPr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Устав </w:t>
            </w:r>
            <w:proofErr w:type="spellStart"/>
            <w:r w:rsidRPr="003F386A">
              <w:rPr>
                <w:sz w:val="28"/>
                <w:szCs w:val="28"/>
              </w:rPr>
              <w:t>Апазовского</w:t>
            </w:r>
            <w:proofErr w:type="spellEnd"/>
            <w:r w:rsidRPr="003F386A">
              <w:rPr>
                <w:sz w:val="28"/>
                <w:szCs w:val="28"/>
              </w:rPr>
              <w:t xml:space="preserve"> сельского поселения</w:t>
            </w:r>
            <w:r w:rsidR="00FE585B" w:rsidRPr="003F386A">
              <w:rPr>
                <w:sz w:val="28"/>
                <w:szCs w:val="28"/>
              </w:rPr>
              <w:t xml:space="preserve"> Арского муниципального района Республики Татарстан</w:t>
            </w:r>
          </w:p>
        </w:tc>
      </w:tr>
      <w:tr w:rsidR="001E3F56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Решение о принятии на учет или об отказе в принятии на учет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п.2.8 Порядка</w:t>
            </w:r>
            <w:r w:rsidR="00F8294F" w:rsidRPr="003F386A">
              <w:rPr>
                <w:sz w:val="28"/>
                <w:szCs w:val="28"/>
              </w:rPr>
              <w:t xml:space="preserve">, утвержденного постановлением </w:t>
            </w:r>
            <w:proofErr w:type="gramStart"/>
            <w:r w:rsidR="00F8294F" w:rsidRPr="003F386A">
              <w:rPr>
                <w:sz w:val="28"/>
                <w:szCs w:val="28"/>
              </w:rPr>
              <w:t>КМ</w:t>
            </w:r>
            <w:proofErr w:type="gramEnd"/>
            <w:r w:rsidR="00F8294F" w:rsidRPr="003F386A">
              <w:rPr>
                <w:sz w:val="28"/>
                <w:szCs w:val="28"/>
              </w:rPr>
              <w:t xml:space="preserve"> РТ от 07.06.2018 №432</w:t>
            </w:r>
          </w:p>
        </w:tc>
      </w:tr>
      <w:tr w:rsidR="001E3F56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2.4.</w:t>
            </w:r>
            <w:r w:rsidRPr="003F386A">
              <w:rPr>
                <w:sz w:val="28"/>
                <w:szCs w:val="28"/>
                <w:lang w:val="en-US"/>
              </w:rPr>
              <w:t> </w:t>
            </w:r>
            <w:r w:rsidRPr="003F386A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 w:rsidRPr="003F386A">
              <w:rPr>
                <w:sz w:val="28"/>
                <w:szCs w:val="28"/>
              </w:rPr>
              <w:lastRenderedPageBreak/>
              <w:t>приостановления предусмотрена законодательством Российской Федерации,</w:t>
            </w:r>
            <w:r w:rsidRPr="003F386A">
              <w:rPr>
                <w:b/>
                <w:sz w:val="28"/>
                <w:szCs w:val="28"/>
              </w:rPr>
              <w:t xml:space="preserve"> </w:t>
            </w:r>
            <w:r w:rsidRPr="003F386A"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Вынесение решения о принятии на учет или об отказе в принятии на учет - 8 </w:t>
            </w:r>
            <w:r w:rsidR="00F879DC" w:rsidRPr="003F386A">
              <w:rPr>
                <w:sz w:val="28"/>
                <w:szCs w:val="28"/>
              </w:rPr>
              <w:t xml:space="preserve">рабочих </w:t>
            </w:r>
            <w:r w:rsidRPr="003F386A">
              <w:rPr>
                <w:sz w:val="28"/>
                <w:szCs w:val="28"/>
              </w:rPr>
              <w:t>дней с момента подачи заявления.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462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 w:rsidR="00E36699" w:rsidRPr="003F386A">
              <w:rPr>
                <w:color w:val="000000"/>
                <w:sz w:val="28"/>
                <w:szCs w:val="28"/>
              </w:rPr>
              <w:t>.</w:t>
            </w:r>
          </w:p>
          <w:p w:rsidR="00E36699" w:rsidRPr="003F386A" w:rsidRDefault="00E36699" w:rsidP="00F8294F">
            <w:pPr>
              <w:autoSpaceDE w:val="0"/>
              <w:autoSpaceDN w:val="0"/>
              <w:adjustRightInd w:val="0"/>
              <w:ind w:firstLine="462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E36699" w:rsidRPr="003F386A" w:rsidRDefault="00E36699" w:rsidP="00F8294F">
            <w:pPr>
              <w:autoSpaceDE w:val="0"/>
              <w:autoSpaceDN w:val="0"/>
              <w:adjustRightInd w:val="0"/>
              <w:ind w:firstLine="462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 xml:space="preserve">Направление документа, являющегося результатом </w:t>
            </w:r>
            <w:r w:rsidRPr="003F386A">
              <w:rPr>
                <w:color w:val="000000"/>
                <w:sz w:val="28"/>
                <w:szCs w:val="28"/>
              </w:rPr>
              <w:lastRenderedPageBreak/>
              <w:t>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п.2.8 Порядка</w:t>
            </w:r>
            <w:r w:rsidR="00F8294F" w:rsidRPr="003F386A">
              <w:rPr>
                <w:sz w:val="28"/>
                <w:szCs w:val="28"/>
              </w:rPr>
              <w:t xml:space="preserve">, утвержденного постановлением </w:t>
            </w:r>
            <w:proofErr w:type="gramStart"/>
            <w:r w:rsidR="00F8294F" w:rsidRPr="003F386A">
              <w:rPr>
                <w:sz w:val="28"/>
                <w:szCs w:val="28"/>
              </w:rPr>
              <w:t>КМ</w:t>
            </w:r>
            <w:proofErr w:type="gramEnd"/>
            <w:r w:rsidR="00F8294F" w:rsidRPr="003F386A">
              <w:rPr>
                <w:sz w:val="28"/>
                <w:szCs w:val="28"/>
              </w:rPr>
              <w:t xml:space="preserve"> РТ от 07.06.2018 №432</w:t>
            </w:r>
          </w:p>
        </w:tc>
      </w:tr>
      <w:tr w:rsidR="001E3F56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2.5.</w:t>
            </w:r>
            <w:r w:rsidRPr="003F386A">
              <w:rPr>
                <w:sz w:val="28"/>
                <w:szCs w:val="28"/>
                <w:lang w:val="en-US"/>
              </w:rPr>
              <w:t> </w:t>
            </w:r>
            <w:r w:rsidRPr="003F386A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Для принятия на учет гражданин подает:</w:t>
            </w:r>
          </w:p>
          <w:p w:rsidR="00481B34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Заявление</w:t>
            </w:r>
            <w:r w:rsidR="00481B34" w:rsidRPr="003F386A">
              <w:rPr>
                <w:sz w:val="28"/>
                <w:szCs w:val="28"/>
              </w:rPr>
              <w:t>:</w:t>
            </w:r>
            <w:r w:rsidRPr="003F386A">
              <w:rPr>
                <w:sz w:val="28"/>
                <w:szCs w:val="28"/>
              </w:rPr>
              <w:t xml:space="preserve"> </w:t>
            </w:r>
          </w:p>
          <w:p w:rsidR="00481B34" w:rsidRPr="003F386A" w:rsidRDefault="00481B3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 в форме документа на бумажном носителе (</w:t>
            </w:r>
            <w:hyperlink r:id="rId14" w:history="1">
              <w:r w:rsidRPr="003F386A">
                <w:rPr>
                  <w:sz w:val="28"/>
                  <w:szCs w:val="28"/>
                </w:rPr>
                <w:t>приложение №1</w:t>
              </w:r>
            </w:hyperlink>
            <w:r w:rsidRPr="003F386A">
              <w:rPr>
                <w:sz w:val="28"/>
                <w:szCs w:val="28"/>
              </w:rPr>
              <w:t>);</w:t>
            </w:r>
          </w:p>
          <w:p w:rsidR="00481B34" w:rsidRPr="003F386A" w:rsidRDefault="00481B3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- в электронной форме, </w:t>
            </w:r>
            <w:proofErr w:type="gramStart"/>
            <w:r w:rsidRPr="003F386A">
              <w:rPr>
                <w:sz w:val="28"/>
                <w:szCs w:val="28"/>
              </w:rPr>
              <w:t>подписанное</w:t>
            </w:r>
            <w:proofErr w:type="gramEnd"/>
            <w:r w:rsidRPr="003F386A">
              <w:rPr>
                <w:sz w:val="28"/>
                <w:szCs w:val="28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подписывается всеми постоянно проживающими совместно с заявителем дееспособными членами семьи. К заявлению прилагаются: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3F386A">
              <w:rPr>
                <w:sz w:val="28"/>
                <w:szCs w:val="28"/>
              </w:rPr>
              <w:t>1) заявление о согласии на обработку персональных данных органом, осуществляющим учет (приложение №2);</w:t>
            </w:r>
            <w:proofErr w:type="gramEnd"/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2) копии паспорта гражданина и постоянно проживающих совместно с ним членов его семьи или иных документов, удостоверяющих личность;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3) копии документов о составе семьи гражданина (свидетельство о рождении, свидетельство о заключении брака, решение об усыновлении (удочерении), судебное решение о признании членом семьи и прочее);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4) документы, указанные в </w:t>
            </w:r>
            <w:hyperlink r:id="rId15" w:history="1">
              <w:r w:rsidRPr="003F386A">
                <w:rPr>
                  <w:color w:val="0000FF"/>
                  <w:sz w:val="28"/>
                  <w:szCs w:val="28"/>
                </w:rPr>
                <w:t>статьях 8</w:t>
              </w:r>
            </w:hyperlink>
            <w:r w:rsidRPr="003F386A">
              <w:rPr>
                <w:sz w:val="28"/>
                <w:szCs w:val="28"/>
              </w:rPr>
              <w:t xml:space="preserve"> (за исключением </w:t>
            </w:r>
            <w:hyperlink r:id="rId16" w:history="1">
              <w:r w:rsidRPr="003F386A">
                <w:rPr>
                  <w:color w:val="0000FF"/>
                  <w:sz w:val="28"/>
                  <w:szCs w:val="28"/>
                </w:rPr>
                <w:t>части 5</w:t>
              </w:r>
            </w:hyperlink>
            <w:r w:rsidRPr="003F386A">
              <w:rPr>
                <w:sz w:val="28"/>
                <w:szCs w:val="28"/>
              </w:rPr>
              <w:t xml:space="preserve">), </w:t>
            </w:r>
            <w:hyperlink r:id="rId17" w:history="1">
              <w:r w:rsidRPr="003F386A">
                <w:rPr>
                  <w:color w:val="0000FF"/>
                  <w:sz w:val="28"/>
                  <w:szCs w:val="28"/>
                </w:rPr>
                <w:t>13</w:t>
              </w:r>
            </w:hyperlink>
            <w:r w:rsidRPr="003F386A">
              <w:rPr>
                <w:sz w:val="28"/>
                <w:szCs w:val="28"/>
              </w:rPr>
              <w:t xml:space="preserve"> - </w:t>
            </w:r>
            <w:hyperlink r:id="rId18" w:history="1">
              <w:r w:rsidRPr="003F386A">
                <w:rPr>
                  <w:color w:val="0000FF"/>
                  <w:sz w:val="28"/>
                  <w:szCs w:val="28"/>
                </w:rPr>
                <w:t>15</w:t>
              </w:r>
            </w:hyperlink>
            <w:r w:rsidRPr="003F386A">
              <w:rPr>
                <w:sz w:val="28"/>
                <w:szCs w:val="28"/>
              </w:rPr>
              <w:t xml:space="preserve"> Закона РТ от 16.03.2015 №13-ЗРТ: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Статья.8</w:t>
            </w:r>
            <w:proofErr w:type="gramStart"/>
            <w:r w:rsidRPr="003F386A">
              <w:rPr>
                <w:sz w:val="28"/>
                <w:szCs w:val="28"/>
              </w:rPr>
              <w:t xml:space="preserve"> :</w:t>
            </w:r>
            <w:proofErr w:type="gramEnd"/>
            <w:r w:rsidRPr="003F386A">
              <w:rPr>
                <w:sz w:val="28"/>
                <w:szCs w:val="28"/>
              </w:rPr>
              <w:t xml:space="preserve"> 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3F386A">
              <w:rPr>
                <w:sz w:val="28"/>
                <w:szCs w:val="28"/>
              </w:rPr>
              <w:t>-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случаях, когда они не могут подтвердить или самостоятельно задекларировать в заявлении свои доходы, в том числе от трудовой и (или) индивидуальной предпринимательской деятельности, ни за один месяц расчетного периода или предоставляют документы, подтверждающие их нулевой доход;</w:t>
            </w:r>
            <w:proofErr w:type="gramEnd"/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документы,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- самостоятельная декларация о доходах, которые нельзя подтвердить документально; 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сведения, содержащиеся в книге учета доходов и расходов и хозяйственных операций индивидуального предпринимателя (для индивидуальных предпринимателей, применяющих как общую, так и упрощенную систему налогообложения для сельхозтоваропроизводителей (единый сельскохозяйственный налог);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- копии налоговых деклараций за истекший налоговый период с отметкой налогового органа о </w:t>
            </w:r>
            <w:r w:rsidRPr="003F386A">
              <w:rPr>
                <w:sz w:val="28"/>
                <w:szCs w:val="28"/>
              </w:rPr>
              <w:lastRenderedPageBreak/>
              <w:t>принятии деклараций (индивидуальных предпринимателей, использующих систему налогообложения в виде единого налога на вмененный доход для отдельных видов деятельности);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расчет дохода каждого члена семьи;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сведения о доходах, полученных гражданами - членами крестьянского (фермерского) хозяйства;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сведения о доходах от сдачи в аренду (наем, субаренду, поднаем) недвижимого и иного имущества;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сведения об уплате всех налогов и сборов.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Статья 13: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сведения о стоимости проданного имущества, входящего в перечень имущества, подлежащего налогообложению и учитываемого для признания граждан </w:t>
            </w:r>
            <w:proofErr w:type="gramStart"/>
            <w:r w:rsidRPr="003F386A">
              <w:rPr>
                <w:sz w:val="28"/>
                <w:szCs w:val="28"/>
              </w:rPr>
              <w:t>нуждающимися</w:t>
            </w:r>
            <w:proofErr w:type="gramEnd"/>
            <w:r w:rsidRPr="003F386A">
              <w:rPr>
                <w:sz w:val="28"/>
                <w:szCs w:val="28"/>
              </w:rPr>
              <w:t xml:space="preserve"> в предоставлении жилых помещений по договорам найма.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Статья 15: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- отчета субъекта оценочной деятельности об оценке транспортных средств, находящихся в собственности граждан и подлежащих учету;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- сведения о стоимости </w:t>
            </w:r>
            <w:proofErr w:type="spellStart"/>
            <w:r w:rsidRPr="003F386A">
              <w:rPr>
                <w:sz w:val="28"/>
                <w:szCs w:val="28"/>
              </w:rPr>
              <w:t>паенакоплений</w:t>
            </w:r>
            <w:proofErr w:type="spellEnd"/>
            <w:r w:rsidRPr="003F386A">
              <w:rPr>
                <w:sz w:val="28"/>
                <w:szCs w:val="28"/>
              </w:rPr>
              <w:t xml:space="preserve"> в жилищно-строительных, гаражных и дачных потребительских кооперативах (заверяются жилищно-</w:t>
            </w:r>
            <w:r w:rsidRPr="003F386A">
              <w:rPr>
                <w:sz w:val="28"/>
                <w:szCs w:val="28"/>
              </w:rPr>
              <w:lastRenderedPageBreak/>
              <w:t>строительными, гаражными и дачными потребительскими кооперативами).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1E3F56" w:rsidRPr="003F386A" w:rsidRDefault="001E3F56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почтовым отправлением.</w:t>
            </w:r>
          </w:p>
          <w:p w:rsidR="00481B34" w:rsidRPr="003F386A" w:rsidRDefault="00481B3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56" w:rsidRPr="003F386A" w:rsidRDefault="001E3F56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п.2.2 Порядка</w:t>
            </w:r>
            <w:r w:rsidR="00F8294F" w:rsidRPr="003F386A">
              <w:rPr>
                <w:sz w:val="28"/>
                <w:szCs w:val="28"/>
              </w:rPr>
              <w:t xml:space="preserve">, утвержденного постановлением </w:t>
            </w:r>
            <w:proofErr w:type="gramStart"/>
            <w:r w:rsidR="00F8294F" w:rsidRPr="003F386A">
              <w:rPr>
                <w:sz w:val="28"/>
                <w:szCs w:val="28"/>
              </w:rPr>
              <w:t>КМ</w:t>
            </w:r>
            <w:proofErr w:type="gramEnd"/>
            <w:r w:rsidR="00F8294F" w:rsidRPr="003F386A">
              <w:rPr>
                <w:sz w:val="28"/>
                <w:szCs w:val="28"/>
              </w:rPr>
              <w:t xml:space="preserve"> РТ от 07.06.2018 №432</w:t>
            </w:r>
          </w:p>
        </w:tc>
      </w:tr>
      <w:tr w:rsidR="00F8294F" w:rsidRPr="003F386A" w:rsidTr="00AA6664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4F" w:rsidRPr="003F386A" w:rsidRDefault="00F8294F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3F386A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      </w:r>
            <w:r w:rsidRPr="003F386A">
              <w:rPr>
                <w:sz w:val="28"/>
                <w:szCs w:val="28"/>
              </w:rPr>
              <w:lastRenderedPageBreak/>
      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3F386A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F" w:rsidRPr="003F386A" w:rsidRDefault="00F8294F" w:rsidP="00F8294F">
            <w:pPr>
              <w:ind w:firstLine="462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F8294F" w:rsidRPr="003F386A" w:rsidRDefault="00AA666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1</w:t>
            </w:r>
            <w:r w:rsidR="00F8294F" w:rsidRPr="003F386A">
              <w:rPr>
                <w:sz w:val="28"/>
                <w:szCs w:val="28"/>
              </w:rPr>
              <w:t>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      </w:r>
          </w:p>
          <w:p w:rsidR="00F8294F" w:rsidRPr="003F386A" w:rsidRDefault="00AA666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</w:t>
            </w:r>
            <w:r w:rsidR="00F8294F" w:rsidRPr="003F386A">
              <w:rPr>
                <w:sz w:val="28"/>
                <w:szCs w:val="28"/>
              </w:rPr>
              <w:t xml:space="preserve">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 за пять лет, предшествующих </w:t>
            </w:r>
            <w:r w:rsidR="00F8294F" w:rsidRPr="003F386A">
              <w:rPr>
                <w:sz w:val="28"/>
                <w:szCs w:val="28"/>
              </w:rPr>
              <w:lastRenderedPageBreak/>
              <w:t>подаче заявления;</w:t>
            </w:r>
          </w:p>
          <w:p w:rsidR="00F8294F" w:rsidRPr="003F386A" w:rsidRDefault="00AA6664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3</w:t>
            </w:r>
            <w:r w:rsidR="00F8294F" w:rsidRPr="003F386A">
              <w:rPr>
                <w:sz w:val="28"/>
                <w:szCs w:val="28"/>
              </w:rPr>
              <w:t xml:space="preserve">) документы, указанные в </w:t>
            </w:r>
            <w:hyperlink r:id="rId19" w:history="1">
              <w:r w:rsidR="00F8294F" w:rsidRPr="003F386A">
                <w:rPr>
                  <w:color w:val="0000FF"/>
                  <w:sz w:val="28"/>
                  <w:szCs w:val="28"/>
                </w:rPr>
                <w:t>статье 14</w:t>
              </w:r>
            </w:hyperlink>
            <w:r w:rsidR="00F8294F" w:rsidRPr="003F386A">
              <w:rPr>
                <w:sz w:val="28"/>
                <w:szCs w:val="28"/>
              </w:rPr>
              <w:t xml:space="preserve"> Закона РТ от 16.03.2015 №13-ЗРТ:</w:t>
            </w:r>
          </w:p>
          <w:p w:rsidR="00F8294F" w:rsidRPr="003F386A" w:rsidRDefault="00F8294F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данные о стоимости стоимость недвижимого имущества;</w:t>
            </w:r>
          </w:p>
          <w:p w:rsidR="00F8294F" w:rsidRPr="003F386A" w:rsidRDefault="00F8294F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данные о кадастровой стоимости земли.</w:t>
            </w:r>
          </w:p>
          <w:p w:rsidR="00F8294F" w:rsidRPr="003F386A" w:rsidRDefault="00F8294F" w:rsidP="00F8294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 xml:space="preserve"> 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F8294F" w:rsidRPr="003F386A" w:rsidRDefault="00F8294F" w:rsidP="00F8294F">
            <w:pPr>
              <w:suppressAutoHyphens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F8294F" w:rsidRPr="003F386A" w:rsidRDefault="00F8294F" w:rsidP="00F8294F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F" w:rsidRPr="003F386A" w:rsidRDefault="00F8294F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П.2.4. Порядка, утвержденного постановлением </w:t>
            </w:r>
            <w:proofErr w:type="gramStart"/>
            <w:r w:rsidRPr="003F386A">
              <w:rPr>
                <w:sz w:val="28"/>
                <w:szCs w:val="28"/>
              </w:rPr>
              <w:t>КМ</w:t>
            </w:r>
            <w:proofErr w:type="gramEnd"/>
            <w:r w:rsidRPr="003F386A">
              <w:rPr>
                <w:sz w:val="28"/>
                <w:szCs w:val="28"/>
              </w:rPr>
              <w:t xml:space="preserve"> РТ от 07.06.2018 №432</w:t>
            </w: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A4070B" w:rsidRPr="003F386A" w:rsidRDefault="00A4070B" w:rsidP="00F8294F">
            <w:pPr>
              <w:ind w:firstLine="427"/>
              <w:jc w:val="both"/>
              <w:rPr>
                <w:sz w:val="28"/>
                <w:szCs w:val="28"/>
              </w:rPr>
            </w:pPr>
            <w:proofErr w:type="gramStart"/>
            <w:r w:rsidRPr="003F386A">
              <w:rPr>
                <w:sz w:val="28"/>
                <w:szCs w:val="28"/>
              </w:rPr>
              <w:t>1) Подача документов ненадлежащим лицом;</w:t>
            </w:r>
            <w:proofErr w:type="gramEnd"/>
          </w:p>
          <w:p w:rsidR="00A4070B" w:rsidRPr="003F386A" w:rsidRDefault="00D2715E" w:rsidP="00F8294F">
            <w:pPr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2) Несоответствие представленных документов перечню документов и требованиям, указанным в пункте 2.5 настоящего Регламента;</w:t>
            </w:r>
          </w:p>
          <w:p w:rsidR="00A4070B" w:rsidRPr="003F386A" w:rsidRDefault="00A4070B" w:rsidP="00F8294F">
            <w:pPr>
              <w:ind w:firstLine="425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4070B" w:rsidRPr="003F386A" w:rsidRDefault="00A4070B" w:rsidP="00F8294F">
            <w:pPr>
              <w:ind w:firstLine="425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2.8.</w:t>
            </w:r>
            <w:r w:rsidRPr="003F386A">
              <w:rPr>
                <w:sz w:val="28"/>
                <w:szCs w:val="28"/>
                <w:lang w:val="en-US"/>
              </w:rPr>
              <w:t> </w:t>
            </w:r>
            <w:r w:rsidRPr="003F386A">
              <w:rPr>
                <w:sz w:val="28"/>
                <w:szCs w:val="28"/>
              </w:rPr>
              <w:t xml:space="preserve">Исчерпывающий перечень </w:t>
            </w:r>
            <w:r w:rsidRPr="003F386A">
              <w:rPr>
                <w:sz w:val="28"/>
                <w:szCs w:val="28"/>
              </w:rPr>
              <w:lastRenderedPageBreak/>
              <w:t>оснований для приостановления или отказа в предоставлении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Основания для приостановления предоставления </w:t>
            </w:r>
            <w:r w:rsidRPr="003F386A">
              <w:rPr>
                <w:sz w:val="28"/>
                <w:szCs w:val="28"/>
              </w:rPr>
              <w:lastRenderedPageBreak/>
              <w:t>услуги не предусмотрены.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Основания для отказа: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заявитель не является гражданином Российской Федерации (если иное не предусмотрено международным договором Российской Федерации);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гражданин признан малоимущим или имеются основания для признания гражданина малоимущим в порядке, установленном Законом РТ от 13.07.2007 №31-ЗРТ;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доходы гражданина и постоянно проживающих совместно с ним членов его семьи и стоимость их имущества, подлежащего налогообложению, превышают максимальный размер, устанавливаемый в соответствии со </w:t>
            </w:r>
            <w:hyperlink r:id="rId20" w:history="1">
              <w:r w:rsidRPr="003F386A">
                <w:rPr>
                  <w:sz w:val="28"/>
                  <w:szCs w:val="28"/>
                </w:rPr>
                <w:t>статьей 5</w:t>
              </w:r>
            </w:hyperlink>
            <w:r w:rsidRPr="003F386A">
              <w:rPr>
                <w:sz w:val="28"/>
                <w:szCs w:val="28"/>
              </w:rPr>
              <w:t xml:space="preserve"> Закона РТ от 16.03.2015 №13-ЗРТ;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гражданином не представлены документы, предусмотренные </w:t>
            </w:r>
            <w:hyperlink r:id="rId21" w:history="1">
              <w:r w:rsidRPr="003F386A">
                <w:rPr>
                  <w:sz w:val="28"/>
                  <w:szCs w:val="28"/>
                </w:rPr>
                <w:t>пунктом 2.5</w:t>
              </w:r>
            </w:hyperlink>
            <w:r w:rsidRPr="003F386A">
              <w:rPr>
                <w:sz w:val="28"/>
                <w:szCs w:val="28"/>
              </w:rPr>
              <w:t xml:space="preserve"> настоящего Регламента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п.2.9 Порядка</w:t>
            </w:r>
            <w:r w:rsidR="00F8294F" w:rsidRPr="003F386A">
              <w:rPr>
                <w:sz w:val="28"/>
                <w:szCs w:val="28"/>
              </w:rPr>
              <w:t xml:space="preserve">, утвержденного постановлением </w:t>
            </w:r>
            <w:proofErr w:type="gramStart"/>
            <w:r w:rsidR="00F8294F" w:rsidRPr="003F386A">
              <w:rPr>
                <w:sz w:val="28"/>
                <w:szCs w:val="28"/>
              </w:rPr>
              <w:t>КМ</w:t>
            </w:r>
            <w:proofErr w:type="gramEnd"/>
            <w:r w:rsidR="00F8294F" w:rsidRPr="003F386A">
              <w:rPr>
                <w:sz w:val="28"/>
                <w:szCs w:val="28"/>
              </w:rPr>
              <w:t xml:space="preserve"> РТ от 07.06.2018 №432</w:t>
            </w: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      </w:r>
            <w:r w:rsidRPr="003F386A">
              <w:rPr>
                <w:sz w:val="28"/>
                <w:szCs w:val="28"/>
              </w:rPr>
              <w:lastRenderedPageBreak/>
              <w:t>организациями, участвующими в предоставлении муниципальных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ind w:firstLine="425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F879DC" w:rsidRPr="003F386A">
              <w:rPr>
                <w:sz w:val="28"/>
                <w:szCs w:val="28"/>
              </w:rPr>
              <w:t>муниципальной</w:t>
            </w:r>
            <w:r w:rsidRPr="003F386A">
              <w:rPr>
                <w:sz w:val="28"/>
                <w:szCs w:val="28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ind w:firstLine="425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4070B" w:rsidRPr="003F386A" w:rsidRDefault="00A4070B" w:rsidP="00F8294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В течение одного </w:t>
            </w:r>
            <w:r w:rsidR="00F879DC" w:rsidRPr="003F386A">
              <w:rPr>
                <w:sz w:val="28"/>
                <w:szCs w:val="28"/>
              </w:rPr>
              <w:t xml:space="preserve">рабочего </w:t>
            </w:r>
            <w:r w:rsidRPr="003F386A">
              <w:rPr>
                <w:sz w:val="28"/>
                <w:szCs w:val="28"/>
              </w:rPr>
              <w:t>дня с момента поступления заявления.</w:t>
            </w:r>
          </w:p>
          <w:p w:rsidR="00A4070B" w:rsidRPr="003F386A" w:rsidRDefault="00A4070B" w:rsidP="00F8294F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2.14. </w:t>
            </w:r>
            <w:proofErr w:type="gramStart"/>
            <w:r w:rsidRPr="003F386A">
              <w:rPr>
                <w:sz w:val="28"/>
                <w:szCs w:val="28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3F386A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4070B" w:rsidRPr="003F386A" w:rsidRDefault="00A4070B" w:rsidP="00F8294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4070B" w:rsidRPr="003F386A" w:rsidRDefault="00A4070B" w:rsidP="00F8294F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2.15. </w:t>
            </w:r>
            <w:proofErr w:type="gramStart"/>
            <w:r w:rsidRPr="003F386A">
              <w:rPr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      </w:r>
            <w:r w:rsidRPr="003F386A">
              <w:rPr>
                <w:sz w:val="28"/>
                <w:szCs w:val="28"/>
              </w:rPr>
              <w:lastRenderedPageBreak/>
              <w:t>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3F386A">
              <w:rPr>
                <w:sz w:val="28"/>
                <w:szCs w:val="28"/>
              </w:rPr>
              <w:t xml:space="preserve"> </w:t>
            </w:r>
            <w:proofErr w:type="gramStart"/>
            <w:r w:rsidRPr="003F386A">
              <w:rPr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расположенность помещения </w:t>
            </w:r>
            <w:r w:rsidR="00216640" w:rsidRPr="003F386A">
              <w:rPr>
                <w:sz w:val="28"/>
                <w:szCs w:val="28"/>
              </w:rPr>
              <w:t>Исполкома</w:t>
            </w:r>
            <w:r w:rsidRPr="003F386A">
              <w:rPr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наличие необходимого количества специалистов, а также помещений, в которых осуществляется прием </w:t>
            </w:r>
            <w:r w:rsidRPr="003F386A">
              <w:rPr>
                <w:sz w:val="28"/>
                <w:szCs w:val="28"/>
              </w:rPr>
              <w:lastRenderedPageBreak/>
              <w:t>документов от заявителей;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FE585B" w:rsidRPr="003F386A">
              <w:rPr>
                <w:sz w:val="28"/>
                <w:szCs w:val="28"/>
              </w:rPr>
              <w:t>Исполкома</w:t>
            </w:r>
            <w:r w:rsidRPr="003F386A">
              <w:rPr>
                <w:sz w:val="28"/>
                <w:szCs w:val="28"/>
              </w:rPr>
              <w:t xml:space="preserve"> сети «Интернет», на Едином портале государственных и муниципальных услуг;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3F386A">
              <w:rPr>
                <w:color w:val="000000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очередей при приеме документов и выдаче заявителям результатов муниципальной услуги;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proofErr w:type="gramStart"/>
            <w:r w:rsidRPr="003F386A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</w:t>
            </w:r>
            <w:r w:rsidRPr="003F386A">
              <w:rPr>
                <w:sz w:val="28"/>
                <w:szCs w:val="28"/>
              </w:rPr>
              <w:lastRenderedPageBreak/>
              <w:t xml:space="preserve">заявителем на сайте  </w:t>
            </w:r>
            <w:r w:rsidR="00FE585B" w:rsidRPr="003F386A">
              <w:rPr>
                <w:sz w:val="28"/>
                <w:szCs w:val="28"/>
              </w:rPr>
              <w:t>муниципального района</w:t>
            </w:r>
            <w:r w:rsidRPr="003F386A">
              <w:rPr>
                <w:sz w:val="28"/>
                <w:szCs w:val="28"/>
              </w:rPr>
              <w:t>, на Едином портале государственных и муниципальных услуг, в МФЦ.</w:t>
            </w:r>
            <w:proofErr w:type="gramEnd"/>
            <w:r w:rsidRPr="003F386A">
              <w:rPr>
                <w:sz w:val="28"/>
                <w:szCs w:val="28"/>
              </w:rPr>
              <w:t xml:space="preserve"> 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A4070B" w:rsidRPr="003F386A" w:rsidRDefault="00A4070B" w:rsidP="00F8294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Муниципальная услуга по экстерриториальному принципу и в составе комплексного запроса не предоставляется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  <w:tr w:rsidR="00A4070B" w:rsidRPr="003F386A">
        <w:trPr>
          <w:trHeight w:val="7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ind w:firstLine="34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lastRenderedPageBreak/>
              <w:t>2.16.</w:t>
            </w:r>
            <w:r w:rsidRPr="003F386A">
              <w:rPr>
                <w:sz w:val="28"/>
                <w:szCs w:val="28"/>
                <w:lang w:val="en-US"/>
              </w:rPr>
              <w:t> </w:t>
            </w:r>
            <w:r w:rsidRPr="003F386A"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</w:t>
            </w:r>
            <w:r w:rsidRPr="003F386A">
              <w:rPr>
                <w:sz w:val="28"/>
                <w:szCs w:val="28"/>
              </w:rPr>
              <w:lastRenderedPageBreak/>
              <w:t>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D2715E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A4070B" w:rsidRPr="003F386A" w:rsidRDefault="00D2715E" w:rsidP="00F8294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proofErr w:type="gramStart"/>
            <w:r w:rsidRPr="003F386A">
              <w:rPr>
                <w:sz w:val="28"/>
                <w:szCs w:val="28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B" w:rsidRPr="003F386A" w:rsidRDefault="00A4070B" w:rsidP="00F8294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C56D6" w:rsidRPr="003F386A" w:rsidRDefault="00CC56D6" w:rsidP="00F8294F">
      <w:pPr>
        <w:rPr>
          <w:b/>
          <w:sz w:val="28"/>
          <w:szCs w:val="28"/>
        </w:rPr>
        <w:sectPr w:rsidR="00CC56D6" w:rsidRPr="003F386A" w:rsidSect="006657F7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E110D" w:rsidRPr="003F386A" w:rsidRDefault="00246965" w:rsidP="00F8294F">
      <w:pPr>
        <w:autoSpaceDE w:val="0"/>
        <w:autoSpaceDN w:val="0"/>
        <w:adjustRightInd w:val="0"/>
        <w:ind w:right="157"/>
        <w:jc w:val="center"/>
        <w:rPr>
          <w:b/>
          <w:bCs/>
          <w:sz w:val="28"/>
          <w:szCs w:val="28"/>
        </w:rPr>
      </w:pPr>
      <w:r w:rsidRPr="003F386A">
        <w:rPr>
          <w:b/>
          <w:bCs/>
          <w:sz w:val="28"/>
          <w:szCs w:val="28"/>
        </w:rPr>
        <w:lastRenderedPageBreak/>
        <w:t>3. Состав</w:t>
      </w:r>
      <w:r w:rsidR="00591D44" w:rsidRPr="003F386A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E110D" w:rsidRPr="003F386A">
        <w:rPr>
          <w:b/>
          <w:bCs/>
          <w:sz w:val="28"/>
          <w:szCs w:val="28"/>
        </w:rPr>
        <w:t xml:space="preserve"> 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1) консультирование заявителя;</w:t>
      </w:r>
      <w:proofErr w:type="gramEnd"/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2) принятие и регистрация заявления;</w:t>
      </w:r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4) </w:t>
      </w:r>
      <w:r w:rsidR="00C66EBF" w:rsidRPr="003F386A">
        <w:rPr>
          <w:sz w:val="28"/>
          <w:szCs w:val="28"/>
        </w:rPr>
        <w:t>проверка достоверности сведений</w:t>
      </w:r>
      <w:r w:rsidRPr="003F386A">
        <w:rPr>
          <w:sz w:val="28"/>
          <w:szCs w:val="28"/>
        </w:rPr>
        <w:t>;</w:t>
      </w:r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5) подготовка результата муниципальной услуги;</w:t>
      </w:r>
    </w:p>
    <w:p w:rsidR="0036443D" w:rsidRPr="003F386A" w:rsidRDefault="0036443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6) выдача заявителю результата муниципальной услуги.</w:t>
      </w:r>
    </w:p>
    <w:p w:rsidR="00B76481" w:rsidRPr="003F386A" w:rsidRDefault="00B76481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3.2. Оказание консультаций заявителю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3.2.1. Заявитель вправе обратиться в </w:t>
      </w:r>
      <w:r w:rsidR="00FE585B" w:rsidRPr="003F386A">
        <w:rPr>
          <w:sz w:val="28"/>
          <w:szCs w:val="28"/>
        </w:rPr>
        <w:t>Исполком</w:t>
      </w:r>
      <w:r w:rsidRPr="003F386A">
        <w:rPr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С</w:t>
      </w:r>
      <w:r w:rsidR="00FE585B" w:rsidRPr="003F386A">
        <w:rPr>
          <w:sz w:val="28"/>
          <w:szCs w:val="28"/>
        </w:rPr>
        <w:t>екретарь</w:t>
      </w:r>
      <w:r w:rsidRPr="003F386A">
        <w:rPr>
          <w:sz w:val="28"/>
          <w:szCs w:val="28"/>
        </w:rPr>
        <w:t xml:space="preserve"> </w:t>
      </w:r>
      <w:r w:rsidR="00FE585B" w:rsidRPr="003F386A">
        <w:rPr>
          <w:sz w:val="28"/>
          <w:szCs w:val="28"/>
        </w:rPr>
        <w:t>Исполкома</w:t>
      </w:r>
      <w:r w:rsidRPr="003F386A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3.3. Принятие и регистрация заявления</w:t>
      </w:r>
    </w:p>
    <w:p w:rsidR="006657F7" w:rsidRPr="003F386A" w:rsidRDefault="006657F7" w:rsidP="00F8294F">
      <w:pPr>
        <w:suppressAutoHyphens/>
        <w:ind w:right="157" w:firstLine="709"/>
        <w:jc w:val="both"/>
        <w:rPr>
          <w:sz w:val="28"/>
          <w:szCs w:val="28"/>
        </w:rPr>
      </w:pPr>
    </w:p>
    <w:p w:rsidR="0003698C" w:rsidRPr="003F386A" w:rsidRDefault="006657F7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sz w:val="28"/>
          <w:szCs w:val="28"/>
        </w:rPr>
        <w:t>3.3.1. </w:t>
      </w:r>
      <w:r w:rsidR="0003698C" w:rsidRPr="003F386A">
        <w:rPr>
          <w:sz w:val="28"/>
          <w:szCs w:val="28"/>
        </w:rPr>
        <w:t>Заявитель лично, через доверенное лицо или через МФЦ, удаленное рабочее место МФЦ подает</w:t>
      </w:r>
      <w:r w:rsidRPr="003F386A">
        <w:rPr>
          <w:color w:val="000000"/>
          <w:sz w:val="28"/>
          <w:szCs w:val="28"/>
        </w:rPr>
        <w:t xml:space="preserve"> письменное</w:t>
      </w:r>
      <w:r w:rsidR="00D2715E" w:rsidRPr="003F386A">
        <w:rPr>
          <w:sz w:val="28"/>
          <w:szCs w:val="28"/>
        </w:rPr>
        <w:t xml:space="preserve"> </w:t>
      </w:r>
      <w:r w:rsidR="00D2715E" w:rsidRPr="003F386A">
        <w:rPr>
          <w:color w:val="000000"/>
          <w:sz w:val="28"/>
          <w:szCs w:val="28"/>
        </w:rPr>
        <w:t>либо в электронной форме</w:t>
      </w:r>
      <w:r w:rsidRPr="003F386A">
        <w:rPr>
          <w:color w:val="000000"/>
          <w:sz w:val="28"/>
          <w:szCs w:val="28"/>
        </w:rPr>
        <w:t xml:space="preserve"> заявление о предоставлении муниципальной услуги и представляет документы в соответствии с пунктом 2.5 настоящего Регламента в </w:t>
      </w:r>
      <w:r w:rsidR="00FE585B" w:rsidRPr="003F386A">
        <w:rPr>
          <w:color w:val="000000"/>
          <w:sz w:val="28"/>
          <w:szCs w:val="28"/>
        </w:rPr>
        <w:t>Исполком</w:t>
      </w:r>
      <w:r w:rsidRPr="003F386A">
        <w:rPr>
          <w:color w:val="000000"/>
          <w:sz w:val="28"/>
          <w:szCs w:val="28"/>
        </w:rPr>
        <w:t>.</w:t>
      </w:r>
      <w:r w:rsidR="00714C4A" w:rsidRPr="003F386A">
        <w:rPr>
          <w:color w:val="000000"/>
          <w:sz w:val="28"/>
          <w:szCs w:val="28"/>
        </w:rPr>
        <w:t xml:space="preserve"> 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 xml:space="preserve">При поступлении заявления в электронной форме должностное лицо </w:t>
      </w:r>
      <w:r w:rsidR="00FE585B" w:rsidRPr="003F386A">
        <w:rPr>
          <w:color w:val="000000"/>
          <w:sz w:val="28"/>
          <w:szCs w:val="28"/>
        </w:rPr>
        <w:t>Исполкома</w:t>
      </w:r>
      <w:r w:rsidRPr="003F386A">
        <w:rPr>
          <w:color w:val="000000"/>
          <w:sz w:val="28"/>
          <w:szCs w:val="28"/>
        </w:rPr>
        <w:t>, ответственное за прием заявлений: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 xml:space="preserve">б) проверяет соблюдение условий действительности электронной подписи, посредством обращения к Единому порталу (в случае, если заявителем </w:t>
      </w:r>
      <w:r w:rsidRPr="003F386A">
        <w:rPr>
          <w:color w:val="000000"/>
          <w:sz w:val="28"/>
          <w:szCs w:val="28"/>
        </w:rPr>
        <w:lastRenderedPageBreak/>
        <w:t>представлены электронные образы документов, подписанные усиленной квалифицированной электронной подписью).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proofErr w:type="gramStart"/>
      <w:r w:rsidRPr="003F386A">
        <w:rPr>
          <w:color w:val="000000"/>
          <w:sz w:val="28"/>
          <w:szCs w:val="28"/>
        </w:rPr>
        <w:t xml:space="preserve"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</w:t>
      </w:r>
      <w:r w:rsidR="00FE585B" w:rsidRPr="003F386A">
        <w:rPr>
          <w:color w:val="000000"/>
          <w:sz w:val="28"/>
          <w:szCs w:val="28"/>
        </w:rPr>
        <w:t>Исполкома</w:t>
      </w:r>
      <w:r w:rsidRPr="003F386A">
        <w:rPr>
          <w:color w:val="000000"/>
          <w:sz w:val="28"/>
          <w:szCs w:val="28"/>
        </w:rPr>
        <w:t xml:space="preserve"> направляет заявителю указанным в заявлении способом не позднее рабочего дня, следующего за днем поступления заявления в </w:t>
      </w:r>
      <w:r w:rsidR="00FE585B" w:rsidRPr="003F386A">
        <w:rPr>
          <w:color w:val="000000"/>
          <w:sz w:val="28"/>
          <w:szCs w:val="28"/>
        </w:rPr>
        <w:t>Исполком</w:t>
      </w:r>
      <w:r w:rsidRPr="003F386A">
        <w:rPr>
          <w:color w:val="000000"/>
          <w:sz w:val="28"/>
          <w:szCs w:val="28"/>
        </w:rPr>
        <w:t>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 xml:space="preserve"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</w:t>
      </w:r>
      <w:r w:rsidR="00FE585B" w:rsidRPr="003F386A">
        <w:rPr>
          <w:color w:val="000000"/>
          <w:sz w:val="28"/>
          <w:szCs w:val="28"/>
        </w:rPr>
        <w:t>Исполкома</w:t>
      </w:r>
      <w:r w:rsidRPr="003F386A">
        <w:rPr>
          <w:color w:val="000000"/>
          <w:sz w:val="28"/>
          <w:szCs w:val="28"/>
        </w:rPr>
        <w:t>: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D2715E" w:rsidRPr="003F386A" w:rsidRDefault="00D2715E" w:rsidP="00F8294F">
      <w:pPr>
        <w:suppressAutoHyphens/>
        <w:ind w:right="157" w:firstLine="709"/>
        <w:jc w:val="both"/>
        <w:rPr>
          <w:color w:val="000000"/>
          <w:sz w:val="28"/>
          <w:szCs w:val="28"/>
        </w:rPr>
      </w:pPr>
      <w:r w:rsidRPr="003F386A">
        <w:rPr>
          <w:color w:val="000000"/>
          <w:sz w:val="28"/>
          <w:szCs w:val="28"/>
        </w:rPr>
        <w:t xml:space="preserve"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</w:t>
      </w:r>
      <w:r w:rsidR="00FE585B" w:rsidRPr="003F386A">
        <w:rPr>
          <w:color w:val="000000"/>
          <w:sz w:val="28"/>
          <w:szCs w:val="28"/>
        </w:rPr>
        <w:t>Исполкома</w:t>
      </w:r>
      <w:r w:rsidRPr="003F386A">
        <w:rPr>
          <w:color w:val="000000"/>
          <w:sz w:val="28"/>
          <w:szCs w:val="28"/>
        </w:rPr>
        <w:t xml:space="preserve">, </w:t>
      </w:r>
      <w:proofErr w:type="gramStart"/>
      <w:r w:rsidRPr="003F386A">
        <w:rPr>
          <w:color w:val="000000"/>
          <w:sz w:val="28"/>
          <w:szCs w:val="28"/>
        </w:rPr>
        <w:t>регистрируется в системе электронного документооборота и направляется</w:t>
      </w:r>
      <w:proofErr w:type="gramEnd"/>
      <w:r w:rsidRPr="003F386A">
        <w:rPr>
          <w:color w:val="000000"/>
          <w:sz w:val="28"/>
          <w:szCs w:val="28"/>
        </w:rPr>
        <w:t xml:space="preserve">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sz w:val="28"/>
          <w:szCs w:val="28"/>
        </w:rPr>
        <w:t>3.3.2.</w:t>
      </w:r>
      <w:r w:rsidRPr="003F386A">
        <w:rPr>
          <w:bCs/>
          <w:sz w:val="28"/>
          <w:szCs w:val="28"/>
        </w:rPr>
        <w:t>С</w:t>
      </w:r>
      <w:r w:rsidR="00FE585B" w:rsidRPr="003F386A">
        <w:rPr>
          <w:bCs/>
          <w:sz w:val="28"/>
          <w:szCs w:val="28"/>
        </w:rPr>
        <w:t>екретарь Исполкома</w:t>
      </w:r>
      <w:r w:rsidRPr="003F386A">
        <w:rPr>
          <w:bCs/>
          <w:sz w:val="28"/>
          <w:szCs w:val="28"/>
        </w:rPr>
        <w:t>, ведущий прием заявлений, осуществляет: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установление личности заявителя; 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В случае отсутствия замечаний </w:t>
      </w:r>
      <w:r w:rsidR="00FE585B" w:rsidRPr="003F386A">
        <w:rPr>
          <w:bCs/>
          <w:sz w:val="28"/>
          <w:szCs w:val="28"/>
        </w:rPr>
        <w:t>секретарь Исполкома</w:t>
      </w:r>
      <w:r w:rsidRPr="003F386A">
        <w:rPr>
          <w:bCs/>
          <w:sz w:val="28"/>
          <w:szCs w:val="28"/>
        </w:rPr>
        <w:t xml:space="preserve"> осуществляет:</w:t>
      </w:r>
    </w:p>
    <w:p w:rsidR="006657F7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прием и регистрацию заявления в </w:t>
      </w:r>
      <w:r w:rsidR="00A728A5" w:rsidRPr="003F386A">
        <w:rPr>
          <w:bCs/>
          <w:sz w:val="28"/>
          <w:szCs w:val="28"/>
        </w:rPr>
        <w:t>книги регистрации заявлений (приложение №</w:t>
      </w:r>
      <w:r w:rsidR="00013A3D" w:rsidRPr="003F386A">
        <w:rPr>
          <w:bCs/>
          <w:sz w:val="28"/>
          <w:szCs w:val="28"/>
        </w:rPr>
        <w:t>3</w:t>
      </w:r>
      <w:r w:rsidR="00A728A5" w:rsidRPr="003F386A">
        <w:rPr>
          <w:bCs/>
          <w:sz w:val="28"/>
          <w:szCs w:val="28"/>
        </w:rPr>
        <w:t>)</w:t>
      </w:r>
      <w:r w:rsidRPr="003F386A">
        <w:rPr>
          <w:bCs/>
          <w:sz w:val="28"/>
          <w:szCs w:val="28"/>
        </w:rPr>
        <w:t>;</w:t>
      </w:r>
    </w:p>
    <w:p w:rsidR="005E671A" w:rsidRPr="003F386A" w:rsidRDefault="006657F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вручение заявителю </w:t>
      </w:r>
      <w:r w:rsidR="00A728A5" w:rsidRPr="003F386A">
        <w:rPr>
          <w:bCs/>
          <w:sz w:val="28"/>
          <w:szCs w:val="28"/>
        </w:rPr>
        <w:t>расписки (приложение №</w:t>
      </w:r>
      <w:r w:rsidR="00013A3D" w:rsidRPr="003F386A">
        <w:rPr>
          <w:bCs/>
          <w:sz w:val="28"/>
          <w:szCs w:val="28"/>
        </w:rPr>
        <w:t>4</w:t>
      </w:r>
      <w:r w:rsidR="00A728A5" w:rsidRPr="003F386A">
        <w:rPr>
          <w:bCs/>
          <w:sz w:val="28"/>
          <w:szCs w:val="28"/>
        </w:rPr>
        <w:t xml:space="preserve">) о получении заявления </w:t>
      </w:r>
      <w:r w:rsidR="00F94984" w:rsidRPr="003F386A">
        <w:rPr>
          <w:bCs/>
          <w:sz w:val="28"/>
          <w:szCs w:val="28"/>
        </w:rPr>
        <w:t xml:space="preserve">и </w:t>
      </w:r>
      <w:r w:rsidRPr="003F386A">
        <w:rPr>
          <w:sz w:val="28"/>
          <w:szCs w:val="28"/>
        </w:rPr>
        <w:t xml:space="preserve">представленных документов с отметкой о дате приема документов, присвоенном входящем номере, дате и времени исполнения </w:t>
      </w:r>
      <w:r w:rsidR="005E671A" w:rsidRPr="003F386A">
        <w:rPr>
          <w:sz w:val="28"/>
          <w:szCs w:val="28"/>
        </w:rPr>
        <w:t>муниципальной услуги</w:t>
      </w:r>
      <w:r w:rsidR="00F94984" w:rsidRPr="003F386A">
        <w:rPr>
          <w:sz w:val="28"/>
          <w:szCs w:val="28"/>
        </w:rPr>
        <w:t>. В случае направления заявления почтовым отправлением, расписка о получении заявления отправляется гражданину по почте</w:t>
      </w:r>
      <w:r w:rsidR="005E671A" w:rsidRPr="003F386A">
        <w:rPr>
          <w:bCs/>
          <w:sz w:val="28"/>
          <w:szCs w:val="28"/>
        </w:rPr>
        <w:t>;</w:t>
      </w:r>
    </w:p>
    <w:p w:rsidR="005E671A" w:rsidRPr="003F386A" w:rsidRDefault="005E671A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5E671A" w:rsidRPr="003F386A" w:rsidRDefault="005E671A" w:rsidP="00F8294F">
      <w:pPr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В случае наличия оснований для отказа в приеме документов, </w:t>
      </w:r>
      <w:r w:rsidR="00FE585B" w:rsidRPr="003F386A">
        <w:rPr>
          <w:bCs/>
          <w:sz w:val="28"/>
          <w:szCs w:val="28"/>
        </w:rPr>
        <w:t>секретарь Исполкома</w:t>
      </w:r>
      <w:r w:rsidRPr="003F386A">
        <w:rPr>
          <w:bCs/>
          <w:sz w:val="28"/>
          <w:szCs w:val="28"/>
        </w:rPr>
        <w:t xml:space="preserve">, ведущий прием документов, </w:t>
      </w:r>
      <w:proofErr w:type="gramStart"/>
      <w:r w:rsidRPr="003F386A">
        <w:rPr>
          <w:bCs/>
          <w:sz w:val="28"/>
          <w:szCs w:val="28"/>
        </w:rPr>
        <w:t xml:space="preserve">уведомляет заявителя </w:t>
      </w:r>
      <w:r w:rsidRPr="003F386A">
        <w:rPr>
          <w:sz w:val="28"/>
          <w:szCs w:val="28"/>
        </w:rPr>
        <w:t>о наличии препятствий для регистрации заявления и возвращает</w:t>
      </w:r>
      <w:proofErr w:type="gramEnd"/>
      <w:r w:rsidRPr="003F386A">
        <w:rPr>
          <w:sz w:val="28"/>
          <w:szCs w:val="28"/>
        </w:rPr>
        <w:t xml:space="preserve"> ему документы с </w:t>
      </w:r>
      <w:r w:rsidRPr="003F386A">
        <w:rPr>
          <w:sz w:val="28"/>
          <w:szCs w:val="28"/>
        </w:rPr>
        <w:lastRenderedPageBreak/>
        <w:t>письменным объяснением содержания выявленных оснований для отказа в приеме документов.</w:t>
      </w:r>
    </w:p>
    <w:p w:rsidR="00735EC7" w:rsidRPr="003F386A" w:rsidRDefault="00735EC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735EC7" w:rsidRPr="003F386A" w:rsidRDefault="00735EC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прием заявления и документов в течение 15 минут;</w:t>
      </w:r>
    </w:p>
    <w:p w:rsidR="005E671A" w:rsidRPr="003F386A" w:rsidRDefault="00735EC7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регистрация заявления в течение одного </w:t>
      </w:r>
      <w:r w:rsidR="00F879DC" w:rsidRPr="003F386A">
        <w:rPr>
          <w:bCs/>
          <w:sz w:val="28"/>
          <w:szCs w:val="28"/>
        </w:rPr>
        <w:t xml:space="preserve">рабочего </w:t>
      </w:r>
      <w:r w:rsidRPr="003F386A">
        <w:rPr>
          <w:bCs/>
          <w:sz w:val="28"/>
          <w:szCs w:val="28"/>
        </w:rPr>
        <w:t>дня с момента поступления заявления.</w:t>
      </w:r>
    </w:p>
    <w:p w:rsidR="005E671A" w:rsidRPr="003F386A" w:rsidRDefault="005E671A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5E671A" w:rsidRPr="003F386A" w:rsidRDefault="005E671A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3.3.3. Руководитель Исполкома рассматривает заявление, </w:t>
      </w:r>
      <w:proofErr w:type="gramStart"/>
      <w:r w:rsidRPr="003F386A">
        <w:rPr>
          <w:sz w:val="28"/>
          <w:szCs w:val="28"/>
        </w:rPr>
        <w:t>определяет исполнителя и направляет</w:t>
      </w:r>
      <w:proofErr w:type="gramEnd"/>
      <w:r w:rsidRPr="003F386A">
        <w:rPr>
          <w:sz w:val="28"/>
          <w:szCs w:val="28"/>
        </w:rPr>
        <w:t xml:space="preserve"> заявление в </w:t>
      </w:r>
      <w:r w:rsidR="00FE585B" w:rsidRPr="003F386A">
        <w:rPr>
          <w:sz w:val="28"/>
          <w:szCs w:val="28"/>
        </w:rPr>
        <w:t>Исполком.</w:t>
      </w:r>
    </w:p>
    <w:p w:rsidR="005E671A" w:rsidRPr="003F386A" w:rsidRDefault="005E671A" w:rsidP="00F8294F">
      <w:pPr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F879DC" w:rsidRPr="003F386A">
        <w:rPr>
          <w:sz w:val="28"/>
          <w:szCs w:val="28"/>
        </w:rPr>
        <w:t xml:space="preserve">рабочего </w:t>
      </w:r>
      <w:r w:rsidRPr="003F386A">
        <w:rPr>
          <w:sz w:val="28"/>
          <w:szCs w:val="28"/>
        </w:rPr>
        <w:t>дня с момента регистрации заявления.</w:t>
      </w:r>
    </w:p>
    <w:p w:rsidR="005E671A" w:rsidRPr="003F386A" w:rsidRDefault="005E671A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процедуры: направленное исполнителю заявление.</w:t>
      </w:r>
    </w:p>
    <w:p w:rsidR="006657F7" w:rsidRPr="003F386A" w:rsidRDefault="006657F7" w:rsidP="00F8294F">
      <w:pPr>
        <w:tabs>
          <w:tab w:val="left" w:pos="8610"/>
        </w:tabs>
        <w:suppressAutoHyphens/>
        <w:ind w:right="157" w:firstLine="709"/>
        <w:jc w:val="both"/>
        <w:rPr>
          <w:sz w:val="28"/>
          <w:szCs w:val="28"/>
        </w:rPr>
      </w:pPr>
    </w:p>
    <w:p w:rsidR="005509BE" w:rsidRPr="003F386A" w:rsidRDefault="006657F7" w:rsidP="00F8294F">
      <w:pPr>
        <w:tabs>
          <w:tab w:val="left" w:pos="8610"/>
        </w:tabs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6443D" w:rsidRPr="003F386A" w:rsidRDefault="0036443D" w:rsidP="00F8294F">
      <w:pPr>
        <w:tabs>
          <w:tab w:val="left" w:pos="8610"/>
        </w:tabs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pacing w:val="-1"/>
          <w:sz w:val="28"/>
          <w:szCs w:val="28"/>
        </w:rPr>
        <w:t>3.4.1.</w:t>
      </w:r>
      <w:r w:rsidR="005509BE" w:rsidRPr="003F386A">
        <w:rPr>
          <w:spacing w:val="-1"/>
          <w:sz w:val="28"/>
          <w:szCs w:val="28"/>
        </w:rPr>
        <w:t> </w:t>
      </w:r>
      <w:r w:rsidR="00FE585B" w:rsidRPr="003F386A">
        <w:rPr>
          <w:spacing w:val="-1"/>
          <w:sz w:val="28"/>
          <w:szCs w:val="28"/>
        </w:rPr>
        <w:t>Секретарь Исполкома</w:t>
      </w:r>
      <w:r w:rsidRPr="003F386A">
        <w:rPr>
          <w:spacing w:val="-1"/>
          <w:sz w:val="28"/>
          <w:szCs w:val="28"/>
        </w:rPr>
        <w:t xml:space="preserve"> </w:t>
      </w:r>
      <w:r w:rsidR="0074424D" w:rsidRPr="003F386A">
        <w:rPr>
          <w:spacing w:val="-1"/>
          <w:sz w:val="28"/>
          <w:szCs w:val="28"/>
        </w:rPr>
        <w:t xml:space="preserve">регистрирует заявление в книге учета граждан нуждающихся в предоставлении </w:t>
      </w:r>
      <w:r w:rsidR="0074424D" w:rsidRPr="003F386A">
        <w:rPr>
          <w:sz w:val="28"/>
          <w:szCs w:val="28"/>
        </w:rPr>
        <w:t>жилых помещений по договорам найма жилых помещений жилищного фонда социального использования (приложение №5). Н</w:t>
      </w:r>
      <w:r w:rsidRPr="003F386A">
        <w:rPr>
          <w:sz w:val="28"/>
          <w:szCs w:val="28"/>
        </w:rPr>
        <w:t>аправляет в электронной форме посредством системы межведомственного электронного взаимодействия запрос о предоставлении:</w:t>
      </w:r>
    </w:p>
    <w:p w:rsidR="00F94984" w:rsidRPr="003F386A" w:rsidRDefault="00F94984" w:rsidP="00F8294F">
      <w:pPr>
        <w:autoSpaceDE w:val="0"/>
        <w:autoSpaceDN w:val="0"/>
        <w:adjustRightInd w:val="0"/>
        <w:ind w:right="157" w:firstLine="540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1)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</w:r>
      <w:proofErr w:type="gramEnd"/>
    </w:p>
    <w:p w:rsidR="00F94984" w:rsidRPr="003F386A" w:rsidRDefault="00500C33" w:rsidP="00F8294F">
      <w:pPr>
        <w:autoSpaceDE w:val="0"/>
        <w:autoSpaceDN w:val="0"/>
        <w:adjustRightInd w:val="0"/>
        <w:ind w:right="157"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2</w:t>
      </w:r>
      <w:r w:rsidR="00F94984" w:rsidRPr="003F386A">
        <w:rPr>
          <w:sz w:val="28"/>
          <w:szCs w:val="28"/>
        </w:rPr>
        <w:t xml:space="preserve">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</w:t>
      </w:r>
      <w:proofErr w:type="gramStart"/>
      <w:r w:rsidR="00F94984" w:rsidRPr="003F386A">
        <w:rPr>
          <w:sz w:val="28"/>
          <w:szCs w:val="28"/>
        </w:rPr>
        <w:t>представляемая</w:t>
      </w:r>
      <w:proofErr w:type="gramEnd"/>
      <w:r w:rsidR="00F94984" w:rsidRPr="003F386A">
        <w:rPr>
          <w:sz w:val="28"/>
          <w:szCs w:val="28"/>
        </w:rPr>
        <w:t xml:space="preserve"> каждым дееспособным членом семьи заявителя за пять лет, предшествующих подаче заявления;</w:t>
      </w:r>
    </w:p>
    <w:p w:rsidR="00F94984" w:rsidRPr="003F386A" w:rsidRDefault="00500C33" w:rsidP="00F8294F">
      <w:pPr>
        <w:autoSpaceDE w:val="0"/>
        <w:autoSpaceDN w:val="0"/>
        <w:adjustRightInd w:val="0"/>
        <w:ind w:right="157"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</w:t>
      </w:r>
      <w:r w:rsidR="00F94984" w:rsidRPr="003F386A">
        <w:rPr>
          <w:sz w:val="28"/>
          <w:szCs w:val="28"/>
        </w:rPr>
        <w:t xml:space="preserve">) документов, указанных в </w:t>
      </w:r>
      <w:hyperlink r:id="rId22" w:history="1">
        <w:r w:rsidR="00F94984" w:rsidRPr="003F386A">
          <w:rPr>
            <w:color w:val="0000FF"/>
            <w:sz w:val="28"/>
            <w:szCs w:val="28"/>
          </w:rPr>
          <w:t>статье 14</w:t>
        </w:r>
      </w:hyperlink>
      <w:r w:rsidR="00F94984" w:rsidRPr="003F386A">
        <w:rPr>
          <w:sz w:val="28"/>
          <w:szCs w:val="28"/>
        </w:rPr>
        <w:t xml:space="preserve"> Закона РТ от 16.03.2015 №13-ЗРТ:</w:t>
      </w:r>
    </w:p>
    <w:p w:rsidR="00F94984" w:rsidRPr="003F386A" w:rsidRDefault="00500C33" w:rsidP="00F8294F">
      <w:pPr>
        <w:autoSpaceDE w:val="0"/>
        <w:autoSpaceDN w:val="0"/>
        <w:adjustRightInd w:val="0"/>
        <w:ind w:right="157"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запрос о стоимости </w:t>
      </w:r>
      <w:r w:rsidR="00F94984" w:rsidRPr="003F386A">
        <w:rPr>
          <w:sz w:val="28"/>
          <w:szCs w:val="28"/>
        </w:rPr>
        <w:t xml:space="preserve"> недвижимого имущества;</w:t>
      </w:r>
    </w:p>
    <w:p w:rsidR="00F94984" w:rsidRPr="003F386A" w:rsidRDefault="0074424D" w:rsidP="00F8294F">
      <w:pPr>
        <w:autoSpaceDE w:val="0"/>
        <w:autoSpaceDN w:val="0"/>
        <w:adjustRightInd w:val="0"/>
        <w:ind w:right="157"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запрос о</w:t>
      </w:r>
      <w:r w:rsidR="00F94984" w:rsidRPr="003F386A">
        <w:rPr>
          <w:sz w:val="28"/>
          <w:szCs w:val="28"/>
        </w:rPr>
        <w:t xml:space="preserve"> кадастровой стоимости земли.</w:t>
      </w:r>
    </w:p>
    <w:p w:rsidR="00F51C6E" w:rsidRPr="003F386A" w:rsidRDefault="00863D54" w:rsidP="00F8294F">
      <w:pPr>
        <w:suppressAutoHyphens/>
        <w:ind w:right="157" w:firstLine="709"/>
        <w:jc w:val="both"/>
        <w:rPr>
          <w:spacing w:val="-1"/>
          <w:sz w:val="28"/>
          <w:szCs w:val="28"/>
        </w:rPr>
      </w:pPr>
      <w:r w:rsidRPr="003F386A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657F7" w:rsidRPr="003F386A" w:rsidRDefault="006657F7" w:rsidP="00F8294F">
      <w:pPr>
        <w:suppressAutoHyphens/>
        <w:ind w:right="157" w:firstLine="709"/>
        <w:jc w:val="both"/>
        <w:rPr>
          <w:spacing w:val="-1"/>
          <w:sz w:val="28"/>
          <w:szCs w:val="28"/>
        </w:rPr>
      </w:pPr>
      <w:r w:rsidRPr="003F386A">
        <w:rPr>
          <w:spacing w:val="-1"/>
          <w:sz w:val="28"/>
          <w:szCs w:val="28"/>
        </w:rPr>
        <w:t>Результат процедуры: направленны</w:t>
      </w:r>
      <w:r w:rsidR="00891A3B" w:rsidRPr="003F386A">
        <w:rPr>
          <w:spacing w:val="-1"/>
          <w:sz w:val="28"/>
          <w:szCs w:val="28"/>
        </w:rPr>
        <w:t>й</w:t>
      </w:r>
      <w:r w:rsidRPr="003F386A">
        <w:rPr>
          <w:spacing w:val="-1"/>
          <w:sz w:val="28"/>
          <w:szCs w:val="28"/>
        </w:rPr>
        <w:t xml:space="preserve"> запрос. </w:t>
      </w:r>
    </w:p>
    <w:p w:rsidR="001B5B85" w:rsidRPr="003F386A" w:rsidRDefault="006657F7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3.4.2.</w:t>
      </w:r>
      <w:r w:rsidR="005509BE" w:rsidRPr="003F386A">
        <w:rPr>
          <w:sz w:val="28"/>
          <w:szCs w:val="28"/>
        </w:rPr>
        <w:t> </w:t>
      </w:r>
      <w:r w:rsidRPr="003F386A">
        <w:rPr>
          <w:sz w:val="28"/>
          <w:szCs w:val="28"/>
        </w:rPr>
        <w:t>Специалисты поставщиков данных на основании запрос</w:t>
      </w:r>
      <w:r w:rsidR="00891A3B" w:rsidRPr="003F386A">
        <w:rPr>
          <w:sz w:val="28"/>
          <w:szCs w:val="28"/>
        </w:rPr>
        <w:t>а</w:t>
      </w:r>
      <w:r w:rsidR="00A43392" w:rsidRPr="003F386A">
        <w:rPr>
          <w:sz w:val="28"/>
          <w:szCs w:val="28"/>
        </w:rPr>
        <w:t>,</w:t>
      </w:r>
      <w:r w:rsidRPr="003F386A">
        <w:rPr>
          <w:sz w:val="28"/>
          <w:szCs w:val="28"/>
        </w:rPr>
        <w:t xml:space="preserve"> поступивш</w:t>
      </w:r>
      <w:r w:rsidR="00891A3B" w:rsidRPr="003F386A">
        <w:rPr>
          <w:sz w:val="28"/>
          <w:szCs w:val="28"/>
        </w:rPr>
        <w:t>его</w:t>
      </w:r>
      <w:r w:rsidRPr="003F386A">
        <w:rPr>
          <w:sz w:val="28"/>
          <w:szCs w:val="28"/>
        </w:rPr>
        <w:t xml:space="preserve"> через систему межведомственного электронного взаимодействия</w:t>
      </w:r>
      <w:r w:rsidR="00A43392" w:rsidRPr="003F386A">
        <w:rPr>
          <w:sz w:val="28"/>
          <w:szCs w:val="28"/>
        </w:rPr>
        <w:t>,</w:t>
      </w:r>
      <w:r w:rsidRPr="003F386A">
        <w:rPr>
          <w:sz w:val="28"/>
          <w:szCs w:val="28"/>
        </w:rPr>
        <w:t xml:space="preserve"> </w:t>
      </w:r>
      <w:proofErr w:type="gramStart"/>
      <w:r w:rsidRPr="003F386A">
        <w:rPr>
          <w:sz w:val="28"/>
          <w:szCs w:val="28"/>
        </w:rPr>
        <w:t>предоставляют запрашиваемые документы</w:t>
      </w:r>
      <w:proofErr w:type="gramEnd"/>
      <w:r w:rsidRPr="003F386A">
        <w:rPr>
          <w:sz w:val="28"/>
          <w:szCs w:val="28"/>
        </w:rPr>
        <w:t xml:space="preserve"> (</w:t>
      </w:r>
      <w:r w:rsidR="00A43392" w:rsidRPr="003F386A">
        <w:rPr>
          <w:sz w:val="28"/>
          <w:szCs w:val="28"/>
        </w:rPr>
        <w:t>информацию</w:t>
      </w:r>
      <w:r w:rsidRPr="003F386A">
        <w:rPr>
          <w:sz w:val="28"/>
          <w:szCs w:val="28"/>
        </w:rPr>
        <w:t>)</w:t>
      </w:r>
      <w:r w:rsidR="00C30D02" w:rsidRPr="003F386A">
        <w:rPr>
          <w:sz w:val="28"/>
          <w:szCs w:val="28"/>
        </w:rPr>
        <w:t xml:space="preserve"> </w:t>
      </w:r>
      <w:r w:rsidR="001B5B85" w:rsidRPr="003F386A">
        <w:rPr>
          <w:sz w:val="28"/>
          <w:szCs w:val="28"/>
        </w:rPr>
        <w:t>или направляют уведомлени</w:t>
      </w:r>
      <w:r w:rsidR="00A43392" w:rsidRPr="003F386A">
        <w:rPr>
          <w:sz w:val="28"/>
          <w:szCs w:val="28"/>
        </w:rPr>
        <w:t>я</w:t>
      </w:r>
      <w:r w:rsidR="00AC3922" w:rsidRPr="003F386A">
        <w:rPr>
          <w:sz w:val="28"/>
          <w:szCs w:val="28"/>
        </w:rPr>
        <w:t xml:space="preserve"> об</w:t>
      </w:r>
      <w:r w:rsidR="001B5B85" w:rsidRPr="003F386A">
        <w:rPr>
          <w:sz w:val="28"/>
          <w:szCs w:val="28"/>
        </w:rPr>
        <w:t xml:space="preserve">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F94984" w:rsidRPr="003F386A" w:rsidRDefault="00F94984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F94984" w:rsidRPr="003F386A" w:rsidRDefault="00F94984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F94984" w:rsidRPr="003F386A" w:rsidRDefault="00F94984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lastRenderedPageBreak/>
        <w:t xml:space="preserve">по остальным поставщикам - в течение пяти </w:t>
      </w:r>
      <w:r w:rsidR="00F879DC" w:rsidRPr="003F386A">
        <w:rPr>
          <w:sz w:val="28"/>
          <w:szCs w:val="28"/>
        </w:rPr>
        <w:t xml:space="preserve">рабочих </w:t>
      </w:r>
      <w:r w:rsidRPr="003F386A">
        <w:rPr>
          <w:sz w:val="28"/>
          <w:szCs w:val="28"/>
        </w:rPr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6657F7" w:rsidRPr="003F386A" w:rsidRDefault="006657F7" w:rsidP="00F8294F">
      <w:pPr>
        <w:suppressAutoHyphens/>
        <w:ind w:right="157"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216640" w:rsidRPr="003F386A">
        <w:rPr>
          <w:sz w:val="28"/>
          <w:szCs w:val="28"/>
        </w:rPr>
        <w:t>Исполком</w:t>
      </w:r>
      <w:r w:rsidRPr="003F386A">
        <w:rPr>
          <w:sz w:val="28"/>
          <w:szCs w:val="28"/>
        </w:rPr>
        <w:t>.</w:t>
      </w:r>
    </w:p>
    <w:p w:rsidR="006657F7" w:rsidRPr="003F386A" w:rsidRDefault="006657F7" w:rsidP="00F8294F">
      <w:pPr>
        <w:suppressAutoHyphens/>
        <w:ind w:right="157" w:firstLine="720"/>
        <w:jc w:val="both"/>
        <w:rPr>
          <w:spacing w:val="-1"/>
          <w:sz w:val="28"/>
          <w:szCs w:val="28"/>
        </w:rPr>
      </w:pPr>
    </w:p>
    <w:p w:rsidR="00787D31" w:rsidRPr="003F386A" w:rsidRDefault="008C5920" w:rsidP="00F8294F">
      <w:pPr>
        <w:suppressAutoHyphens/>
        <w:ind w:right="157" w:firstLine="72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</w:t>
      </w:r>
      <w:r w:rsidR="005E3B2B" w:rsidRPr="003F386A">
        <w:rPr>
          <w:sz w:val="28"/>
          <w:szCs w:val="28"/>
        </w:rPr>
        <w:t>5</w:t>
      </w:r>
      <w:r w:rsidR="00047DF4" w:rsidRPr="003F386A">
        <w:rPr>
          <w:sz w:val="28"/>
          <w:szCs w:val="28"/>
        </w:rPr>
        <w:t>.</w:t>
      </w:r>
      <w:r w:rsidRPr="003F386A">
        <w:rPr>
          <w:sz w:val="28"/>
          <w:szCs w:val="28"/>
        </w:rPr>
        <w:t xml:space="preserve"> </w:t>
      </w:r>
      <w:r w:rsidR="00C66EBF" w:rsidRPr="003F386A">
        <w:rPr>
          <w:sz w:val="28"/>
          <w:szCs w:val="28"/>
        </w:rPr>
        <w:t>Проверка достоверности сведений</w:t>
      </w:r>
      <w:r w:rsidR="00BD0A07" w:rsidRPr="003F386A">
        <w:rPr>
          <w:sz w:val="28"/>
          <w:szCs w:val="28"/>
        </w:rPr>
        <w:t>.</w:t>
      </w:r>
    </w:p>
    <w:p w:rsidR="005E3B2B" w:rsidRPr="003F386A" w:rsidRDefault="005E3B2B" w:rsidP="00F8294F">
      <w:pPr>
        <w:tabs>
          <w:tab w:val="left" w:pos="8610"/>
        </w:tabs>
        <w:suppressAutoHyphens/>
        <w:ind w:right="157" w:firstLine="709"/>
        <w:jc w:val="both"/>
        <w:rPr>
          <w:sz w:val="28"/>
          <w:szCs w:val="28"/>
        </w:rPr>
      </w:pPr>
    </w:p>
    <w:p w:rsidR="005E3B2B" w:rsidRPr="003F386A" w:rsidRDefault="005E3B2B" w:rsidP="00F8294F">
      <w:pPr>
        <w:tabs>
          <w:tab w:val="left" w:pos="8610"/>
        </w:tabs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3.5.1.С</w:t>
      </w:r>
      <w:r w:rsidR="00216640" w:rsidRPr="003F386A">
        <w:rPr>
          <w:sz w:val="28"/>
          <w:szCs w:val="28"/>
        </w:rPr>
        <w:t>екретарь Исполкома</w:t>
      </w:r>
      <w:r w:rsidRPr="003F386A">
        <w:rPr>
          <w:sz w:val="28"/>
          <w:szCs w:val="28"/>
        </w:rPr>
        <w:t xml:space="preserve"> осуществляет:</w:t>
      </w:r>
    </w:p>
    <w:p w:rsidR="00F94984" w:rsidRPr="003F386A" w:rsidRDefault="00F94984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Регламента; </w:t>
      </w:r>
    </w:p>
    <w:p w:rsidR="00F94984" w:rsidRPr="003F386A" w:rsidRDefault="005E3B2B" w:rsidP="00F8294F">
      <w:pPr>
        <w:autoSpaceDE w:val="0"/>
        <w:autoSpaceDN w:val="0"/>
        <w:adjustRightInd w:val="0"/>
        <w:ind w:right="157" w:firstLine="709"/>
        <w:jc w:val="both"/>
        <w:rPr>
          <w:rFonts w:eastAsia="Calibri"/>
          <w:sz w:val="28"/>
          <w:szCs w:val="28"/>
          <w:lang w:eastAsia="en-US"/>
        </w:rPr>
      </w:pPr>
      <w:r w:rsidRPr="003F386A">
        <w:rPr>
          <w:rFonts w:eastAsia="Calibri"/>
          <w:sz w:val="28"/>
          <w:szCs w:val="28"/>
          <w:lang w:eastAsia="en-US"/>
        </w:rPr>
        <w:t>проверку достоверности сведений, содержащихся в представленных документах;</w:t>
      </w:r>
    </w:p>
    <w:p w:rsidR="00F94984" w:rsidRPr="003F386A" w:rsidRDefault="00F94984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подготовку </w:t>
      </w:r>
      <w:r w:rsidR="00906B51" w:rsidRPr="003F386A">
        <w:rPr>
          <w:sz w:val="28"/>
          <w:szCs w:val="28"/>
        </w:rPr>
        <w:t xml:space="preserve">проекта </w:t>
      </w:r>
      <w:r w:rsidRPr="003F386A">
        <w:rPr>
          <w:sz w:val="28"/>
          <w:szCs w:val="28"/>
        </w:rPr>
        <w:t>решения о принятии на учет или об отказе в принятии на учет;</w:t>
      </w:r>
    </w:p>
    <w:p w:rsidR="005E3B2B" w:rsidRPr="003F386A" w:rsidRDefault="005E3B2B" w:rsidP="00F8294F">
      <w:pPr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rFonts w:eastAsia="Calibri"/>
          <w:sz w:val="28"/>
          <w:szCs w:val="28"/>
          <w:lang w:eastAsia="en-US"/>
        </w:rPr>
        <w:t xml:space="preserve">оформление учетного дела </w:t>
      </w:r>
      <w:r w:rsidRPr="003F386A">
        <w:rPr>
          <w:bCs/>
          <w:sz w:val="28"/>
          <w:szCs w:val="28"/>
        </w:rPr>
        <w:t>(комплектация всех документов в отдельную папку</w:t>
      </w:r>
      <w:r w:rsidR="00F94984" w:rsidRPr="003F386A">
        <w:rPr>
          <w:bCs/>
          <w:sz w:val="28"/>
          <w:szCs w:val="28"/>
        </w:rPr>
        <w:t>, присвоение номера</w:t>
      </w:r>
      <w:r w:rsidRPr="003F386A">
        <w:rPr>
          <w:bCs/>
          <w:sz w:val="28"/>
          <w:szCs w:val="28"/>
        </w:rPr>
        <w:t>);</w:t>
      </w:r>
    </w:p>
    <w:p w:rsidR="00906B51" w:rsidRPr="003F386A" w:rsidRDefault="00906B51" w:rsidP="00F8294F">
      <w:pPr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направляет проект документа с учетным делом на подпись руководителю Исполкома.</w:t>
      </w:r>
    </w:p>
    <w:p w:rsidR="005E3B2B" w:rsidRPr="003F386A" w:rsidRDefault="005E3B2B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="00F879DC" w:rsidRPr="003F386A">
        <w:rPr>
          <w:bCs/>
          <w:sz w:val="28"/>
          <w:szCs w:val="28"/>
        </w:rPr>
        <w:t xml:space="preserve">рабочего </w:t>
      </w:r>
      <w:r w:rsidRPr="003F386A">
        <w:rPr>
          <w:bCs/>
          <w:sz w:val="28"/>
          <w:szCs w:val="28"/>
        </w:rPr>
        <w:t xml:space="preserve">дня с момента поступления ответов на запросы. </w:t>
      </w:r>
    </w:p>
    <w:p w:rsidR="005E3B2B" w:rsidRPr="003F386A" w:rsidRDefault="005E3B2B" w:rsidP="00F8294F">
      <w:pPr>
        <w:pStyle w:val="ConsPlusNormal"/>
        <w:suppressAutoHyphens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906B51" w:rsidRPr="003F386A">
        <w:rPr>
          <w:rFonts w:ascii="Times New Roman" w:hAnsi="Times New Roman" w:cs="Times New Roman"/>
          <w:sz w:val="28"/>
          <w:szCs w:val="28"/>
        </w:rPr>
        <w:t>направленный на подпись проект документа.</w:t>
      </w:r>
    </w:p>
    <w:p w:rsidR="00BD0A07" w:rsidRPr="003F386A" w:rsidRDefault="00BD0A07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5E3B2B" w:rsidRPr="003F386A" w:rsidRDefault="005E3B2B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3.6. Подготовка результата муниципальной услуги</w:t>
      </w:r>
    </w:p>
    <w:p w:rsidR="005E3B2B" w:rsidRPr="003F386A" w:rsidRDefault="005E3B2B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906B51" w:rsidRPr="003F386A" w:rsidRDefault="00906B51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3.6.1. Руководитель Исполкома </w:t>
      </w:r>
      <w:proofErr w:type="gramStart"/>
      <w:r w:rsidRPr="003F386A">
        <w:rPr>
          <w:sz w:val="28"/>
          <w:szCs w:val="28"/>
        </w:rPr>
        <w:t>подписывает проект документа и направляет</w:t>
      </w:r>
      <w:proofErr w:type="gramEnd"/>
      <w:r w:rsidRPr="003F386A">
        <w:rPr>
          <w:sz w:val="28"/>
          <w:szCs w:val="28"/>
        </w:rPr>
        <w:t xml:space="preserve"> в </w:t>
      </w:r>
      <w:r w:rsidR="00216640" w:rsidRPr="003F386A">
        <w:rPr>
          <w:sz w:val="28"/>
          <w:szCs w:val="28"/>
        </w:rPr>
        <w:t>Исполком</w:t>
      </w:r>
      <w:r w:rsidRPr="003F386A">
        <w:rPr>
          <w:sz w:val="28"/>
          <w:szCs w:val="28"/>
        </w:rPr>
        <w:t>.</w:t>
      </w:r>
    </w:p>
    <w:p w:rsidR="00906B51" w:rsidRPr="003F386A" w:rsidRDefault="00906B51" w:rsidP="00F8294F">
      <w:pPr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F879DC" w:rsidRPr="003F386A">
        <w:rPr>
          <w:sz w:val="28"/>
          <w:szCs w:val="28"/>
        </w:rPr>
        <w:t xml:space="preserve">рабочего </w:t>
      </w:r>
      <w:r w:rsidRPr="003F386A">
        <w:rPr>
          <w:sz w:val="28"/>
          <w:szCs w:val="28"/>
        </w:rPr>
        <w:t>дня с момента окончания предыдущей процедуры.</w:t>
      </w:r>
    </w:p>
    <w:p w:rsidR="00906B51" w:rsidRPr="003F386A" w:rsidRDefault="00906B51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процедуры: утвержденный документ.</w:t>
      </w:r>
    </w:p>
    <w:p w:rsidR="00AE41C7" w:rsidRPr="003F386A" w:rsidRDefault="00F60F8A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</w:t>
      </w:r>
      <w:r w:rsidR="005E3B2B" w:rsidRPr="003F386A">
        <w:rPr>
          <w:sz w:val="28"/>
          <w:szCs w:val="28"/>
        </w:rPr>
        <w:t>6</w:t>
      </w:r>
      <w:r w:rsidRPr="003F386A">
        <w:rPr>
          <w:sz w:val="28"/>
          <w:szCs w:val="28"/>
        </w:rPr>
        <w:t>.</w:t>
      </w:r>
      <w:r w:rsidR="00906B51" w:rsidRPr="003F386A">
        <w:rPr>
          <w:sz w:val="28"/>
          <w:szCs w:val="28"/>
        </w:rPr>
        <w:t>2</w:t>
      </w:r>
      <w:r w:rsidR="005E3B2B" w:rsidRPr="003F386A">
        <w:rPr>
          <w:sz w:val="28"/>
          <w:szCs w:val="28"/>
        </w:rPr>
        <w:t>.</w:t>
      </w:r>
      <w:r w:rsidRPr="003F386A">
        <w:rPr>
          <w:sz w:val="28"/>
          <w:szCs w:val="28"/>
        </w:rPr>
        <w:t xml:space="preserve"> С</w:t>
      </w:r>
      <w:r w:rsidR="00216640" w:rsidRPr="003F386A">
        <w:rPr>
          <w:sz w:val="28"/>
          <w:szCs w:val="28"/>
        </w:rPr>
        <w:t>екретарь Исполкома</w:t>
      </w:r>
      <w:r w:rsidRPr="003F386A">
        <w:rPr>
          <w:sz w:val="28"/>
          <w:szCs w:val="28"/>
        </w:rPr>
        <w:t xml:space="preserve"> </w:t>
      </w:r>
      <w:r w:rsidR="00906B51" w:rsidRPr="003F386A">
        <w:rPr>
          <w:sz w:val="28"/>
          <w:szCs w:val="28"/>
        </w:rPr>
        <w:t xml:space="preserve">в соответствии с утвержденным решением включает </w:t>
      </w:r>
      <w:r w:rsidR="00AE41C7" w:rsidRPr="003F386A">
        <w:rPr>
          <w:sz w:val="28"/>
          <w:szCs w:val="28"/>
        </w:rPr>
        <w:t xml:space="preserve">заявителя в </w:t>
      </w:r>
      <w:r w:rsidR="00906B51" w:rsidRPr="003F386A">
        <w:rPr>
          <w:sz w:val="28"/>
          <w:szCs w:val="28"/>
        </w:rPr>
        <w:t xml:space="preserve">общий список очередности на предоставление жилых помещений </w:t>
      </w:r>
      <w:r w:rsidR="005E3B2B" w:rsidRPr="003F386A">
        <w:rPr>
          <w:sz w:val="28"/>
          <w:szCs w:val="28"/>
        </w:rPr>
        <w:t>или готовит письмо об отказе в предоставлении муниципальной услуги</w:t>
      </w:r>
      <w:r w:rsidR="0038563F" w:rsidRPr="003F386A">
        <w:rPr>
          <w:sz w:val="28"/>
          <w:szCs w:val="28"/>
        </w:rPr>
        <w:t xml:space="preserve">. </w:t>
      </w:r>
    </w:p>
    <w:p w:rsidR="00D2715E" w:rsidRPr="003F386A" w:rsidRDefault="00D2715E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906B51" w:rsidRPr="003F386A" w:rsidRDefault="00906B51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F879DC" w:rsidRPr="003F386A">
        <w:rPr>
          <w:sz w:val="28"/>
          <w:szCs w:val="28"/>
        </w:rPr>
        <w:t xml:space="preserve">рабочего </w:t>
      </w:r>
      <w:r w:rsidRPr="003F386A">
        <w:rPr>
          <w:sz w:val="28"/>
          <w:szCs w:val="28"/>
        </w:rPr>
        <w:t>дня с момента окончания предыдущей процедуры.</w:t>
      </w:r>
    </w:p>
    <w:p w:rsidR="00906B51" w:rsidRPr="003F386A" w:rsidRDefault="00906B51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включение заявителя в списки очередников или направление письма об отказе.</w:t>
      </w:r>
    </w:p>
    <w:p w:rsidR="003C7E31" w:rsidRPr="003F386A" w:rsidRDefault="003C7E31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E110D" w:rsidRPr="003F386A">
        <w:rPr>
          <w:rFonts w:ascii="Times New Roman" w:hAnsi="Times New Roman" w:cs="Times New Roman"/>
          <w:sz w:val="28"/>
          <w:szCs w:val="28"/>
        </w:rPr>
        <w:t>7</w:t>
      </w:r>
      <w:r w:rsidRPr="003F386A">
        <w:rPr>
          <w:rFonts w:ascii="Times New Roman" w:hAnsi="Times New Roman" w:cs="Times New Roman"/>
          <w:sz w:val="28"/>
          <w:szCs w:val="28"/>
        </w:rPr>
        <w:t xml:space="preserve">. Исправление технических ошибок. 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3.</w:t>
      </w:r>
      <w:r w:rsidR="00FE110D" w:rsidRPr="003F386A">
        <w:rPr>
          <w:rFonts w:ascii="Times New Roman" w:hAnsi="Times New Roman" w:cs="Times New Roman"/>
          <w:sz w:val="28"/>
          <w:szCs w:val="28"/>
        </w:rPr>
        <w:t>7</w:t>
      </w:r>
      <w:r w:rsidRPr="003F386A">
        <w:rPr>
          <w:rFonts w:ascii="Times New Roman" w:hAnsi="Times New Roman" w:cs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216640" w:rsidRPr="003F386A">
        <w:rPr>
          <w:rFonts w:ascii="Times New Roman" w:hAnsi="Times New Roman" w:cs="Times New Roman"/>
          <w:sz w:val="28"/>
          <w:szCs w:val="28"/>
        </w:rPr>
        <w:t>Исполком</w:t>
      </w:r>
      <w:r w:rsidRPr="003F386A">
        <w:rPr>
          <w:rFonts w:ascii="Times New Roman" w:hAnsi="Times New Roman" w:cs="Times New Roman"/>
          <w:sz w:val="28"/>
          <w:szCs w:val="28"/>
        </w:rPr>
        <w:t>: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</w:t>
      </w:r>
      <w:r w:rsidR="00B76481" w:rsidRPr="003F386A">
        <w:rPr>
          <w:rFonts w:ascii="Times New Roman" w:hAnsi="Times New Roman" w:cs="Times New Roman"/>
          <w:sz w:val="28"/>
          <w:szCs w:val="28"/>
        </w:rPr>
        <w:t>6</w:t>
      </w:r>
      <w:r w:rsidRPr="003F386A">
        <w:rPr>
          <w:rFonts w:ascii="Times New Roman" w:hAnsi="Times New Roman" w:cs="Times New Roman"/>
          <w:sz w:val="28"/>
          <w:szCs w:val="28"/>
        </w:rPr>
        <w:t>);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3.</w:t>
      </w:r>
      <w:r w:rsidR="00FE110D" w:rsidRPr="003F386A">
        <w:rPr>
          <w:rFonts w:ascii="Times New Roman" w:hAnsi="Times New Roman" w:cs="Times New Roman"/>
          <w:sz w:val="28"/>
          <w:szCs w:val="28"/>
        </w:rPr>
        <w:t>7</w:t>
      </w:r>
      <w:r w:rsidRPr="003F386A">
        <w:rPr>
          <w:rFonts w:ascii="Times New Roman" w:hAnsi="Times New Roman" w:cs="Times New Roman"/>
          <w:sz w:val="28"/>
          <w:szCs w:val="28"/>
        </w:rPr>
        <w:t xml:space="preserve">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их в </w:t>
      </w:r>
      <w:r w:rsidR="00216640" w:rsidRPr="003F386A">
        <w:rPr>
          <w:rFonts w:ascii="Times New Roman" w:hAnsi="Times New Roman" w:cs="Times New Roman"/>
          <w:sz w:val="28"/>
          <w:szCs w:val="28"/>
        </w:rPr>
        <w:t>Исполком</w:t>
      </w:r>
      <w:r w:rsidRPr="003F386A">
        <w:rPr>
          <w:rFonts w:ascii="Times New Roman" w:hAnsi="Times New Roman" w:cs="Times New Roman"/>
          <w:sz w:val="28"/>
          <w:szCs w:val="28"/>
        </w:rPr>
        <w:t>.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F879DC" w:rsidRPr="003F386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F386A">
        <w:rPr>
          <w:rFonts w:ascii="Times New Roman" w:hAnsi="Times New Roman" w:cs="Times New Roman"/>
          <w:sz w:val="28"/>
          <w:szCs w:val="28"/>
        </w:rPr>
        <w:t xml:space="preserve">дня с момента регистрации заявления. 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</w:t>
      </w:r>
      <w:r w:rsidR="00216640" w:rsidRPr="003F386A">
        <w:rPr>
          <w:rFonts w:ascii="Times New Roman" w:hAnsi="Times New Roman" w:cs="Times New Roman"/>
          <w:sz w:val="28"/>
          <w:szCs w:val="28"/>
        </w:rPr>
        <w:t>екретарю Исполкома</w:t>
      </w:r>
      <w:r w:rsidRPr="003F386A">
        <w:rPr>
          <w:rFonts w:ascii="Times New Roman" w:hAnsi="Times New Roman" w:cs="Times New Roman"/>
          <w:sz w:val="28"/>
          <w:szCs w:val="28"/>
        </w:rPr>
        <w:t>.</w:t>
      </w:r>
    </w:p>
    <w:p w:rsidR="00BC73C1" w:rsidRPr="003F386A" w:rsidRDefault="00DF595F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3.</w:t>
      </w:r>
      <w:r w:rsidR="00FE110D" w:rsidRPr="003F386A">
        <w:rPr>
          <w:rFonts w:ascii="Times New Roman" w:hAnsi="Times New Roman" w:cs="Times New Roman"/>
          <w:sz w:val="28"/>
          <w:szCs w:val="28"/>
        </w:rPr>
        <w:t>7</w:t>
      </w:r>
      <w:r w:rsidR="00BC73C1" w:rsidRPr="003F386A">
        <w:rPr>
          <w:rFonts w:ascii="Times New Roman" w:hAnsi="Times New Roman" w:cs="Times New Roman"/>
          <w:sz w:val="28"/>
          <w:szCs w:val="28"/>
        </w:rPr>
        <w:t>.</w:t>
      </w:r>
      <w:r w:rsidRPr="003F386A">
        <w:rPr>
          <w:rFonts w:ascii="Times New Roman" w:hAnsi="Times New Roman" w:cs="Times New Roman"/>
          <w:sz w:val="28"/>
          <w:szCs w:val="28"/>
        </w:rPr>
        <w:t>3</w:t>
      </w:r>
      <w:r w:rsidR="00BC73C1" w:rsidRPr="003F38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3C1" w:rsidRPr="003F386A">
        <w:rPr>
          <w:rFonts w:ascii="Times New Roman" w:hAnsi="Times New Roman" w:cs="Times New Roman"/>
          <w:sz w:val="28"/>
          <w:szCs w:val="28"/>
        </w:rPr>
        <w:t>С</w:t>
      </w:r>
      <w:r w:rsidR="00216640" w:rsidRPr="003F386A">
        <w:rPr>
          <w:rFonts w:ascii="Times New Roman" w:hAnsi="Times New Roman" w:cs="Times New Roman"/>
          <w:sz w:val="28"/>
          <w:szCs w:val="28"/>
        </w:rPr>
        <w:t>екретарь Исполкома</w:t>
      </w:r>
      <w:r w:rsidR="00BC73C1" w:rsidRPr="003F386A">
        <w:rPr>
          <w:rFonts w:ascii="Times New Roman" w:hAnsi="Times New Roman" w:cs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="00BC73C1" w:rsidRPr="003F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3C1" w:rsidRPr="003F386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C73C1" w:rsidRPr="003F386A">
        <w:rPr>
          <w:rFonts w:ascii="Times New Roman" w:hAnsi="Times New Roman" w:cs="Times New Roman"/>
          <w:sz w:val="28"/>
          <w:szCs w:val="28"/>
        </w:rPr>
        <w:t xml:space="preserve"> в </w:t>
      </w:r>
      <w:r w:rsidR="00216640" w:rsidRPr="003F386A">
        <w:rPr>
          <w:rFonts w:ascii="Times New Roman" w:hAnsi="Times New Roman" w:cs="Times New Roman"/>
          <w:sz w:val="28"/>
          <w:szCs w:val="28"/>
        </w:rPr>
        <w:t>Исполком</w:t>
      </w:r>
      <w:r w:rsidR="00BC73C1" w:rsidRPr="003F386A">
        <w:rPr>
          <w:rFonts w:ascii="Times New Roman" w:hAnsi="Times New Roman" w:cs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BC73C1" w:rsidRPr="003F386A" w:rsidRDefault="00BC73C1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F879DC" w:rsidRPr="003F38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F386A">
        <w:rPr>
          <w:rFonts w:ascii="Times New Roman" w:hAnsi="Times New Roman" w:cs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1F025A" w:rsidRPr="003F386A" w:rsidRDefault="001F025A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C7A04" w:rsidRPr="003F386A" w:rsidRDefault="00AC7A04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pStyle w:val="ConsPlusNonformat"/>
        <w:ind w:right="1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6A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3F386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F386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lastRenderedPageBreak/>
        <w:t xml:space="preserve">1) проверка и согласование проектов документов по предоставлению муниципальной услуги.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Результатом проверки является визирование проектов;</w:t>
      </w:r>
      <w:proofErr w:type="gramEnd"/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>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4.2. Текущий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E110D" w:rsidRPr="003F386A" w:rsidRDefault="00FE110D" w:rsidP="00F8294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86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</w:t>
      </w:r>
      <w:r w:rsidRPr="003F386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autoSpaceDE w:val="0"/>
        <w:autoSpaceDN w:val="0"/>
        <w:adjustRightInd w:val="0"/>
        <w:ind w:right="157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3D537C" w:rsidRPr="003F386A">
        <w:rPr>
          <w:b/>
          <w:sz w:val="28"/>
          <w:szCs w:val="28"/>
        </w:rPr>
        <w:t xml:space="preserve"> от 27.07.2010 №210-ФЗ</w:t>
      </w:r>
      <w:r w:rsidRPr="003F386A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center"/>
        <w:rPr>
          <w:sz w:val="28"/>
          <w:szCs w:val="28"/>
        </w:rPr>
      </w:pPr>
    </w:p>
    <w:p w:rsidR="00F8294F" w:rsidRPr="003F386A" w:rsidRDefault="00FE110D" w:rsidP="00F8294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bookmarkStart w:id="4" w:name="_Hlk41040895"/>
      <w:r w:rsidR="00F8294F" w:rsidRPr="003F386A">
        <w:rPr>
          <w:sz w:val="28"/>
          <w:szCs w:val="28"/>
        </w:rPr>
        <w:t>руководителю Исполкома или главе муниципального образования.</w:t>
      </w:r>
    </w:p>
    <w:bookmarkEnd w:id="4"/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2) нарушение срока предоставления муниципальной услуги;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500C33" w:rsidRPr="003F386A">
        <w:rPr>
          <w:sz w:val="28"/>
          <w:szCs w:val="28"/>
        </w:rPr>
        <w:t xml:space="preserve">Исполнительного комитета </w:t>
      </w:r>
      <w:proofErr w:type="spellStart"/>
      <w:r w:rsidR="00500C33" w:rsidRPr="003F386A">
        <w:rPr>
          <w:sz w:val="28"/>
          <w:szCs w:val="28"/>
        </w:rPr>
        <w:t>Апазовского</w:t>
      </w:r>
      <w:proofErr w:type="spellEnd"/>
      <w:r w:rsidR="00500C33" w:rsidRPr="003F386A">
        <w:rPr>
          <w:sz w:val="28"/>
          <w:szCs w:val="28"/>
        </w:rPr>
        <w:t xml:space="preserve"> сельского поселения Арского</w:t>
      </w:r>
      <w:r w:rsidRPr="003F386A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500C33" w:rsidRPr="003F386A">
        <w:rPr>
          <w:sz w:val="28"/>
          <w:szCs w:val="28"/>
        </w:rPr>
        <w:t xml:space="preserve">Исполнительного комитета </w:t>
      </w:r>
      <w:proofErr w:type="spellStart"/>
      <w:r w:rsidR="00500C33" w:rsidRPr="003F386A">
        <w:rPr>
          <w:sz w:val="28"/>
          <w:szCs w:val="28"/>
        </w:rPr>
        <w:t>Апазовского</w:t>
      </w:r>
      <w:proofErr w:type="spellEnd"/>
      <w:r w:rsidR="00500C33" w:rsidRPr="003F386A">
        <w:rPr>
          <w:sz w:val="28"/>
          <w:szCs w:val="28"/>
        </w:rPr>
        <w:t xml:space="preserve"> сельского поселения Арского</w:t>
      </w:r>
      <w:r w:rsidRPr="003F386A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500C33" w:rsidRPr="003F386A">
        <w:rPr>
          <w:sz w:val="28"/>
          <w:szCs w:val="28"/>
        </w:rPr>
        <w:t xml:space="preserve">Исполнительного комитета </w:t>
      </w:r>
      <w:proofErr w:type="spellStart"/>
      <w:r w:rsidR="00500C33" w:rsidRPr="003F386A">
        <w:rPr>
          <w:sz w:val="28"/>
          <w:szCs w:val="28"/>
        </w:rPr>
        <w:t>Апазовского</w:t>
      </w:r>
      <w:proofErr w:type="spellEnd"/>
      <w:r w:rsidR="00500C33" w:rsidRPr="003F386A">
        <w:rPr>
          <w:sz w:val="28"/>
          <w:szCs w:val="28"/>
        </w:rPr>
        <w:t xml:space="preserve"> сельского поселения Арского</w:t>
      </w:r>
      <w:r w:rsidRPr="003F386A">
        <w:rPr>
          <w:sz w:val="28"/>
          <w:szCs w:val="28"/>
        </w:rPr>
        <w:t xml:space="preserve"> муниципального района;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F386A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500C33" w:rsidRPr="003F386A">
        <w:rPr>
          <w:sz w:val="28"/>
          <w:szCs w:val="28"/>
        </w:rPr>
        <w:t>Арского</w:t>
      </w:r>
      <w:r w:rsidRPr="003F386A">
        <w:rPr>
          <w:sz w:val="28"/>
          <w:szCs w:val="28"/>
        </w:rPr>
        <w:t xml:space="preserve"> муниципального района (http://www.</w:t>
      </w:r>
      <w:r w:rsidR="00500C33" w:rsidRPr="003F386A">
        <w:rPr>
          <w:sz w:val="28"/>
          <w:szCs w:val="28"/>
          <w:lang w:val="en-US"/>
        </w:rPr>
        <w:t>arsk</w:t>
      </w:r>
      <w:r w:rsidRPr="003F386A">
        <w:rPr>
          <w:sz w:val="28"/>
          <w:szCs w:val="28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5.3. </w:t>
      </w:r>
      <w:proofErr w:type="gramStart"/>
      <w:r w:rsidRPr="003F386A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F386A">
        <w:rPr>
          <w:sz w:val="28"/>
          <w:szCs w:val="28"/>
        </w:rPr>
        <w:t xml:space="preserve"> дня ее регистрации.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5.4. Жалоба должна содержать следующую информацию: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3D537C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>5.6. По результатам рассмотрения жалобы принимается одно из следующих решений: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879DC" w:rsidRPr="003F386A">
        <w:rPr>
          <w:sz w:val="28"/>
          <w:szCs w:val="28"/>
        </w:rPr>
        <w:t>муниципальной</w:t>
      </w:r>
      <w:r w:rsidRPr="003F386A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2) в удовлетворении жалобы отказывается. 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3F386A"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3F386A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3F38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386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20"/>
        <w:jc w:val="both"/>
        <w:rPr>
          <w:sz w:val="28"/>
          <w:szCs w:val="28"/>
        </w:rPr>
        <w:sectPr w:rsidR="00FE110D" w:rsidRPr="003F386A" w:rsidSect="00216640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E110D" w:rsidRPr="003F386A" w:rsidRDefault="00671612" w:rsidP="00F8294F">
      <w:pPr>
        <w:autoSpaceDE w:val="0"/>
        <w:autoSpaceDN w:val="0"/>
        <w:adjustRightInd w:val="0"/>
        <w:ind w:right="157"/>
        <w:jc w:val="center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lastRenderedPageBreak/>
        <w:t>22</w:t>
      </w:r>
    </w:p>
    <w:p w:rsidR="00FE110D" w:rsidRPr="003F386A" w:rsidRDefault="00FE110D" w:rsidP="00F8294F">
      <w:pPr>
        <w:autoSpaceDE w:val="0"/>
        <w:autoSpaceDN w:val="0"/>
        <w:adjustRightInd w:val="0"/>
        <w:ind w:right="157"/>
        <w:jc w:val="center"/>
        <w:rPr>
          <w:b/>
          <w:bCs/>
          <w:sz w:val="28"/>
          <w:szCs w:val="28"/>
        </w:rPr>
      </w:pPr>
      <w:r w:rsidRPr="003F386A"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E110D" w:rsidRPr="003F386A" w:rsidRDefault="00FE110D" w:rsidP="00F8294F">
      <w:pPr>
        <w:autoSpaceDE w:val="0"/>
        <w:autoSpaceDN w:val="0"/>
        <w:adjustRightInd w:val="0"/>
        <w:ind w:right="157"/>
        <w:jc w:val="center"/>
        <w:rPr>
          <w:b/>
          <w:bCs/>
          <w:sz w:val="28"/>
          <w:szCs w:val="28"/>
        </w:rPr>
      </w:pP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5) направление заявления с документами в Исполком;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6) выдача заявителю результата муниципальной услуги.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6.3. Принятие и регистрация заявления</w:t>
      </w:r>
    </w:p>
    <w:p w:rsidR="00FE110D" w:rsidRPr="003F386A" w:rsidRDefault="00FE110D" w:rsidP="00F8294F">
      <w:pPr>
        <w:suppressAutoHyphens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6.3.1. Заявитель лично, через доверенное лицо или в электронной форме </w:t>
      </w:r>
      <w:proofErr w:type="gramStart"/>
      <w:r w:rsidRPr="003F386A">
        <w:rPr>
          <w:sz w:val="28"/>
          <w:szCs w:val="28"/>
        </w:rPr>
        <w:t>подает письменное заявление о предоставлении муниципальной услуги и представляет</w:t>
      </w:r>
      <w:proofErr w:type="gramEnd"/>
      <w:r w:rsidRPr="003F386A">
        <w:rPr>
          <w:sz w:val="28"/>
          <w:szCs w:val="28"/>
        </w:rPr>
        <w:t xml:space="preserve"> документы в соответствии с пунктом 2.5 настоящего Регламента в МФЦ, удаленное рабочее место МФЦ. 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>6.3.2. </w:t>
      </w:r>
      <w:r w:rsidRPr="003F386A"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 w:rsidRPr="003F386A">
        <w:rPr>
          <w:sz w:val="28"/>
          <w:szCs w:val="28"/>
        </w:rPr>
        <w:t>регламентом работы МФЦ.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FE110D" w:rsidRPr="003F386A" w:rsidRDefault="00FE110D" w:rsidP="00F8294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FE110D" w:rsidRPr="003F386A" w:rsidRDefault="00FE110D" w:rsidP="00F8294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</w:p>
    <w:p w:rsidR="00FE110D" w:rsidRPr="003F386A" w:rsidRDefault="00FE110D" w:rsidP="00F8294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6.4. Формирование пакета документов</w:t>
      </w:r>
    </w:p>
    <w:p w:rsidR="00FE110D" w:rsidRPr="003F386A" w:rsidRDefault="00FE110D" w:rsidP="00F8294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FE110D" w:rsidRPr="003F386A" w:rsidRDefault="00FE110D" w:rsidP="00F8294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3F386A"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формирует и направляет</w:t>
      </w:r>
      <w:proofErr w:type="gramEnd"/>
      <w:r w:rsidRPr="003F386A">
        <w:rPr>
          <w:sz w:val="28"/>
          <w:szCs w:val="28"/>
        </w:rPr>
        <w:t xml:space="preserve">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направленные запросы.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6.4.2. Специалист МФЦ после получения ответов на запросы </w:t>
      </w:r>
      <w:proofErr w:type="gramStart"/>
      <w:r w:rsidRPr="003F386A">
        <w:rPr>
          <w:sz w:val="28"/>
          <w:szCs w:val="28"/>
        </w:rPr>
        <w:t>формирует пакет документов и направляет</w:t>
      </w:r>
      <w:proofErr w:type="gramEnd"/>
      <w:r w:rsidRPr="003F386A">
        <w:rPr>
          <w:sz w:val="28"/>
          <w:szCs w:val="28"/>
        </w:rPr>
        <w:t xml:space="preserve"> его в Исполком в порядке, установленном регламентом работы МФЦ.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направленные в Исполком документы.</w:t>
      </w: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FE110D" w:rsidRPr="003F386A" w:rsidRDefault="00FE110D" w:rsidP="00F8294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6.5. Выдача результата муниципальной услуги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6.5.1. Специалист МФЦ при поступлении результата муниципальной услуги из Исполкома регистрирует его в установленном порядке</w:t>
      </w:r>
      <w:proofErr w:type="gramStart"/>
      <w:r w:rsidRPr="003F386A">
        <w:rPr>
          <w:sz w:val="28"/>
          <w:szCs w:val="28"/>
        </w:rPr>
        <w:t>.</w:t>
      </w:r>
      <w:proofErr w:type="gramEnd"/>
      <w:r w:rsidRPr="003F386A">
        <w:rPr>
          <w:sz w:val="28"/>
          <w:szCs w:val="28"/>
        </w:rPr>
        <w:t xml:space="preserve"> </w:t>
      </w:r>
      <w:proofErr w:type="gramStart"/>
      <w:r w:rsidRPr="003F386A">
        <w:rPr>
          <w:sz w:val="28"/>
          <w:szCs w:val="28"/>
        </w:rPr>
        <w:t>и</w:t>
      </w:r>
      <w:proofErr w:type="gramEnd"/>
      <w:r w:rsidRPr="003F386A">
        <w:rPr>
          <w:sz w:val="28"/>
          <w:szCs w:val="28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6.5.2. Специалист МФЦ выдает заявителю результат муниципальной услуги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3F386A">
        <w:rPr>
          <w:bCs/>
          <w:sz w:val="28"/>
          <w:szCs w:val="28"/>
        </w:rPr>
        <w:t xml:space="preserve">Процедуры, устанавливаемые настоящим пунктом, осуществляются </w:t>
      </w:r>
      <w:r w:rsidRPr="003F386A">
        <w:rPr>
          <w:sz w:val="28"/>
          <w:szCs w:val="28"/>
        </w:rPr>
        <w:t>в порядке очередности, в день прибытия заявителя</w:t>
      </w:r>
      <w:r w:rsidRPr="003F386A"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FE110D" w:rsidRPr="003F386A" w:rsidRDefault="00FE110D" w:rsidP="00F8294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Результат процедур: выданный результат муниципальной услуги.</w:t>
      </w:r>
    </w:p>
    <w:p w:rsidR="00E97080" w:rsidRPr="003F386A" w:rsidRDefault="00E97080" w:rsidP="00F8294F">
      <w:pPr>
        <w:rPr>
          <w:sz w:val="28"/>
          <w:szCs w:val="28"/>
        </w:rPr>
      </w:pPr>
    </w:p>
    <w:p w:rsidR="002D1168" w:rsidRPr="003F386A" w:rsidRDefault="002D1168" w:rsidP="00F8294F">
      <w:pPr>
        <w:rPr>
          <w:sz w:val="28"/>
          <w:szCs w:val="28"/>
        </w:rPr>
        <w:sectPr w:rsidR="002D1168" w:rsidRPr="003F386A" w:rsidSect="00382577">
          <w:headerReference w:type="even" r:id="rId23"/>
          <w:headerReference w:type="default" r:id="rId24"/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E97080" w:rsidRPr="003F386A" w:rsidRDefault="00E97080" w:rsidP="00F8294F">
      <w:pPr>
        <w:ind w:left="4820"/>
        <w:rPr>
          <w:sz w:val="28"/>
          <w:szCs w:val="28"/>
        </w:rPr>
      </w:pPr>
    </w:p>
    <w:p w:rsidR="0032026D" w:rsidRPr="003F386A" w:rsidRDefault="00906B51" w:rsidP="00F829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F386A">
        <w:rPr>
          <w:sz w:val="28"/>
          <w:szCs w:val="28"/>
        </w:rPr>
        <w:t>Приложение №</w:t>
      </w:r>
      <w:r w:rsidR="0032026D" w:rsidRPr="003F386A">
        <w:rPr>
          <w:sz w:val="28"/>
          <w:szCs w:val="28"/>
        </w:rPr>
        <w:t>1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(руководителю уполномоченного органа,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осуществляющего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учет граждан,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нуждающихся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жилых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помещений по договорам найма жилых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помещений жилищного фонда</w:t>
      </w:r>
      <w:r w:rsidR="00013A3D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от _________________________________,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(фамилия, имя, отчество (при наличии)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проживающего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(-ей) 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(адрес места жительства)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паспорт ____________________________,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(серия, номер,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номер телефона 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о принятии на учет граждан, нуждающихся в предоставлении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найма жилых помещений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жилищного фонда социального использования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Прошу принять меня, __________________</w:t>
      </w:r>
      <w:r w:rsidR="00013A3D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left="283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(фамилия, имя, отчество (при наличии),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_______________________________________________________________________,</w:t>
      </w:r>
    </w:p>
    <w:p w:rsidR="0032026D" w:rsidRPr="003F386A" w:rsidRDefault="00013A3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(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дата рождения)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и членов моей семьи (при наличии) ________</w:t>
      </w:r>
      <w:r w:rsidR="00013A3D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left="283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(степень родственных отношений,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  <w:r w:rsidR="00013A3D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32026D" w:rsidRPr="003F386A" w:rsidRDefault="00013A3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фамилия, имя, отчество (при наличии),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_______________________________________________________________________,</w:t>
      </w:r>
    </w:p>
    <w:p w:rsidR="0032026D" w:rsidRPr="003F386A" w:rsidRDefault="00013A3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(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дата рождения, паспортные данные)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на учет граждан, нуждающихся в предоставлении жилых помещений по договорам</w:t>
      </w:r>
      <w:r w:rsidR="00013A3D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найма  жилых  помещений жилищного фонда социального использования (далее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-у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>чет).</w:t>
      </w:r>
    </w:p>
    <w:p w:rsidR="00013A3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Настоящим заявлением подтверждаю, что я и члены моей семьи (при наличии) являемся гражданами Российской Федерации, являемся по установленным Жилищным </w:t>
      </w:r>
      <w:hyperlink r:id="rId25" w:history="1">
        <w:r w:rsidRPr="003F386A">
          <w:rPr>
            <w:color w:val="0000FF"/>
            <w:sz w:val="28"/>
            <w:szCs w:val="28"/>
          </w:rPr>
          <w:t>кодексом</w:t>
        </w:r>
      </w:hyperlink>
      <w:r w:rsidRPr="003F386A">
        <w:rPr>
          <w:sz w:val="28"/>
          <w:szCs w:val="28"/>
        </w:rPr>
        <w:t xml:space="preserve"> Российской Федерации основаниям нуждающимися в жилых помещениях по договорам найма жилых помещений жилищного фонда социального использования, а также:</w:t>
      </w:r>
    </w:p>
    <w:p w:rsidR="00013A3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 xml:space="preserve">мой доход и доход постоянно проживающих со мной членов моей семьи и стоимость нашего имущества, подлежащего налогообложению, не превышают максимального размера, устанавливаемого в соответствии со </w:t>
      </w:r>
      <w:hyperlink r:id="rId26" w:history="1">
        <w:r w:rsidRPr="003F386A">
          <w:rPr>
            <w:color w:val="0000FF"/>
            <w:sz w:val="28"/>
            <w:szCs w:val="28"/>
          </w:rPr>
          <w:t>статьей 5</w:t>
        </w:r>
      </w:hyperlink>
      <w:r w:rsidRPr="003F386A">
        <w:rPr>
          <w:sz w:val="28"/>
          <w:szCs w:val="28"/>
        </w:rPr>
        <w:t xml:space="preserve"> Закона </w:t>
      </w:r>
      <w:r w:rsidRPr="003F386A">
        <w:rPr>
          <w:sz w:val="28"/>
          <w:szCs w:val="28"/>
        </w:rPr>
        <w:lastRenderedPageBreak/>
        <w:t>Республики Татарстан от 16 марта 2015 года N 13-ЗРТ "О реализации прав граждан на предоставление им жилых помещений по договорам найма жилых помещений жилищного фонда социального использования";</w:t>
      </w:r>
      <w:proofErr w:type="gramEnd"/>
    </w:p>
    <w:p w:rsidR="00013A3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 xml:space="preserve">я и члены моей семьи не признаны и не имеют оснований быть признанными органами местного самоуправления малоимущими в порядке, установленном </w:t>
      </w:r>
      <w:hyperlink r:id="rId27" w:history="1">
        <w:r w:rsidRPr="003F386A">
          <w:rPr>
            <w:color w:val="0000FF"/>
            <w:sz w:val="28"/>
            <w:szCs w:val="28"/>
          </w:rPr>
          <w:t>Законом</w:t>
        </w:r>
      </w:hyperlink>
      <w:r w:rsidRPr="003F386A">
        <w:rPr>
          <w:sz w:val="28"/>
          <w:szCs w:val="28"/>
        </w:rPr>
        <w:t xml:space="preserve"> Республики Татарстан от 13 июля 2007 года N 31-ЗРТ "О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найма".</w:t>
      </w:r>
      <w:proofErr w:type="gramEnd"/>
    </w:p>
    <w:p w:rsidR="00013A3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Мне известно,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учета.</w:t>
      </w:r>
    </w:p>
    <w:p w:rsidR="00013A3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налоговых, таможенных и иных органах.</w:t>
      </w:r>
    </w:p>
    <w:p w:rsidR="0032026D" w:rsidRPr="003F386A" w:rsidRDefault="0032026D" w:rsidP="00F82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Заявление о согласии на обработку и предоставление персональных данных прилагаю.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К заявлению прилагаются документы: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1. ___________________________________________________________________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(наименование и номер документа,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2. ___________________________________________________________________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 (наименование и номер документа,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3. ___________________________________________________________________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 (наименование и номер документа,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4. ___________________________________________________________________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 (наименование и номер документа,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5. ___________________________________________________________________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  (наименование и номер документа, кем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когда выдан)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Заявитель   ________________   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  (подпись)       (фамилия, имя, отчество (при наличии))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Члены семьи (при наличии):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__________________   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(подпись)        (фамилия, имя, отчество (при наличии))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__________________   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(подпись)        (фамилия, имя, отчество (при наличии))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__________________   _______________________________________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(подпись)        (фамилия, имя, отчество (при наличии))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"___" _______________ 20___ г.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A3D" w:rsidRPr="003F386A" w:rsidRDefault="00013A3D" w:rsidP="00F8294F">
      <w:pPr>
        <w:autoSpaceDE w:val="0"/>
        <w:autoSpaceDN w:val="0"/>
        <w:adjustRightInd w:val="0"/>
        <w:jc w:val="both"/>
        <w:rPr>
          <w:sz w:val="28"/>
          <w:szCs w:val="28"/>
        </w:rPr>
        <w:sectPr w:rsidR="00013A3D" w:rsidRPr="003F386A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32026D" w:rsidRPr="003F386A" w:rsidRDefault="0032026D" w:rsidP="00F829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 xml:space="preserve">Приложение </w:t>
      </w:r>
      <w:r w:rsidR="0074424D" w:rsidRPr="003F386A">
        <w:rPr>
          <w:sz w:val="28"/>
          <w:szCs w:val="28"/>
        </w:rPr>
        <w:t>№</w:t>
      </w:r>
      <w:r w:rsidRPr="003F386A">
        <w:rPr>
          <w:sz w:val="28"/>
          <w:szCs w:val="28"/>
        </w:rPr>
        <w:t>2</w:t>
      </w:r>
    </w:p>
    <w:p w:rsidR="0032026D" w:rsidRPr="003F386A" w:rsidRDefault="0032026D" w:rsidP="00F829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(руководителю уполномоченного органа,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осуществляющего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учет граждан,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нуждающихся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жилых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помещений по договорам найма жилых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помещений жилищного фонда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от _________________________________,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(фамилия, имя, отчество (при наличии))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проживающего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(-ей) 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(адрес места жительства)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номер телефона 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о согласии на обработку персональных данных в органе, осуществляющем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учет граждан, нуждающихся в предоставлении жилых помещений по договорам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найма жилых помещений жилищного фонда социального использования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Я, ________________________________________________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__________________,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(фамил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ия, имя, отчество (при наличии)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личность, 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серия ________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________, </w:t>
      </w:r>
      <w:proofErr w:type="gramStart"/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выдан</w:t>
      </w:r>
      <w:proofErr w:type="gramEnd"/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_______________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_,</w:t>
      </w:r>
    </w:p>
    <w:p w:rsidR="000555AB" w:rsidRPr="003F386A" w:rsidRDefault="000555AB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9 Федерального закона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от 27 июля 2006 года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152-ФЗ 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«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»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даю согласие органу, осуществляющему учет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граждан, нуждающихся в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жилых помещений по договорам найма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жилых  помещений жилищного фонда социального использования (далее - учет),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на  обработку  и  использование  моих  персональных  данных,  а также иных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данных, которые необходимы органу, осуществляющему учет, для принятия меня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на учет в</w:t>
      </w:r>
      <w:proofErr w:type="gramEnd"/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с Жилищным </w:t>
      </w:r>
      <w:hyperlink r:id="rId28" w:history="1">
        <w:r w:rsidR="0032026D" w:rsidRPr="003F386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="0032026D" w:rsidRPr="003F386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Я согласен (согласна) с тем, что для реализации моих прав по принятию меня на учет орган, осуществляющий учет, вправе осуществлять сбор, систематизацию, накопление, хранение, уточнение (обновление, изменение), передачу, использование моих персональных данных в течение срока, необходимого для принятия меня на учет, увеличенного на срок исковой давности.</w:t>
      </w:r>
      <w:proofErr w:type="gramEnd"/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Я не возражаю против того, что мои персональные данные могут быть получены органом, осуществляющим учет, от третьих лиц и передаваться третьим лицам в соответствии с заключенными договорами и соглашениями в целях принятия меня на учет и обеспечения моих законных прав и интересов.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lastRenderedPageBreak/>
        <w:t>Я даю согласие на хранение, обработку и передачу следующих моих данных: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1. Фамилия, имя, отчество, дата рождения.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2. Адреса регистрации, временной регистрации, фактического проживания, телефоны.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3. Реквизиты документа, удостоверяющего личность (серия, номер, дата выдачи, наименование органа, выдавшего документ).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4. Другая персональная информация, необходимая для принятия меня на учет в соответствии с Жилищным </w:t>
      </w:r>
      <w:hyperlink r:id="rId29" w:history="1">
        <w:r w:rsidRPr="003F386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Отзыв настоящего заявления в случаях, предусмотренных Федеральным </w:t>
      </w:r>
      <w:hyperlink r:id="rId30" w:history="1">
        <w:r w:rsidRPr="003F386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от 27 июля 2006 года N 152-ФЗ «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, осуществляется на основании заявления, поданного в орган, осуществляющий учет.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Субъект персональных данных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_____________   _____________________________________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(подпись)  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>(фамил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ия, имя, отчество (при наличии)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 _____________ 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0555AB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(должность оператора,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(подпись) 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>(фамилия, имя, отчество (при наличии))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получающего согласие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>субъекта персональных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данных)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"___" _______________ 20___ г.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24D" w:rsidRPr="003F386A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32026D" w:rsidRPr="003F386A" w:rsidRDefault="0074424D" w:rsidP="00F829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>Приложение №</w:t>
      </w:r>
      <w:r w:rsidR="0032026D" w:rsidRPr="003F386A">
        <w:rPr>
          <w:sz w:val="28"/>
          <w:szCs w:val="28"/>
        </w:rPr>
        <w:t>3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КНИГА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регистрации заявлений граждан о принятии на учет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 xml:space="preserve">в качестве </w:t>
      </w:r>
      <w:proofErr w:type="gramStart"/>
      <w:r w:rsidRPr="003F386A">
        <w:rPr>
          <w:sz w:val="28"/>
          <w:szCs w:val="28"/>
        </w:rPr>
        <w:t>нуждающихся</w:t>
      </w:r>
      <w:proofErr w:type="gramEnd"/>
      <w:r w:rsidRPr="003F386A">
        <w:rPr>
          <w:sz w:val="28"/>
          <w:szCs w:val="28"/>
        </w:rPr>
        <w:t xml:space="preserve"> в предоставлении жилых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помещений по договорам найма жилых помещений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жилищного фонда социального использования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____________________________________________________________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 xml:space="preserve">(сельское поселение, </w:t>
      </w:r>
      <w:proofErr w:type="gramStart"/>
      <w:r w:rsidRPr="003F386A">
        <w:rPr>
          <w:sz w:val="28"/>
          <w:szCs w:val="28"/>
        </w:rPr>
        <w:t>городское</w:t>
      </w:r>
      <w:proofErr w:type="gramEnd"/>
      <w:r w:rsidRPr="003F386A">
        <w:rPr>
          <w:sz w:val="28"/>
          <w:szCs w:val="28"/>
        </w:rPr>
        <w:t xml:space="preserve"> поселение, городской округ)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____________________________________________________________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F386A">
        <w:rPr>
          <w:sz w:val="28"/>
          <w:szCs w:val="28"/>
        </w:rPr>
        <w:t>(наименование уполномоченного органа, осуществляющего учет</w:t>
      </w:r>
      <w:proofErr w:type="gramEnd"/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граждан, нуждающихся в предоставлении жилых помещений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по договорам найма жилых помещений жилищного фонда</w:t>
      </w:r>
    </w:p>
    <w:p w:rsidR="0074424D" w:rsidRPr="003F386A" w:rsidRDefault="0074424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социального использования)</w:t>
      </w:r>
    </w:p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24D" w:rsidRPr="003F386A" w:rsidRDefault="0074424D" w:rsidP="00F829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86A">
        <w:rPr>
          <w:sz w:val="28"/>
          <w:szCs w:val="28"/>
        </w:rPr>
        <w:t>Начата ________________</w:t>
      </w:r>
    </w:p>
    <w:p w:rsidR="0074424D" w:rsidRPr="003F386A" w:rsidRDefault="0074424D" w:rsidP="00F829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386A">
        <w:rPr>
          <w:sz w:val="28"/>
          <w:szCs w:val="28"/>
        </w:rPr>
        <w:t>Окончена ______________</w:t>
      </w:r>
    </w:p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340"/>
        <w:gridCol w:w="1053"/>
        <w:gridCol w:w="1213"/>
        <w:gridCol w:w="1834"/>
        <w:gridCol w:w="1834"/>
        <w:gridCol w:w="1192"/>
        <w:gridCol w:w="1311"/>
      </w:tblGrid>
      <w:tr w:rsidR="0074424D" w:rsidRPr="003F386A" w:rsidTr="0074424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N </w:t>
            </w:r>
            <w:proofErr w:type="gramStart"/>
            <w:r w:rsidRPr="003F386A">
              <w:rPr>
                <w:sz w:val="28"/>
                <w:szCs w:val="28"/>
              </w:rPr>
              <w:t>п</w:t>
            </w:r>
            <w:proofErr w:type="gramEnd"/>
            <w:r w:rsidRPr="003F386A">
              <w:rPr>
                <w:sz w:val="28"/>
                <w:szCs w:val="28"/>
              </w:rPr>
              <w:t>/п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Фамилия, имя, отчество (при наличии) заявителя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Решение уполномоченного органа о принятии на учет (дата, номер)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Решение уполномоченного органа об отказе в принятии на учет (дата, номер)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Извещение о принятом решении (дата, номер письма)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Примечание</w:t>
            </w:r>
          </w:p>
        </w:tc>
      </w:tr>
      <w:tr w:rsidR="0074424D" w:rsidRPr="003F386A" w:rsidTr="0074424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8</w:t>
            </w:r>
          </w:p>
        </w:tc>
      </w:tr>
      <w:tr w:rsidR="0074424D" w:rsidRPr="003F386A" w:rsidTr="0074424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424D" w:rsidRPr="003F386A" w:rsidTr="0074424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D" w:rsidRPr="003F386A" w:rsidRDefault="0074424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24D" w:rsidRPr="003F386A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32026D" w:rsidRPr="003F386A" w:rsidRDefault="0032026D" w:rsidP="00F829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 xml:space="preserve">Приложение </w:t>
      </w:r>
      <w:r w:rsidR="0074424D" w:rsidRPr="003F386A">
        <w:rPr>
          <w:sz w:val="28"/>
          <w:szCs w:val="28"/>
        </w:rPr>
        <w:t>№</w:t>
      </w:r>
      <w:r w:rsidRPr="003F386A">
        <w:rPr>
          <w:sz w:val="28"/>
          <w:szCs w:val="28"/>
        </w:rPr>
        <w:t>4</w:t>
      </w:r>
    </w:p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(наименование уполномоченного органа, осуществляющего учет</w:t>
      </w:r>
      <w:proofErr w:type="gramEnd"/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граждан, нуждающихся в предоставлении жилых помещений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жилищного фонда социального использования)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в получении документов, представленных гражданами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для принятия на учет в качестве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нуждающихся</w:t>
      </w:r>
      <w:proofErr w:type="gramEnd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жилых помещений жилищного фонда социального использования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В  целях  принятия на учет граждан, нуждающихся в предоставлении жилых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помещений по договорам найма жилых помещений социального использования,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0555AB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(фамилия, имя, отчество (при наличии)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гражданина, представившего</w:t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документы)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приняты следующие документы: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1. 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(наименование документа, номер, дата, количество листов)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2. 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3. 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4. ___________________________________________________________________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________________________________ _________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>__ 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(должность лица, ответственного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(подпись)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(фамилия, имя, отчество</w:t>
      </w:r>
      <w:proofErr w:type="gramEnd"/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за учет граждан)            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       (при наличии))</w:t>
      </w:r>
      <w:proofErr w:type="gramEnd"/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"___" ___________ 20___ г.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____________   ____________________________</w:t>
      </w: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(подпись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(фамилия, имя, отчество</w:t>
      </w:r>
      <w:proofErr w:type="gramEnd"/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заявителя)   </w:t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="000555AB" w:rsidRPr="003F386A">
        <w:rPr>
          <w:rFonts w:ascii="Times New Roman" w:hAnsi="Times New Roman" w:cs="Times New Roman"/>
          <w:b w:val="0"/>
          <w:sz w:val="28"/>
          <w:szCs w:val="28"/>
        </w:rPr>
        <w:tab/>
      </w:r>
      <w:r w:rsidRPr="003F386A">
        <w:rPr>
          <w:rFonts w:ascii="Times New Roman" w:hAnsi="Times New Roman" w:cs="Times New Roman"/>
          <w:b w:val="0"/>
          <w:sz w:val="28"/>
          <w:szCs w:val="28"/>
        </w:rPr>
        <w:t xml:space="preserve">       (при наличии))</w:t>
      </w:r>
      <w:proofErr w:type="gramEnd"/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24D" w:rsidRPr="003F386A" w:rsidRDefault="0074424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86A">
        <w:rPr>
          <w:rFonts w:ascii="Times New Roman" w:hAnsi="Times New Roman" w:cs="Times New Roman"/>
          <w:b w:val="0"/>
          <w:sz w:val="28"/>
          <w:szCs w:val="28"/>
        </w:rPr>
        <w:t>"___" ___________ 20___ г.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24D" w:rsidRPr="003F386A" w:rsidRDefault="0074424D" w:rsidP="00F829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24D" w:rsidRPr="003F386A" w:rsidSect="00382577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32026D" w:rsidRPr="003F386A" w:rsidRDefault="0032026D" w:rsidP="00F829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F386A">
        <w:rPr>
          <w:sz w:val="28"/>
          <w:szCs w:val="28"/>
        </w:rPr>
        <w:lastRenderedPageBreak/>
        <w:t xml:space="preserve">Приложение </w:t>
      </w:r>
      <w:r w:rsidR="000555AB" w:rsidRPr="003F386A">
        <w:rPr>
          <w:sz w:val="28"/>
          <w:szCs w:val="28"/>
        </w:rPr>
        <w:t>№</w:t>
      </w:r>
      <w:r w:rsidRPr="003F386A">
        <w:rPr>
          <w:sz w:val="28"/>
          <w:szCs w:val="28"/>
        </w:rPr>
        <w:t xml:space="preserve"> 5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6D" w:rsidRPr="003F386A" w:rsidRDefault="0032026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КНИГА</w:t>
      </w:r>
    </w:p>
    <w:p w:rsidR="0032026D" w:rsidRPr="003F386A" w:rsidRDefault="0032026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учета граждан, нуждающихся в предоставлении жилых</w:t>
      </w:r>
    </w:p>
    <w:p w:rsidR="0032026D" w:rsidRPr="003F386A" w:rsidRDefault="0032026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помещений по договорам найма жилых помещений</w:t>
      </w:r>
    </w:p>
    <w:p w:rsidR="0032026D" w:rsidRPr="003F386A" w:rsidRDefault="0032026D" w:rsidP="00F82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жилищного фонда социального использования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_________________________________________        Начата __________________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     (город, поселок, село и др.)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_________________________________________        Окончена ________________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86A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proofErr w:type="gramEnd"/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 xml:space="preserve">    местного самоуправления)</w:t>
      </w:r>
    </w:p>
    <w:p w:rsidR="0032026D" w:rsidRPr="003F386A" w:rsidRDefault="0032026D" w:rsidP="00F8294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F386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2026D" w:rsidRPr="003F386A" w:rsidRDefault="0032026D" w:rsidP="00F82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80"/>
        <w:gridCol w:w="1701"/>
        <w:gridCol w:w="1701"/>
        <w:gridCol w:w="1757"/>
      </w:tblGrid>
      <w:tr w:rsidR="0032026D" w:rsidRPr="003F3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N </w:t>
            </w:r>
            <w:proofErr w:type="gramStart"/>
            <w:r w:rsidRPr="003F386A">
              <w:rPr>
                <w:sz w:val="28"/>
                <w:szCs w:val="28"/>
              </w:rPr>
              <w:t>п</w:t>
            </w:r>
            <w:proofErr w:type="gramEnd"/>
            <w:r w:rsidRPr="003F386A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Адрес места регистрации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Дата, номер решения органа учета о принятии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Дата, номер решения о предоставлении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Примечание (даты перерегистрации, перечень дополнительно поданных документов, особые отметки)</w:t>
            </w:r>
          </w:p>
        </w:tc>
      </w:tr>
      <w:tr w:rsidR="0032026D" w:rsidRPr="003F3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6</w:t>
            </w:r>
          </w:p>
        </w:tc>
      </w:tr>
      <w:tr w:rsidR="0032026D" w:rsidRPr="003F3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26D" w:rsidRPr="003F3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026D" w:rsidRPr="003F3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2026D" w:rsidRPr="003F386A" w:rsidRDefault="0032026D" w:rsidP="00F829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76E56" w:rsidRPr="003F386A" w:rsidRDefault="00976E56" w:rsidP="00F8294F">
      <w:pPr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</w:p>
    <w:p w:rsidR="00BC73C1" w:rsidRPr="003F386A" w:rsidRDefault="00976E56" w:rsidP="00F8294F">
      <w:pPr>
        <w:autoSpaceDE w:val="0"/>
        <w:autoSpaceDN w:val="0"/>
        <w:adjustRightInd w:val="0"/>
        <w:ind w:left="5529"/>
        <w:jc w:val="right"/>
        <w:outlineLvl w:val="0"/>
        <w:rPr>
          <w:color w:val="000000"/>
          <w:spacing w:val="-6"/>
          <w:sz w:val="28"/>
          <w:szCs w:val="28"/>
        </w:rPr>
      </w:pPr>
      <w:r w:rsidRPr="003F386A">
        <w:rPr>
          <w:sz w:val="28"/>
          <w:szCs w:val="28"/>
        </w:rPr>
        <w:br w:type="page"/>
      </w:r>
      <w:r w:rsidR="00BC73C1" w:rsidRPr="003F386A">
        <w:rPr>
          <w:color w:val="000000"/>
          <w:spacing w:val="-6"/>
          <w:sz w:val="28"/>
          <w:szCs w:val="28"/>
        </w:rPr>
        <w:lastRenderedPageBreak/>
        <w:t>Приложение №</w:t>
      </w:r>
      <w:r w:rsidR="00B76481" w:rsidRPr="003F386A">
        <w:rPr>
          <w:color w:val="000000"/>
          <w:spacing w:val="-6"/>
          <w:sz w:val="28"/>
          <w:szCs w:val="28"/>
        </w:rPr>
        <w:t>6</w:t>
      </w:r>
    </w:p>
    <w:p w:rsidR="00BC73C1" w:rsidRPr="003F386A" w:rsidRDefault="00BC73C1" w:rsidP="00F8294F">
      <w:pPr>
        <w:jc w:val="right"/>
        <w:rPr>
          <w:color w:val="000000"/>
          <w:spacing w:val="-6"/>
          <w:sz w:val="28"/>
          <w:szCs w:val="28"/>
        </w:rPr>
      </w:pPr>
    </w:p>
    <w:p w:rsidR="00CB27CD" w:rsidRPr="003F386A" w:rsidRDefault="00CB27CD" w:rsidP="00F8294F">
      <w:pPr>
        <w:ind w:left="5812" w:right="-2"/>
        <w:rPr>
          <w:sz w:val="28"/>
          <w:szCs w:val="28"/>
        </w:rPr>
      </w:pPr>
      <w:r w:rsidRPr="003F386A">
        <w:rPr>
          <w:sz w:val="28"/>
          <w:szCs w:val="28"/>
        </w:rPr>
        <w:t xml:space="preserve">Руководителю </w:t>
      </w:r>
    </w:p>
    <w:p w:rsidR="00CB27CD" w:rsidRPr="003F386A" w:rsidRDefault="00CB27CD" w:rsidP="00F8294F">
      <w:pPr>
        <w:ind w:left="5812" w:right="-2"/>
        <w:rPr>
          <w:sz w:val="28"/>
          <w:szCs w:val="28"/>
        </w:rPr>
      </w:pPr>
      <w:r w:rsidRPr="003F386A">
        <w:rPr>
          <w:sz w:val="28"/>
          <w:szCs w:val="28"/>
        </w:rPr>
        <w:t>Исполнительного комитета ______</w:t>
      </w:r>
      <w:r w:rsidRPr="003F386A">
        <w:rPr>
          <w:b/>
          <w:sz w:val="28"/>
          <w:szCs w:val="28"/>
        </w:rPr>
        <w:t xml:space="preserve">________ </w:t>
      </w:r>
      <w:r w:rsidRPr="003F386A">
        <w:rPr>
          <w:sz w:val="28"/>
          <w:szCs w:val="28"/>
        </w:rPr>
        <w:t>муниципального района Республики Татарстан</w:t>
      </w:r>
    </w:p>
    <w:p w:rsidR="00CB27CD" w:rsidRPr="003F386A" w:rsidRDefault="00CB27CD" w:rsidP="00F8294F">
      <w:pPr>
        <w:ind w:left="5812" w:right="-2"/>
        <w:rPr>
          <w:b/>
          <w:sz w:val="28"/>
          <w:szCs w:val="28"/>
        </w:rPr>
      </w:pPr>
      <w:r w:rsidRPr="003F386A">
        <w:rPr>
          <w:sz w:val="28"/>
          <w:szCs w:val="28"/>
        </w:rPr>
        <w:t>От:</w:t>
      </w:r>
      <w:r w:rsidRPr="003F386A">
        <w:rPr>
          <w:b/>
          <w:sz w:val="28"/>
          <w:szCs w:val="28"/>
        </w:rPr>
        <w:t>__________________________</w:t>
      </w:r>
    </w:p>
    <w:p w:rsidR="00CB27CD" w:rsidRPr="003F386A" w:rsidRDefault="00CB27CD" w:rsidP="00F8294F">
      <w:pPr>
        <w:ind w:right="-2" w:firstLine="709"/>
        <w:jc w:val="center"/>
        <w:rPr>
          <w:b/>
          <w:sz w:val="28"/>
          <w:szCs w:val="28"/>
        </w:rPr>
      </w:pPr>
    </w:p>
    <w:p w:rsidR="00CB27CD" w:rsidRPr="003F386A" w:rsidRDefault="00CB27CD" w:rsidP="00F8294F">
      <w:pPr>
        <w:ind w:right="-2" w:firstLine="709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Заявление</w:t>
      </w:r>
    </w:p>
    <w:p w:rsidR="00CB27CD" w:rsidRPr="003F386A" w:rsidRDefault="00CB27CD" w:rsidP="00F8294F">
      <w:pPr>
        <w:ind w:right="-2" w:firstLine="709"/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об исправлении технической ошибки</w:t>
      </w:r>
    </w:p>
    <w:p w:rsidR="00CB27CD" w:rsidRPr="003F386A" w:rsidRDefault="00CB27CD" w:rsidP="00F8294F">
      <w:pPr>
        <w:ind w:right="-2" w:firstLine="709"/>
        <w:jc w:val="center"/>
        <w:rPr>
          <w:b/>
          <w:sz w:val="28"/>
          <w:szCs w:val="28"/>
        </w:rPr>
      </w:pPr>
    </w:p>
    <w:p w:rsidR="00CB27CD" w:rsidRPr="003F386A" w:rsidRDefault="00CB27CD" w:rsidP="00F8294F">
      <w:pPr>
        <w:ind w:right="-2" w:firstLine="709"/>
        <w:jc w:val="both"/>
        <w:rPr>
          <w:b/>
          <w:sz w:val="28"/>
          <w:szCs w:val="28"/>
        </w:rPr>
      </w:pPr>
      <w:r w:rsidRPr="003F386A">
        <w:rPr>
          <w:sz w:val="28"/>
          <w:szCs w:val="28"/>
        </w:rPr>
        <w:t>Сообщаю об ошибке, допущенной при оказании муниципальной услуги __</w:t>
      </w:r>
      <w:r w:rsidRPr="003F386A">
        <w:rPr>
          <w:b/>
          <w:sz w:val="28"/>
          <w:szCs w:val="28"/>
        </w:rPr>
        <w:t>____________________________________________________________________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3F386A">
        <w:rPr>
          <w:sz w:val="28"/>
          <w:szCs w:val="28"/>
        </w:rPr>
        <w:t>(наименование услуги)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B27CD" w:rsidRPr="003F386A" w:rsidRDefault="00CB27CD" w:rsidP="00F8294F">
      <w:pPr>
        <w:ind w:right="-2" w:firstLine="709"/>
        <w:rPr>
          <w:sz w:val="28"/>
          <w:szCs w:val="28"/>
        </w:rPr>
      </w:pPr>
      <w:r w:rsidRPr="003F386A">
        <w:rPr>
          <w:sz w:val="28"/>
          <w:szCs w:val="28"/>
        </w:rPr>
        <w:t>Правильные сведения:_______________________________________________</w:t>
      </w:r>
    </w:p>
    <w:p w:rsidR="00CB27CD" w:rsidRPr="003F386A" w:rsidRDefault="00CB27CD" w:rsidP="00F8294F">
      <w:pPr>
        <w:ind w:right="-2"/>
        <w:rPr>
          <w:sz w:val="28"/>
          <w:szCs w:val="28"/>
        </w:rPr>
      </w:pPr>
      <w:r w:rsidRPr="003F386A">
        <w:rPr>
          <w:sz w:val="28"/>
          <w:szCs w:val="28"/>
        </w:rPr>
        <w:t>______________________________________________________________________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Прилагаю следующие документы: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1.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2.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3.</w:t>
      </w:r>
    </w:p>
    <w:p w:rsidR="00CB27CD" w:rsidRPr="003F386A" w:rsidRDefault="00CB27CD" w:rsidP="00F8294F">
      <w:pPr>
        <w:ind w:right="-2"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3F386A">
        <w:rPr>
          <w:sz w:val="28"/>
          <w:szCs w:val="28"/>
        </w:rPr>
        <w:t>mail</w:t>
      </w:r>
      <w:proofErr w:type="spellEnd"/>
      <w:r w:rsidRPr="003F386A">
        <w:rPr>
          <w:sz w:val="28"/>
          <w:szCs w:val="28"/>
        </w:rPr>
        <w:t>:_______;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86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3F386A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3F386A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3F386A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</w:t>
      </w:r>
      <w:r w:rsidRPr="003F386A">
        <w:rPr>
          <w:color w:val="000000"/>
          <w:spacing w:val="-6"/>
          <w:sz w:val="28"/>
          <w:szCs w:val="28"/>
        </w:rPr>
        <w:lastRenderedPageBreak/>
        <w:t xml:space="preserve">Федерации, на момент представления заявления эти документы </w:t>
      </w:r>
      <w:proofErr w:type="gramStart"/>
      <w:r w:rsidRPr="003F386A">
        <w:rPr>
          <w:color w:val="000000"/>
          <w:spacing w:val="-6"/>
          <w:sz w:val="28"/>
          <w:szCs w:val="28"/>
        </w:rPr>
        <w:t>действительны и содержат</w:t>
      </w:r>
      <w:proofErr w:type="gramEnd"/>
      <w:r w:rsidRPr="003F386A">
        <w:rPr>
          <w:color w:val="000000"/>
          <w:spacing w:val="-6"/>
          <w:sz w:val="28"/>
          <w:szCs w:val="28"/>
        </w:rPr>
        <w:t xml:space="preserve"> достоверные сведения. </w:t>
      </w:r>
    </w:p>
    <w:p w:rsidR="00CB27CD" w:rsidRPr="003F386A" w:rsidRDefault="00CB27CD" w:rsidP="00F8294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3F386A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B27CD" w:rsidRPr="003F386A" w:rsidRDefault="00CB27CD" w:rsidP="00F8294F">
      <w:pPr>
        <w:jc w:val="center"/>
        <w:rPr>
          <w:sz w:val="28"/>
          <w:szCs w:val="28"/>
        </w:rPr>
      </w:pPr>
    </w:p>
    <w:p w:rsidR="00CB27CD" w:rsidRPr="003F386A" w:rsidRDefault="00CB27CD" w:rsidP="00F8294F">
      <w:pPr>
        <w:jc w:val="both"/>
        <w:rPr>
          <w:sz w:val="28"/>
          <w:szCs w:val="28"/>
        </w:rPr>
      </w:pPr>
      <w:r w:rsidRPr="003F386A">
        <w:rPr>
          <w:sz w:val="28"/>
          <w:szCs w:val="28"/>
        </w:rPr>
        <w:t>______________</w:t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  <w:t>_________________ ( ________________)</w:t>
      </w:r>
    </w:p>
    <w:p w:rsidR="00CB27CD" w:rsidRPr="003F386A" w:rsidRDefault="00CB27CD" w:rsidP="00F8294F">
      <w:pPr>
        <w:jc w:val="both"/>
        <w:rPr>
          <w:sz w:val="28"/>
          <w:szCs w:val="28"/>
        </w:rPr>
      </w:pPr>
      <w:r w:rsidRPr="003F386A">
        <w:rPr>
          <w:sz w:val="28"/>
          <w:szCs w:val="28"/>
        </w:rPr>
        <w:tab/>
        <w:t>(дата)</w:t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  <w:t>(подпись)</w:t>
      </w:r>
      <w:r w:rsidRPr="003F386A">
        <w:rPr>
          <w:sz w:val="28"/>
          <w:szCs w:val="28"/>
        </w:rPr>
        <w:tab/>
      </w:r>
      <w:r w:rsidRPr="003F386A">
        <w:rPr>
          <w:sz w:val="28"/>
          <w:szCs w:val="28"/>
        </w:rPr>
        <w:tab/>
        <w:t>(Ф.И.О.)</w:t>
      </w:r>
    </w:p>
    <w:p w:rsidR="00CB27CD" w:rsidRPr="003F386A" w:rsidRDefault="00CB27CD" w:rsidP="00F8294F">
      <w:pPr>
        <w:jc w:val="right"/>
        <w:rPr>
          <w:color w:val="000000"/>
          <w:spacing w:val="-6"/>
          <w:sz w:val="28"/>
          <w:szCs w:val="28"/>
        </w:rPr>
        <w:sectPr w:rsidR="00CB27CD" w:rsidRPr="003F386A" w:rsidSect="00E54AD6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2D1168" w:rsidRPr="003F386A" w:rsidRDefault="003F386A" w:rsidP="00F8294F">
      <w:pPr>
        <w:jc w:val="right"/>
        <w:rPr>
          <w:color w:val="000000"/>
          <w:spacing w:val="-6"/>
          <w:sz w:val="28"/>
          <w:szCs w:val="28"/>
        </w:rPr>
      </w:pPr>
      <w:r w:rsidRPr="003F386A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3F386A" w:rsidRDefault="003F386A" w:rsidP="002D1168"/>
              </w:txbxContent>
            </v:textbox>
          </v:shape>
        </w:pict>
      </w:r>
      <w:r w:rsidR="002D1168" w:rsidRPr="003F386A">
        <w:rPr>
          <w:color w:val="000000"/>
          <w:spacing w:val="-6"/>
          <w:sz w:val="28"/>
          <w:szCs w:val="28"/>
        </w:rPr>
        <w:t xml:space="preserve">Приложение </w:t>
      </w:r>
    </w:p>
    <w:p w:rsidR="002D1168" w:rsidRPr="003F386A" w:rsidRDefault="002D1168" w:rsidP="00F8294F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3F386A">
        <w:rPr>
          <w:color w:val="000000"/>
          <w:spacing w:val="-6"/>
          <w:sz w:val="28"/>
          <w:szCs w:val="28"/>
        </w:rPr>
        <w:t xml:space="preserve">(справочное) </w:t>
      </w:r>
    </w:p>
    <w:p w:rsidR="002D1168" w:rsidRPr="003F386A" w:rsidRDefault="002D1168" w:rsidP="00F8294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D1168" w:rsidRPr="003F386A" w:rsidRDefault="002D1168" w:rsidP="00F8294F">
      <w:pPr>
        <w:jc w:val="center"/>
        <w:rPr>
          <w:b/>
          <w:sz w:val="28"/>
          <w:szCs w:val="28"/>
        </w:rPr>
      </w:pPr>
    </w:p>
    <w:p w:rsidR="00006AA6" w:rsidRPr="003F386A" w:rsidRDefault="00006AA6" w:rsidP="00F8294F">
      <w:pPr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06AA6" w:rsidRPr="003F386A" w:rsidRDefault="00006AA6" w:rsidP="00F8294F">
      <w:pPr>
        <w:jc w:val="center"/>
        <w:rPr>
          <w:b/>
          <w:sz w:val="28"/>
          <w:szCs w:val="28"/>
        </w:rPr>
      </w:pPr>
    </w:p>
    <w:p w:rsidR="00006AA6" w:rsidRPr="003F386A" w:rsidRDefault="00006AA6" w:rsidP="00F8294F">
      <w:pPr>
        <w:jc w:val="center"/>
        <w:rPr>
          <w:b/>
          <w:sz w:val="28"/>
          <w:szCs w:val="28"/>
        </w:rPr>
      </w:pPr>
    </w:p>
    <w:p w:rsidR="00C633C7" w:rsidRPr="003F386A" w:rsidRDefault="00C633C7" w:rsidP="00C633C7">
      <w:pPr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 xml:space="preserve">Исполнительный комитет </w:t>
      </w:r>
      <w:proofErr w:type="spellStart"/>
      <w:r w:rsidRPr="003F386A">
        <w:rPr>
          <w:b/>
          <w:sz w:val="28"/>
          <w:szCs w:val="28"/>
        </w:rPr>
        <w:t>Апазовского</w:t>
      </w:r>
      <w:proofErr w:type="spellEnd"/>
      <w:r w:rsidRPr="003F386A">
        <w:rPr>
          <w:b/>
          <w:sz w:val="28"/>
          <w:szCs w:val="28"/>
        </w:rPr>
        <w:t xml:space="preserve"> сельского поселения Арского муниципального района</w:t>
      </w:r>
    </w:p>
    <w:p w:rsidR="00C633C7" w:rsidRPr="003F386A" w:rsidRDefault="00C633C7" w:rsidP="00C633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241"/>
        <w:gridCol w:w="3793"/>
      </w:tblGrid>
      <w:tr w:rsidR="00C633C7" w:rsidRPr="003F386A" w:rsidTr="0025263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Электронный адрес</w:t>
            </w:r>
          </w:p>
        </w:tc>
      </w:tr>
      <w:tr w:rsidR="00C633C7" w:rsidRPr="003F386A" w:rsidTr="0025263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Глава </w:t>
            </w:r>
            <w:proofErr w:type="spellStart"/>
            <w:r w:rsidRPr="003F386A">
              <w:rPr>
                <w:sz w:val="28"/>
                <w:szCs w:val="28"/>
              </w:rPr>
              <w:t>Апазовского</w:t>
            </w:r>
            <w:proofErr w:type="spellEnd"/>
            <w:r w:rsidRPr="003F386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7" w:rsidRPr="003F386A" w:rsidRDefault="00C633C7" w:rsidP="0025263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F386A">
              <w:rPr>
                <w:b/>
                <w:sz w:val="28"/>
                <w:szCs w:val="28"/>
              </w:rPr>
              <w:t>884366-3-92-40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F386A">
              <w:rPr>
                <w:sz w:val="28"/>
                <w:szCs w:val="28"/>
                <w:lang w:val="en-US"/>
              </w:rPr>
              <w:t>Apaz</w:t>
            </w:r>
            <w:proofErr w:type="spellEnd"/>
            <w:r w:rsidRPr="003F386A">
              <w:rPr>
                <w:sz w:val="28"/>
                <w:szCs w:val="28"/>
              </w:rPr>
              <w:t>.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Ars</w:t>
            </w:r>
            <w:proofErr w:type="spellEnd"/>
            <w:r w:rsidRPr="003F386A">
              <w:rPr>
                <w:sz w:val="28"/>
                <w:szCs w:val="28"/>
              </w:rPr>
              <w:t>@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3F386A">
              <w:rPr>
                <w:sz w:val="28"/>
                <w:szCs w:val="28"/>
              </w:rPr>
              <w:t>.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33C7" w:rsidRPr="003F386A" w:rsidTr="0025263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Секретарь исполнительного комитета </w:t>
            </w:r>
            <w:proofErr w:type="spellStart"/>
            <w:r w:rsidRPr="003F386A">
              <w:rPr>
                <w:sz w:val="28"/>
                <w:szCs w:val="28"/>
              </w:rPr>
              <w:t>Апазовского</w:t>
            </w:r>
            <w:proofErr w:type="spellEnd"/>
            <w:r w:rsidRPr="003F386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7" w:rsidRPr="003F386A" w:rsidRDefault="00C633C7" w:rsidP="0025263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F386A">
              <w:rPr>
                <w:b/>
                <w:sz w:val="28"/>
                <w:szCs w:val="28"/>
              </w:rPr>
              <w:t>884366-3-92-40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F386A">
              <w:rPr>
                <w:sz w:val="28"/>
                <w:szCs w:val="28"/>
                <w:lang w:val="en-US"/>
              </w:rPr>
              <w:t>Apaz</w:t>
            </w:r>
            <w:proofErr w:type="spellEnd"/>
            <w:r w:rsidRPr="003F386A">
              <w:rPr>
                <w:sz w:val="28"/>
                <w:szCs w:val="28"/>
              </w:rPr>
              <w:t>.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Ars</w:t>
            </w:r>
            <w:proofErr w:type="spellEnd"/>
            <w:r w:rsidRPr="003F386A">
              <w:rPr>
                <w:sz w:val="28"/>
                <w:szCs w:val="28"/>
              </w:rPr>
              <w:t>@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3F386A">
              <w:rPr>
                <w:sz w:val="28"/>
                <w:szCs w:val="28"/>
              </w:rPr>
              <w:t>.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633C7" w:rsidRPr="003F386A" w:rsidRDefault="00C633C7" w:rsidP="00C633C7">
      <w:pPr>
        <w:ind w:left="4961"/>
        <w:rPr>
          <w:sz w:val="28"/>
          <w:szCs w:val="28"/>
        </w:rPr>
      </w:pPr>
      <w:r w:rsidRPr="003F386A">
        <w:rPr>
          <w:sz w:val="28"/>
          <w:szCs w:val="28"/>
        </w:rPr>
        <w:t xml:space="preserve"> </w:t>
      </w:r>
    </w:p>
    <w:p w:rsidR="00C633C7" w:rsidRPr="003F386A" w:rsidRDefault="00C633C7" w:rsidP="00C63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3C7" w:rsidRPr="003F386A" w:rsidRDefault="00C633C7" w:rsidP="00C63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3C7" w:rsidRPr="003F386A" w:rsidRDefault="00C633C7" w:rsidP="00C633C7">
      <w:pPr>
        <w:jc w:val="center"/>
        <w:rPr>
          <w:b/>
          <w:sz w:val="28"/>
          <w:szCs w:val="28"/>
        </w:rPr>
      </w:pPr>
      <w:r w:rsidRPr="003F386A">
        <w:rPr>
          <w:b/>
          <w:sz w:val="28"/>
          <w:szCs w:val="28"/>
        </w:rPr>
        <w:t xml:space="preserve">Совет </w:t>
      </w:r>
      <w:proofErr w:type="spellStart"/>
      <w:r w:rsidRPr="003F386A">
        <w:rPr>
          <w:b/>
          <w:sz w:val="28"/>
          <w:szCs w:val="28"/>
        </w:rPr>
        <w:t>Апазовского</w:t>
      </w:r>
      <w:proofErr w:type="spellEnd"/>
      <w:r w:rsidRPr="003F386A">
        <w:rPr>
          <w:b/>
          <w:sz w:val="28"/>
          <w:szCs w:val="28"/>
        </w:rPr>
        <w:t xml:space="preserve"> сельского поселения Арского муниципального района</w:t>
      </w:r>
    </w:p>
    <w:p w:rsidR="00C633C7" w:rsidRPr="003F386A" w:rsidRDefault="00C633C7" w:rsidP="00C633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241"/>
        <w:gridCol w:w="3793"/>
      </w:tblGrid>
      <w:tr w:rsidR="00C633C7" w:rsidRPr="003F386A" w:rsidTr="0025263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Должность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Телефон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>Электронный адрес</w:t>
            </w:r>
          </w:p>
        </w:tc>
      </w:tr>
      <w:tr w:rsidR="00C633C7" w:rsidRPr="003F386A" w:rsidTr="0025263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both"/>
              <w:rPr>
                <w:sz w:val="28"/>
                <w:szCs w:val="28"/>
              </w:rPr>
            </w:pPr>
            <w:r w:rsidRPr="003F386A">
              <w:rPr>
                <w:sz w:val="28"/>
                <w:szCs w:val="28"/>
              </w:rPr>
              <w:t xml:space="preserve">Глава </w:t>
            </w:r>
            <w:proofErr w:type="spellStart"/>
            <w:r w:rsidRPr="003F386A">
              <w:rPr>
                <w:sz w:val="28"/>
                <w:szCs w:val="28"/>
              </w:rPr>
              <w:t>Апазовского</w:t>
            </w:r>
            <w:proofErr w:type="spellEnd"/>
            <w:r w:rsidRPr="003F386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C7" w:rsidRPr="003F386A" w:rsidRDefault="00C633C7" w:rsidP="0025263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F386A">
              <w:rPr>
                <w:b/>
                <w:sz w:val="28"/>
                <w:szCs w:val="28"/>
              </w:rPr>
              <w:t>884366-3-92-40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7" w:rsidRPr="003F386A" w:rsidRDefault="00C633C7" w:rsidP="0025263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F386A">
              <w:rPr>
                <w:sz w:val="28"/>
                <w:szCs w:val="28"/>
                <w:lang w:val="en-US"/>
              </w:rPr>
              <w:t>Apaz.Ars</w:t>
            </w:r>
            <w:proofErr w:type="spellEnd"/>
            <w:r w:rsidRPr="003F386A">
              <w:rPr>
                <w:sz w:val="28"/>
                <w:szCs w:val="28"/>
              </w:rPr>
              <w:t>@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3F386A">
              <w:rPr>
                <w:sz w:val="28"/>
                <w:szCs w:val="28"/>
              </w:rPr>
              <w:t>.</w:t>
            </w:r>
            <w:proofErr w:type="spellStart"/>
            <w:r w:rsidRPr="003F386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36009" w:rsidRPr="003F386A" w:rsidRDefault="00036009" w:rsidP="00C633C7">
      <w:pPr>
        <w:jc w:val="center"/>
        <w:rPr>
          <w:b/>
          <w:bCs/>
          <w:sz w:val="28"/>
          <w:szCs w:val="28"/>
        </w:rPr>
      </w:pPr>
    </w:p>
    <w:sectPr w:rsidR="00036009" w:rsidRPr="003F386A" w:rsidSect="00E54AD6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82" w:rsidRDefault="00B47982">
      <w:r>
        <w:separator/>
      </w:r>
    </w:p>
  </w:endnote>
  <w:endnote w:type="continuationSeparator" w:id="0">
    <w:p w:rsidR="00B47982" w:rsidRDefault="00B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82" w:rsidRDefault="00B47982">
      <w:r>
        <w:separator/>
      </w:r>
    </w:p>
  </w:footnote>
  <w:footnote w:type="continuationSeparator" w:id="0">
    <w:p w:rsidR="00B47982" w:rsidRDefault="00B4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A" w:rsidRDefault="003F386A" w:rsidP="00EE66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86A" w:rsidRDefault="003F386A" w:rsidP="00B242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A" w:rsidRDefault="003F386A" w:rsidP="00EE66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D73">
      <w:rPr>
        <w:rStyle w:val="a6"/>
        <w:noProof/>
      </w:rPr>
      <w:t>3</w:t>
    </w:r>
    <w:r>
      <w:rPr>
        <w:rStyle w:val="a6"/>
      </w:rPr>
      <w:fldChar w:fldCharType="end"/>
    </w:r>
  </w:p>
  <w:p w:rsidR="003F386A" w:rsidRDefault="003F386A" w:rsidP="00B2421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A" w:rsidRDefault="003F386A" w:rsidP="008921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86A" w:rsidRDefault="003F386A" w:rsidP="00892114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A" w:rsidRDefault="003F38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3F386A" w:rsidRDefault="003F386A" w:rsidP="0089211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A0"/>
    <w:multiLevelType w:val="hybridMultilevel"/>
    <w:tmpl w:val="DAA2F41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74648"/>
    <w:multiLevelType w:val="hybridMultilevel"/>
    <w:tmpl w:val="F778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B0E89"/>
    <w:multiLevelType w:val="hybridMultilevel"/>
    <w:tmpl w:val="BFBC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23D5E"/>
    <w:multiLevelType w:val="hybridMultilevel"/>
    <w:tmpl w:val="EC40FCA4"/>
    <w:lvl w:ilvl="0" w:tplc="CA5E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20E92"/>
    <w:multiLevelType w:val="hybridMultilevel"/>
    <w:tmpl w:val="52B09A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7159E4"/>
    <w:multiLevelType w:val="hybridMultilevel"/>
    <w:tmpl w:val="9984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B34F4"/>
    <w:multiLevelType w:val="hybridMultilevel"/>
    <w:tmpl w:val="974474C4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397A2E3B"/>
    <w:multiLevelType w:val="hybridMultilevel"/>
    <w:tmpl w:val="2754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C3794"/>
    <w:multiLevelType w:val="hybridMultilevel"/>
    <w:tmpl w:val="334A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85A"/>
    <w:rsid w:val="000015AF"/>
    <w:rsid w:val="00001C07"/>
    <w:rsid w:val="00002552"/>
    <w:rsid w:val="0000352F"/>
    <w:rsid w:val="00004870"/>
    <w:rsid w:val="00006AA6"/>
    <w:rsid w:val="00010F1F"/>
    <w:rsid w:val="00010FC8"/>
    <w:rsid w:val="00013A3D"/>
    <w:rsid w:val="000142F0"/>
    <w:rsid w:val="000156CF"/>
    <w:rsid w:val="00017350"/>
    <w:rsid w:val="00020556"/>
    <w:rsid w:val="00023396"/>
    <w:rsid w:val="00023E04"/>
    <w:rsid w:val="00030930"/>
    <w:rsid w:val="0003251E"/>
    <w:rsid w:val="00033077"/>
    <w:rsid w:val="00034259"/>
    <w:rsid w:val="00036009"/>
    <w:rsid w:val="0003698C"/>
    <w:rsid w:val="0004023D"/>
    <w:rsid w:val="00043727"/>
    <w:rsid w:val="00047DF4"/>
    <w:rsid w:val="00051AB8"/>
    <w:rsid w:val="000537F4"/>
    <w:rsid w:val="000555AB"/>
    <w:rsid w:val="00056C54"/>
    <w:rsid w:val="0006013C"/>
    <w:rsid w:val="000645C6"/>
    <w:rsid w:val="000721F6"/>
    <w:rsid w:val="00074F69"/>
    <w:rsid w:val="00080AC0"/>
    <w:rsid w:val="0008146B"/>
    <w:rsid w:val="00095CAC"/>
    <w:rsid w:val="00096F14"/>
    <w:rsid w:val="000A13A4"/>
    <w:rsid w:val="000A24BB"/>
    <w:rsid w:val="000A2898"/>
    <w:rsid w:val="000A2AA7"/>
    <w:rsid w:val="000B047F"/>
    <w:rsid w:val="000B4BD8"/>
    <w:rsid w:val="000B6409"/>
    <w:rsid w:val="000C1516"/>
    <w:rsid w:val="000C3CC8"/>
    <w:rsid w:val="000C5EFD"/>
    <w:rsid w:val="000C638F"/>
    <w:rsid w:val="000C7058"/>
    <w:rsid w:val="000D1943"/>
    <w:rsid w:val="000D744F"/>
    <w:rsid w:val="000E5910"/>
    <w:rsid w:val="000E641E"/>
    <w:rsid w:val="000F0ACE"/>
    <w:rsid w:val="000F524C"/>
    <w:rsid w:val="000F55E8"/>
    <w:rsid w:val="000F7A7E"/>
    <w:rsid w:val="001014FE"/>
    <w:rsid w:val="0010160B"/>
    <w:rsid w:val="00106ADB"/>
    <w:rsid w:val="001073EB"/>
    <w:rsid w:val="001074C8"/>
    <w:rsid w:val="00107CFB"/>
    <w:rsid w:val="00111193"/>
    <w:rsid w:val="001117FA"/>
    <w:rsid w:val="001226EF"/>
    <w:rsid w:val="00132770"/>
    <w:rsid w:val="00140A0E"/>
    <w:rsid w:val="00140F39"/>
    <w:rsid w:val="0014498D"/>
    <w:rsid w:val="00145747"/>
    <w:rsid w:val="00145923"/>
    <w:rsid w:val="00152373"/>
    <w:rsid w:val="00152B4B"/>
    <w:rsid w:val="00154B2B"/>
    <w:rsid w:val="001554FB"/>
    <w:rsid w:val="00155A22"/>
    <w:rsid w:val="001579DA"/>
    <w:rsid w:val="0016156A"/>
    <w:rsid w:val="00162FD2"/>
    <w:rsid w:val="0016375C"/>
    <w:rsid w:val="001643CB"/>
    <w:rsid w:val="00166669"/>
    <w:rsid w:val="00175CD2"/>
    <w:rsid w:val="0019042E"/>
    <w:rsid w:val="001932FA"/>
    <w:rsid w:val="0019426E"/>
    <w:rsid w:val="00195F7A"/>
    <w:rsid w:val="00196584"/>
    <w:rsid w:val="00196857"/>
    <w:rsid w:val="001A4E3D"/>
    <w:rsid w:val="001A4F8A"/>
    <w:rsid w:val="001B271F"/>
    <w:rsid w:val="001B4678"/>
    <w:rsid w:val="001B4A59"/>
    <w:rsid w:val="001B5B85"/>
    <w:rsid w:val="001B67A5"/>
    <w:rsid w:val="001C16E7"/>
    <w:rsid w:val="001C19E6"/>
    <w:rsid w:val="001C2FFE"/>
    <w:rsid w:val="001C4560"/>
    <w:rsid w:val="001C540D"/>
    <w:rsid w:val="001C7CFA"/>
    <w:rsid w:val="001D6E78"/>
    <w:rsid w:val="001E3F56"/>
    <w:rsid w:val="001E4620"/>
    <w:rsid w:val="001E57E9"/>
    <w:rsid w:val="001F025A"/>
    <w:rsid w:val="001F06E0"/>
    <w:rsid w:val="001F19D9"/>
    <w:rsid w:val="001F1CCC"/>
    <w:rsid w:val="001F31C0"/>
    <w:rsid w:val="001F5123"/>
    <w:rsid w:val="001F775A"/>
    <w:rsid w:val="001F7F56"/>
    <w:rsid w:val="0020011C"/>
    <w:rsid w:val="002013BC"/>
    <w:rsid w:val="00203DFC"/>
    <w:rsid w:val="00212E27"/>
    <w:rsid w:val="00213003"/>
    <w:rsid w:val="002136D9"/>
    <w:rsid w:val="00216640"/>
    <w:rsid w:val="00216EE5"/>
    <w:rsid w:val="00221E3C"/>
    <w:rsid w:val="00223AF2"/>
    <w:rsid w:val="00224ABD"/>
    <w:rsid w:val="00224C52"/>
    <w:rsid w:val="00225B35"/>
    <w:rsid w:val="00230E74"/>
    <w:rsid w:val="0023261B"/>
    <w:rsid w:val="002329CC"/>
    <w:rsid w:val="00233A77"/>
    <w:rsid w:val="00241BFA"/>
    <w:rsid w:val="00246534"/>
    <w:rsid w:val="00246965"/>
    <w:rsid w:val="00247E1A"/>
    <w:rsid w:val="0025023B"/>
    <w:rsid w:val="0025263F"/>
    <w:rsid w:val="002529E6"/>
    <w:rsid w:val="00253607"/>
    <w:rsid w:val="00256073"/>
    <w:rsid w:val="00256F7D"/>
    <w:rsid w:val="00260FA6"/>
    <w:rsid w:val="0026123D"/>
    <w:rsid w:val="00261ADA"/>
    <w:rsid w:val="002642F2"/>
    <w:rsid w:val="002650E8"/>
    <w:rsid w:val="002719D5"/>
    <w:rsid w:val="002731E7"/>
    <w:rsid w:val="002802EC"/>
    <w:rsid w:val="00281F4D"/>
    <w:rsid w:val="00290523"/>
    <w:rsid w:val="00290C12"/>
    <w:rsid w:val="002917A7"/>
    <w:rsid w:val="00291C43"/>
    <w:rsid w:val="002936EC"/>
    <w:rsid w:val="002A4955"/>
    <w:rsid w:val="002A4AE3"/>
    <w:rsid w:val="002B0B77"/>
    <w:rsid w:val="002B448C"/>
    <w:rsid w:val="002C11BA"/>
    <w:rsid w:val="002C12CB"/>
    <w:rsid w:val="002C5CD3"/>
    <w:rsid w:val="002D0D98"/>
    <w:rsid w:val="002D1168"/>
    <w:rsid w:val="002D3702"/>
    <w:rsid w:val="002D37A9"/>
    <w:rsid w:val="002D3881"/>
    <w:rsid w:val="002D49AC"/>
    <w:rsid w:val="002D4C9F"/>
    <w:rsid w:val="002D50EB"/>
    <w:rsid w:val="002D550D"/>
    <w:rsid w:val="002E2C8C"/>
    <w:rsid w:val="002E4C22"/>
    <w:rsid w:val="002E5DCE"/>
    <w:rsid w:val="002E7354"/>
    <w:rsid w:val="002E77B1"/>
    <w:rsid w:val="002F26D1"/>
    <w:rsid w:val="002F551F"/>
    <w:rsid w:val="002F6C54"/>
    <w:rsid w:val="00303582"/>
    <w:rsid w:val="003042A7"/>
    <w:rsid w:val="003056E1"/>
    <w:rsid w:val="00307E2F"/>
    <w:rsid w:val="00311070"/>
    <w:rsid w:val="00312D28"/>
    <w:rsid w:val="0031557B"/>
    <w:rsid w:val="003176A3"/>
    <w:rsid w:val="0032026D"/>
    <w:rsid w:val="0032199E"/>
    <w:rsid w:val="00321C97"/>
    <w:rsid w:val="003222B3"/>
    <w:rsid w:val="003238A5"/>
    <w:rsid w:val="003263CB"/>
    <w:rsid w:val="00330706"/>
    <w:rsid w:val="00335F02"/>
    <w:rsid w:val="00341FA5"/>
    <w:rsid w:val="003471E7"/>
    <w:rsid w:val="00352360"/>
    <w:rsid w:val="00357295"/>
    <w:rsid w:val="00357588"/>
    <w:rsid w:val="003608B6"/>
    <w:rsid w:val="0036443D"/>
    <w:rsid w:val="00370C6B"/>
    <w:rsid w:val="003739CE"/>
    <w:rsid w:val="00373ADB"/>
    <w:rsid w:val="00374221"/>
    <w:rsid w:val="00375567"/>
    <w:rsid w:val="00380A9F"/>
    <w:rsid w:val="00382577"/>
    <w:rsid w:val="0038563F"/>
    <w:rsid w:val="00385B6C"/>
    <w:rsid w:val="00391B62"/>
    <w:rsid w:val="00394CCA"/>
    <w:rsid w:val="00395376"/>
    <w:rsid w:val="003A22B1"/>
    <w:rsid w:val="003A24EC"/>
    <w:rsid w:val="003A3FFF"/>
    <w:rsid w:val="003B3618"/>
    <w:rsid w:val="003B61E9"/>
    <w:rsid w:val="003B6BF6"/>
    <w:rsid w:val="003B6E89"/>
    <w:rsid w:val="003C2826"/>
    <w:rsid w:val="003C5414"/>
    <w:rsid w:val="003C7E31"/>
    <w:rsid w:val="003D04FE"/>
    <w:rsid w:val="003D3FD7"/>
    <w:rsid w:val="003D537C"/>
    <w:rsid w:val="003E2529"/>
    <w:rsid w:val="003E2978"/>
    <w:rsid w:val="003E45C3"/>
    <w:rsid w:val="003E653D"/>
    <w:rsid w:val="003F09B2"/>
    <w:rsid w:val="003F10AE"/>
    <w:rsid w:val="003F26A1"/>
    <w:rsid w:val="003F386A"/>
    <w:rsid w:val="003F3FE5"/>
    <w:rsid w:val="003F6243"/>
    <w:rsid w:val="003F6441"/>
    <w:rsid w:val="003F7A13"/>
    <w:rsid w:val="00403644"/>
    <w:rsid w:val="00405395"/>
    <w:rsid w:val="0040742E"/>
    <w:rsid w:val="004170EF"/>
    <w:rsid w:val="00417C69"/>
    <w:rsid w:val="0042038A"/>
    <w:rsid w:val="00426590"/>
    <w:rsid w:val="004278E8"/>
    <w:rsid w:val="00427D9D"/>
    <w:rsid w:val="004332B0"/>
    <w:rsid w:val="00433425"/>
    <w:rsid w:val="00433F7A"/>
    <w:rsid w:val="0043619E"/>
    <w:rsid w:val="00440303"/>
    <w:rsid w:val="00440420"/>
    <w:rsid w:val="004434F6"/>
    <w:rsid w:val="00443E0B"/>
    <w:rsid w:val="00445100"/>
    <w:rsid w:val="00445B26"/>
    <w:rsid w:val="00450967"/>
    <w:rsid w:val="004525FD"/>
    <w:rsid w:val="00453020"/>
    <w:rsid w:val="00455401"/>
    <w:rsid w:val="00457F22"/>
    <w:rsid w:val="00465A18"/>
    <w:rsid w:val="00466249"/>
    <w:rsid w:val="004707B6"/>
    <w:rsid w:val="00471797"/>
    <w:rsid w:val="00471F1B"/>
    <w:rsid w:val="00474F04"/>
    <w:rsid w:val="00475434"/>
    <w:rsid w:val="0047565C"/>
    <w:rsid w:val="00477C23"/>
    <w:rsid w:val="00481B34"/>
    <w:rsid w:val="0048235A"/>
    <w:rsid w:val="004850DE"/>
    <w:rsid w:val="00494382"/>
    <w:rsid w:val="00497910"/>
    <w:rsid w:val="004A4CFD"/>
    <w:rsid w:val="004B0DA5"/>
    <w:rsid w:val="004B137F"/>
    <w:rsid w:val="004B27E3"/>
    <w:rsid w:val="004B6FF9"/>
    <w:rsid w:val="004B7ECB"/>
    <w:rsid w:val="004C282A"/>
    <w:rsid w:val="004C6330"/>
    <w:rsid w:val="004C7AEC"/>
    <w:rsid w:val="004D4128"/>
    <w:rsid w:val="004D580A"/>
    <w:rsid w:val="004D759F"/>
    <w:rsid w:val="004E17DA"/>
    <w:rsid w:val="004E3731"/>
    <w:rsid w:val="004E623F"/>
    <w:rsid w:val="004F2249"/>
    <w:rsid w:val="004F2852"/>
    <w:rsid w:val="004F353E"/>
    <w:rsid w:val="004F3ADC"/>
    <w:rsid w:val="004F6002"/>
    <w:rsid w:val="004F61D9"/>
    <w:rsid w:val="00500C33"/>
    <w:rsid w:val="005040EE"/>
    <w:rsid w:val="00517A2D"/>
    <w:rsid w:val="00520351"/>
    <w:rsid w:val="005241A1"/>
    <w:rsid w:val="00524844"/>
    <w:rsid w:val="00525EC0"/>
    <w:rsid w:val="0053506A"/>
    <w:rsid w:val="00535FB4"/>
    <w:rsid w:val="0054130B"/>
    <w:rsid w:val="0054314D"/>
    <w:rsid w:val="005455F5"/>
    <w:rsid w:val="005456FC"/>
    <w:rsid w:val="00545CAB"/>
    <w:rsid w:val="00546962"/>
    <w:rsid w:val="005509BE"/>
    <w:rsid w:val="00552302"/>
    <w:rsid w:val="0055248A"/>
    <w:rsid w:val="00554B05"/>
    <w:rsid w:val="005550BB"/>
    <w:rsid w:val="00560FBF"/>
    <w:rsid w:val="00563B4D"/>
    <w:rsid w:val="00566B2E"/>
    <w:rsid w:val="005703B0"/>
    <w:rsid w:val="005703FF"/>
    <w:rsid w:val="0057055F"/>
    <w:rsid w:val="0057230C"/>
    <w:rsid w:val="005748AF"/>
    <w:rsid w:val="005848CD"/>
    <w:rsid w:val="0059168B"/>
    <w:rsid w:val="00591D44"/>
    <w:rsid w:val="0059568E"/>
    <w:rsid w:val="00595C05"/>
    <w:rsid w:val="00597ADB"/>
    <w:rsid w:val="005A3630"/>
    <w:rsid w:val="005A52CF"/>
    <w:rsid w:val="005A6AEA"/>
    <w:rsid w:val="005B4AB9"/>
    <w:rsid w:val="005C103A"/>
    <w:rsid w:val="005C1CED"/>
    <w:rsid w:val="005C22B5"/>
    <w:rsid w:val="005C5142"/>
    <w:rsid w:val="005C762F"/>
    <w:rsid w:val="005C78D6"/>
    <w:rsid w:val="005D0763"/>
    <w:rsid w:val="005D144D"/>
    <w:rsid w:val="005D37BE"/>
    <w:rsid w:val="005D431C"/>
    <w:rsid w:val="005D57B1"/>
    <w:rsid w:val="005E00B5"/>
    <w:rsid w:val="005E022A"/>
    <w:rsid w:val="005E3B2B"/>
    <w:rsid w:val="005E671A"/>
    <w:rsid w:val="005F05BE"/>
    <w:rsid w:val="005F0675"/>
    <w:rsid w:val="005F09A3"/>
    <w:rsid w:val="005F1454"/>
    <w:rsid w:val="005F2395"/>
    <w:rsid w:val="005F3099"/>
    <w:rsid w:val="005F60DA"/>
    <w:rsid w:val="005F6901"/>
    <w:rsid w:val="00602C58"/>
    <w:rsid w:val="0061126A"/>
    <w:rsid w:val="00611A8D"/>
    <w:rsid w:val="00611C99"/>
    <w:rsid w:val="00617DCB"/>
    <w:rsid w:val="00621118"/>
    <w:rsid w:val="00621686"/>
    <w:rsid w:val="006217AE"/>
    <w:rsid w:val="0062532E"/>
    <w:rsid w:val="00625CF9"/>
    <w:rsid w:val="006273AD"/>
    <w:rsid w:val="00632B9D"/>
    <w:rsid w:val="0063670E"/>
    <w:rsid w:val="00636E85"/>
    <w:rsid w:val="00642051"/>
    <w:rsid w:val="006422C6"/>
    <w:rsid w:val="00643D1F"/>
    <w:rsid w:val="00643EED"/>
    <w:rsid w:val="0066017F"/>
    <w:rsid w:val="00661B36"/>
    <w:rsid w:val="0066555B"/>
    <w:rsid w:val="006657F7"/>
    <w:rsid w:val="00665CF7"/>
    <w:rsid w:val="00665EED"/>
    <w:rsid w:val="006662A7"/>
    <w:rsid w:val="00666484"/>
    <w:rsid w:val="0066796B"/>
    <w:rsid w:val="00670381"/>
    <w:rsid w:val="00671612"/>
    <w:rsid w:val="006718EB"/>
    <w:rsid w:val="0067377E"/>
    <w:rsid w:val="006744CB"/>
    <w:rsid w:val="00682E16"/>
    <w:rsid w:val="006833EA"/>
    <w:rsid w:val="00694297"/>
    <w:rsid w:val="00696A40"/>
    <w:rsid w:val="006A27C5"/>
    <w:rsid w:val="006A2B24"/>
    <w:rsid w:val="006A35FE"/>
    <w:rsid w:val="006A46E7"/>
    <w:rsid w:val="006A4860"/>
    <w:rsid w:val="006A62E5"/>
    <w:rsid w:val="006A6621"/>
    <w:rsid w:val="006B1F4B"/>
    <w:rsid w:val="006B507E"/>
    <w:rsid w:val="006B65A1"/>
    <w:rsid w:val="006C205C"/>
    <w:rsid w:val="006C3ED8"/>
    <w:rsid w:val="006C55BD"/>
    <w:rsid w:val="006C7128"/>
    <w:rsid w:val="006D1AD9"/>
    <w:rsid w:val="006D1C46"/>
    <w:rsid w:val="006D262A"/>
    <w:rsid w:val="006D5947"/>
    <w:rsid w:val="006D66E7"/>
    <w:rsid w:val="006D72F6"/>
    <w:rsid w:val="006D76B8"/>
    <w:rsid w:val="006E4695"/>
    <w:rsid w:val="006E60C0"/>
    <w:rsid w:val="006E6F90"/>
    <w:rsid w:val="006E78EE"/>
    <w:rsid w:val="006F0A2E"/>
    <w:rsid w:val="006F23F6"/>
    <w:rsid w:val="006F30B8"/>
    <w:rsid w:val="006F4343"/>
    <w:rsid w:val="006F5C2D"/>
    <w:rsid w:val="00706CFE"/>
    <w:rsid w:val="0071195B"/>
    <w:rsid w:val="0071374F"/>
    <w:rsid w:val="00714C4A"/>
    <w:rsid w:val="00715106"/>
    <w:rsid w:val="00717FED"/>
    <w:rsid w:val="00721459"/>
    <w:rsid w:val="007225B2"/>
    <w:rsid w:val="00722E55"/>
    <w:rsid w:val="00723C02"/>
    <w:rsid w:val="00724257"/>
    <w:rsid w:val="007276A5"/>
    <w:rsid w:val="00727A2A"/>
    <w:rsid w:val="007347F9"/>
    <w:rsid w:val="00734A40"/>
    <w:rsid w:val="00735093"/>
    <w:rsid w:val="00735EC7"/>
    <w:rsid w:val="00737F00"/>
    <w:rsid w:val="00740BC0"/>
    <w:rsid w:val="0074424D"/>
    <w:rsid w:val="0074698C"/>
    <w:rsid w:val="00751A82"/>
    <w:rsid w:val="00753D99"/>
    <w:rsid w:val="00756129"/>
    <w:rsid w:val="00761115"/>
    <w:rsid w:val="00764B40"/>
    <w:rsid w:val="0076565D"/>
    <w:rsid w:val="0077008E"/>
    <w:rsid w:val="0077404A"/>
    <w:rsid w:val="00775D23"/>
    <w:rsid w:val="00777384"/>
    <w:rsid w:val="00777CBC"/>
    <w:rsid w:val="007820C3"/>
    <w:rsid w:val="007845E9"/>
    <w:rsid w:val="0078763C"/>
    <w:rsid w:val="00787D31"/>
    <w:rsid w:val="0079058C"/>
    <w:rsid w:val="00792D94"/>
    <w:rsid w:val="00796680"/>
    <w:rsid w:val="00797ACC"/>
    <w:rsid w:val="007A13D0"/>
    <w:rsid w:val="007A15FA"/>
    <w:rsid w:val="007A18E8"/>
    <w:rsid w:val="007B66AD"/>
    <w:rsid w:val="007B6740"/>
    <w:rsid w:val="007B6DF9"/>
    <w:rsid w:val="007B6F82"/>
    <w:rsid w:val="007C5135"/>
    <w:rsid w:val="007C58CD"/>
    <w:rsid w:val="007C5A62"/>
    <w:rsid w:val="007D6160"/>
    <w:rsid w:val="007E4535"/>
    <w:rsid w:val="007E4655"/>
    <w:rsid w:val="007E4AD2"/>
    <w:rsid w:val="007E5403"/>
    <w:rsid w:val="007E564D"/>
    <w:rsid w:val="007E56CC"/>
    <w:rsid w:val="007E75A3"/>
    <w:rsid w:val="007F0437"/>
    <w:rsid w:val="007F0EC4"/>
    <w:rsid w:val="007F104E"/>
    <w:rsid w:val="007F1567"/>
    <w:rsid w:val="007F4BCB"/>
    <w:rsid w:val="00804CA1"/>
    <w:rsid w:val="008050F1"/>
    <w:rsid w:val="00805FB6"/>
    <w:rsid w:val="00806041"/>
    <w:rsid w:val="00807FED"/>
    <w:rsid w:val="00811529"/>
    <w:rsid w:val="00812E5B"/>
    <w:rsid w:val="008138BD"/>
    <w:rsid w:val="008151ED"/>
    <w:rsid w:val="0081656D"/>
    <w:rsid w:val="00821AC1"/>
    <w:rsid w:val="0082357E"/>
    <w:rsid w:val="008259EC"/>
    <w:rsid w:val="00825F41"/>
    <w:rsid w:val="008273EC"/>
    <w:rsid w:val="00830CA3"/>
    <w:rsid w:val="0083130F"/>
    <w:rsid w:val="00834719"/>
    <w:rsid w:val="00835CEA"/>
    <w:rsid w:val="00837730"/>
    <w:rsid w:val="00843C3C"/>
    <w:rsid w:val="008440EE"/>
    <w:rsid w:val="008478DB"/>
    <w:rsid w:val="00850752"/>
    <w:rsid w:val="00852580"/>
    <w:rsid w:val="00852C1C"/>
    <w:rsid w:val="00854345"/>
    <w:rsid w:val="00855D6B"/>
    <w:rsid w:val="008616F1"/>
    <w:rsid w:val="008621B6"/>
    <w:rsid w:val="00863D54"/>
    <w:rsid w:val="00865FE8"/>
    <w:rsid w:val="0087263A"/>
    <w:rsid w:val="008732D7"/>
    <w:rsid w:val="00885E7B"/>
    <w:rsid w:val="00891A3B"/>
    <w:rsid w:val="00892114"/>
    <w:rsid w:val="008956D7"/>
    <w:rsid w:val="008975B5"/>
    <w:rsid w:val="008A41E4"/>
    <w:rsid w:val="008A5B97"/>
    <w:rsid w:val="008A6411"/>
    <w:rsid w:val="008B71F6"/>
    <w:rsid w:val="008C3876"/>
    <w:rsid w:val="008C5920"/>
    <w:rsid w:val="008C700A"/>
    <w:rsid w:val="008D2FBD"/>
    <w:rsid w:val="008D40AF"/>
    <w:rsid w:val="008D497F"/>
    <w:rsid w:val="008E096F"/>
    <w:rsid w:val="008E23BD"/>
    <w:rsid w:val="008E3B22"/>
    <w:rsid w:val="008E4BDA"/>
    <w:rsid w:val="008E6BB7"/>
    <w:rsid w:val="008E7A51"/>
    <w:rsid w:val="008F3FED"/>
    <w:rsid w:val="008F4A4E"/>
    <w:rsid w:val="008F4F67"/>
    <w:rsid w:val="0090153F"/>
    <w:rsid w:val="00901634"/>
    <w:rsid w:val="00902764"/>
    <w:rsid w:val="00903FA5"/>
    <w:rsid w:val="0090432B"/>
    <w:rsid w:val="00906B51"/>
    <w:rsid w:val="00907734"/>
    <w:rsid w:val="00910539"/>
    <w:rsid w:val="00912A76"/>
    <w:rsid w:val="00914565"/>
    <w:rsid w:val="00915D71"/>
    <w:rsid w:val="00922343"/>
    <w:rsid w:val="00924FE0"/>
    <w:rsid w:val="00926524"/>
    <w:rsid w:val="0092755D"/>
    <w:rsid w:val="00930155"/>
    <w:rsid w:val="00932A46"/>
    <w:rsid w:val="00933359"/>
    <w:rsid w:val="00934E11"/>
    <w:rsid w:val="0093666D"/>
    <w:rsid w:val="00937AF6"/>
    <w:rsid w:val="00937EF5"/>
    <w:rsid w:val="0094086F"/>
    <w:rsid w:val="00941406"/>
    <w:rsid w:val="0094164E"/>
    <w:rsid w:val="00943AD0"/>
    <w:rsid w:val="00944F68"/>
    <w:rsid w:val="009458AD"/>
    <w:rsid w:val="00945C33"/>
    <w:rsid w:val="009469BF"/>
    <w:rsid w:val="009516CC"/>
    <w:rsid w:val="00952B13"/>
    <w:rsid w:val="00953A51"/>
    <w:rsid w:val="009555D2"/>
    <w:rsid w:val="009569F3"/>
    <w:rsid w:val="0096028F"/>
    <w:rsid w:val="00960E8A"/>
    <w:rsid w:val="00961E3D"/>
    <w:rsid w:val="00962F79"/>
    <w:rsid w:val="00963186"/>
    <w:rsid w:val="0097363F"/>
    <w:rsid w:val="00974444"/>
    <w:rsid w:val="009761B6"/>
    <w:rsid w:val="00976E56"/>
    <w:rsid w:val="0097785A"/>
    <w:rsid w:val="009809DB"/>
    <w:rsid w:val="009816C8"/>
    <w:rsid w:val="00981786"/>
    <w:rsid w:val="00991D63"/>
    <w:rsid w:val="00997870"/>
    <w:rsid w:val="009A025D"/>
    <w:rsid w:val="009A1DCE"/>
    <w:rsid w:val="009A23AB"/>
    <w:rsid w:val="009A3528"/>
    <w:rsid w:val="009A413F"/>
    <w:rsid w:val="009B2672"/>
    <w:rsid w:val="009B4242"/>
    <w:rsid w:val="009B50CD"/>
    <w:rsid w:val="009B7040"/>
    <w:rsid w:val="009B7F60"/>
    <w:rsid w:val="009C207F"/>
    <w:rsid w:val="009D085E"/>
    <w:rsid w:val="009D0E45"/>
    <w:rsid w:val="009D7ED6"/>
    <w:rsid w:val="009E0AAE"/>
    <w:rsid w:val="009E29D9"/>
    <w:rsid w:val="009E2E44"/>
    <w:rsid w:val="009E6C92"/>
    <w:rsid w:val="009F0F60"/>
    <w:rsid w:val="009F1136"/>
    <w:rsid w:val="009F2504"/>
    <w:rsid w:val="009F3DED"/>
    <w:rsid w:val="009F5148"/>
    <w:rsid w:val="009F629F"/>
    <w:rsid w:val="00A00C39"/>
    <w:rsid w:val="00A02BE5"/>
    <w:rsid w:val="00A05302"/>
    <w:rsid w:val="00A068D8"/>
    <w:rsid w:val="00A07940"/>
    <w:rsid w:val="00A10D96"/>
    <w:rsid w:val="00A12A75"/>
    <w:rsid w:val="00A2017D"/>
    <w:rsid w:val="00A216C4"/>
    <w:rsid w:val="00A25D34"/>
    <w:rsid w:val="00A26D03"/>
    <w:rsid w:val="00A270B3"/>
    <w:rsid w:val="00A27173"/>
    <w:rsid w:val="00A30C1E"/>
    <w:rsid w:val="00A31BDA"/>
    <w:rsid w:val="00A339F2"/>
    <w:rsid w:val="00A347F9"/>
    <w:rsid w:val="00A35218"/>
    <w:rsid w:val="00A357B5"/>
    <w:rsid w:val="00A4070B"/>
    <w:rsid w:val="00A43392"/>
    <w:rsid w:val="00A43D3E"/>
    <w:rsid w:val="00A55416"/>
    <w:rsid w:val="00A60A3F"/>
    <w:rsid w:val="00A60CCC"/>
    <w:rsid w:val="00A619C0"/>
    <w:rsid w:val="00A670E8"/>
    <w:rsid w:val="00A67D9E"/>
    <w:rsid w:val="00A71B7E"/>
    <w:rsid w:val="00A728A5"/>
    <w:rsid w:val="00A7359B"/>
    <w:rsid w:val="00A74B3F"/>
    <w:rsid w:val="00A80827"/>
    <w:rsid w:val="00A82566"/>
    <w:rsid w:val="00A84C1B"/>
    <w:rsid w:val="00A85D8F"/>
    <w:rsid w:val="00A90F49"/>
    <w:rsid w:val="00A9533B"/>
    <w:rsid w:val="00AA0541"/>
    <w:rsid w:val="00AA2E3C"/>
    <w:rsid w:val="00AA4E2C"/>
    <w:rsid w:val="00AA58C3"/>
    <w:rsid w:val="00AA6664"/>
    <w:rsid w:val="00AA68D6"/>
    <w:rsid w:val="00AB42DA"/>
    <w:rsid w:val="00AB5132"/>
    <w:rsid w:val="00AB5705"/>
    <w:rsid w:val="00AB6D31"/>
    <w:rsid w:val="00AB77EE"/>
    <w:rsid w:val="00AC2623"/>
    <w:rsid w:val="00AC2F8F"/>
    <w:rsid w:val="00AC3922"/>
    <w:rsid w:val="00AC7911"/>
    <w:rsid w:val="00AC7A04"/>
    <w:rsid w:val="00AD1F29"/>
    <w:rsid w:val="00AD2D02"/>
    <w:rsid w:val="00AD4A01"/>
    <w:rsid w:val="00AD6E34"/>
    <w:rsid w:val="00AE2355"/>
    <w:rsid w:val="00AE41C7"/>
    <w:rsid w:val="00AF087A"/>
    <w:rsid w:val="00AF23B3"/>
    <w:rsid w:val="00AF2747"/>
    <w:rsid w:val="00AF7899"/>
    <w:rsid w:val="00B01015"/>
    <w:rsid w:val="00B021A3"/>
    <w:rsid w:val="00B06BB2"/>
    <w:rsid w:val="00B16C9F"/>
    <w:rsid w:val="00B17E1B"/>
    <w:rsid w:val="00B21823"/>
    <w:rsid w:val="00B24218"/>
    <w:rsid w:val="00B27B2B"/>
    <w:rsid w:val="00B3076C"/>
    <w:rsid w:val="00B35D9D"/>
    <w:rsid w:val="00B35E5C"/>
    <w:rsid w:val="00B3633F"/>
    <w:rsid w:val="00B37829"/>
    <w:rsid w:val="00B37C7C"/>
    <w:rsid w:val="00B37CF4"/>
    <w:rsid w:val="00B40192"/>
    <w:rsid w:val="00B40D37"/>
    <w:rsid w:val="00B434D1"/>
    <w:rsid w:val="00B44FC5"/>
    <w:rsid w:val="00B47982"/>
    <w:rsid w:val="00B5491B"/>
    <w:rsid w:val="00B5533B"/>
    <w:rsid w:val="00B6403F"/>
    <w:rsid w:val="00B724FA"/>
    <w:rsid w:val="00B7309C"/>
    <w:rsid w:val="00B75830"/>
    <w:rsid w:val="00B762E1"/>
    <w:rsid w:val="00B76481"/>
    <w:rsid w:val="00B76FA2"/>
    <w:rsid w:val="00B82995"/>
    <w:rsid w:val="00B8622D"/>
    <w:rsid w:val="00B93086"/>
    <w:rsid w:val="00B94F26"/>
    <w:rsid w:val="00BA1B1F"/>
    <w:rsid w:val="00BA2004"/>
    <w:rsid w:val="00BA3629"/>
    <w:rsid w:val="00BA5DB2"/>
    <w:rsid w:val="00BA67E6"/>
    <w:rsid w:val="00BB0C03"/>
    <w:rsid w:val="00BB375F"/>
    <w:rsid w:val="00BB4443"/>
    <w:rsid w:val="00BB5EE1"/>
    <w:rsid w:val="00BB663C"/>
    <w:rsid w:val="00BC1ECE"/>
    <w:rsid w:val="00BC2387"/>
    <w:rsid w:val="00BC3D4B"/>
    <w:rsid w:val="00BC41B1"/>
    <w:rsid w:val="00BC586F"/>
    <w:rsid w:val="00BC6220"/>
    <w:rsid w:val="00BC73C1"/>
    <w:rsid w:val="00BD0954"/>
    <w:rsid w:val="00BD0A07"/>
    <w:rsid w:val="00BD18C3"/>
    <w:rsid w:val="00BD56E4"/>
    <w:rsid w:val="00BD6B08"/>
    <w:rsid w:val="00BD75BE"/>
    <w:rsid w:val="00BE01BE"/>
    <w:rsid w:val="00BF202C"/>
    <w:rsid w:val="00BF462C"/>
    <w:rsid w:val="00BF7B44"/>
    <w:rsid w:val="00C021C9"/>
    <w:rsid w:val="00C057F4"/>
    <w:rsid w:val="00C058DE"/>
    <w:rsid w:val="00C05D1B"/>
    <w:rsid w:val="00C06645"/>
    <w:rsid w:val="00C10014"/>
    <w:rsid w:val="00C16D82"/>
    <w:rsid w:val="00C22656"/>
    <w:rsid w:val="00C3071D"/>
    <w:rsid w:val="00C30D02"/>
    <w:rsid w:val="00C31777"/>
    <w:rsid w:val="00C35AFB"/>
    <w:rsid w:val="00C36105"/>
    <w:rsid w:val="00C36E16"/>
    <w:rsid w:val="00C40019"/>
    <w:rsid w:val="00C41547"/>
    <w:rsid w:val="00C43414"/>
    <w:rsid w:val="00C47049"/>
    <w:rsid w:val="00C4726D"/>
    <w:rsid w:val="00C5285A"/>
    <w:rsid w:val="00C5403A"/>
    <w:rsid w:val="00C5448C"/>
    <w:rsid w:val="00C633C7"/>
    <w:rsid w:val="00C66EBF"/>
    <w:rsid w:val="00C73EA6"/>
    <w:rsid w:val="00C837B0"/>
    <w:rsid w:val="00C902F1"/>
    <w:rsid w:val="00C90AEC"/>
    <w:rsid w:val="00C94E79"/>
    <w:rsid w:val="00CA0AA6"/>
    <w:rsid w:val="00CA1D23"/>
    <w:rsid w:val="00CA61E4"/>
    <w:rsid w:val="00CB27CD"/>
    <w:rsid w:val="00CB35D9"/>
    <w:rsid w:val="00CB494D"/>
    <w:rsid w:val="00CB75FF"/>
    <w:rsid w:val="00CB781D"/>
    <w:rsid w:val="00CC2096"/>
    <w:rsid w:val="00CC297E"/>
    <w:rsid w:val="00CC401D"/>
    <w:rsid w:val="00CC56D6"/>
    <w:rsid w:val="00CC5D4C"/>
    <w:rsid w:val="00CC646F"/>
    <w:rsid w:val="00CD4477"/>
    <w:rsid w:val="00CD7FAC"/>
    <w:rsid w:val="00CE3285"/>
    <w:rsid w:val="00CE35C7"/>
    <w:rsid w:val="00CE582A"/>
    <w:rsid w:val="00CF20FB"/>
    <w:rsid w:val="00CF3B00"/>
    <w:rsid w:val="00D0301A"/>
    <w:rsid w:val="00D0457F"/>
    <w:rsid w:val="00D04E8A"/>
    <w:rsid w:val="00D04EFD"/>
    <w:rsid w:val="00D12994"/>
    <w:rsid w:val="00D129E3"/>
    <w:rsid w:val="00D14594"/>
    <w:rsid w:val="00D1478B"/>
    <w:rsid w:val="00D24F60"/>
    <w:rsid w:val="00D2715E"/>
    <w:rsid w:val="00D33131"/>
    <w:rsid w:val="00D336C5"/>
    <w:rsid w:val="00D444C3"/>
    <w:rsid w:val="00D449AF"/>
    <w:rsid w:val="00D46AD5"/>
    <w:rsid w:val="00D5272D"/>
    <w:rsid w:val="00D53A02"/>
    <w:rsid w:val="00D627DC"/>
    <w:rsid w:val="00D6286A"/>
    <w:rsid w:val="00D6303D"/>
    <w:rsid w:val="00D6381E"/>
    <w:rsid w:val="00D64674"/>
    <w:rsid w:val="00D669CF"/>
    <w:rsid w:val="00D716F8"/>
    <w:rsid w:val="00D81E26"/>
    <w:rsid w:val="00D84066"/>
    <w:rsid w:val="00D84099"/>
    <w:rsid w:val="00D87F27"/>
    <w:rsid w:val="00D9046E"/>
    <w:rsid w:val="00D91A3E"/>
    <w:rsid w:val="00D93696"/>
    <w:rsid w:val="00D96C3F"/>
    <w:rsid w:val="00DA359B"/>
    <w:rsid w:val="00DA3D73"/>
    <w:rsid w:val="00DA7BDA"/>
    <w:rsid w:val="00DB4A59"/>
    <w:rsid w:val="00DB7703"/>
    <w:rsid w:val="00DB7C86"/>
    <w:rsid w:val="00DC044B"/>
    <w:rsid w:val="00DC2736"/>
    <w:rsid w:val="00DC2F5C"/>
    <w:rsid w:val="00DC3BD7"/>
    <w:rsid w:val="00DC781C"/>
    <w:rsid w:val="00DD301E"/>
    <w:rsid w:val="00DE046B"/>
    <w:rsid w:val="00DF001C"/>
    <w:rsid w:val="00DF0FC0"/>
    <w:rsid w:val="00DF595F"/>
    <w:rsid w:val="00DF5D05"/>
    <w:rsid w:val="00DF5F2D"/>
    <w:rsid w:val="00DF6DC6"/>
    <w:rsid w:val="00E034A4"/>
    <w:rsid w:val="00E07188"/>
    <w:rsid w:val="00E10F49"/>
    <w:rsid w:val="00E12C02"/>
    <w:rsid w:val="00E1618C"/>
    <w:rsid w:val="00E204C6"/>
    <w:rsid w:val="00E310B6"/>
    <w:rsid w:val="00E32130"/>
    <w:rsid w:val="00E324CA"/>
    <w:rsid w:val="00E3478F"/>
    <w:rsid w:val="00E34CA5"/>
    <w:rsid w:val="00E3548F"/>
    <w:rsid w:val="00E3569E"/>
    <w:rsid w:val="00E35EDC"/>
    <w:rsid w:val="00E35F06"/>
    <w:rsid w:val="00E3625F"/>
    <w:rsid w:val="00E36699"/>
    <w:rsid w:val="00E36C78"/>
    <w:rsid w:val="00E40785"/>
    <w:rsid w:val="00E4378D"/>
    <w:rsid w:val="00E45213"/>
    <w:rsid w:val="00E454DD"/>
    <w:rsid w:val="00E54AD6"/>
    <w:rsid w:val="00E54E90"/>
    <w:rsid w:val="00E61DAB"/>
    <w:rsid w:val="00E628D3"/>
    <w:rsid w:val="00E7024B"/>
    <w:rsid w:val="00E7026E"/>
    <w:rsid w:val="00E7707A"/>
    <w:rsid w:val="00E803CC"/>
    <w:rsid w:val="00E81D66"/>
    <w:rsid w:val="00E91AAA"/>
    <w:rsid w:val="00E97080"/>
    <w:rsid w:val="00E97258"/>
    <w:rsid w:val="00EA0C34"/>
    <w:rsid w:val="00EA2378"/>
    <w:rsid w:val="00EA4715"/>
    <w:rsid w:val="00EA4C05"/>
    <w:rsid w:val="00EA4C87"/>
    <w:rsid w:val="00EB50B2"/>
    <w:rsid w:val="00EC12E4"/>
    <w:rsid w:val="00EC5C16"/>
    <w:rsid w:val="00ED3F72"/>
    <w:rsid w:val="00ED4309"/>
    <w:rsid w:val="00ED5659"/>
    <w:rsid w:val="00ED7825"/>
    <w:rsid w:val="00ED78F9"/>
    <w:rsid w:val="00EE1859"/>
    <w:rsid w:val="00EE4897"/>
    <w:rsid w:val="00EE4F26"/>
    <w:rsid w:val="00EE6525"/>
    <w:rsid w:val="00EE6644"/>
    <w:rsid w:val="00EE6921"/>
    <w:rsid w:val="00EF09A9"/>
    <w:rsid w:val="00EF5923"/>
    <w:rsid w:val="00EF617E"/>
    <w:rsid w:val="00EF6F66"/>
    <w:rsid w:val="00EF6FCC"/>
    <w:rsid w:val="00F0221D"/>
    <w:rsid w:val="00F04CF0"/>
    <w:rsid w:val="00F13C3B"/>
    <w:rsid w:val="00F1401A"/>
    <w:rsid w:val="00F15733"/>
    <w:rsid w:val="00F22A6E"/>
    <w:rsid w:val="00F2367A"/>
    <w:rsid w:val="00F267B3"/>
    <w:rsid w:val="00F27D55"/>
    <w:rsid w:val="00F30599"/>
    <w:rsid w:val="00F3351F"/>
    <w:rsid w:val="00F35B86"/>
    <w:rsid w:val="00F35C00"/>
    <w:rsid w:val="00F4140F"/>
    <w:rsid w:val="00F45C80"/>
    <w:rsid w:val="00F51C6E"/>
    <w:rsid w:val="00F522C7"/>
    <w:rsid w:val="00F541C2"/>
    <w:rsid w:val="00F60F8A"/>
    <w:rsid w:val="00F6179D"/>
    <w:rsid w:val="00F62717"/>
    <w:rsid w:val="00F70CE5"/>
    <w:rsid w:val="00F70FCE"/>
    <w:rsid w:val="00F7410C"/>
    <w:rsid w:val="00F74376"/>
    <w:rsid w:val="00F751D2"/>
    <w:rsid w:val="00F8087F"/>
    <w:rsid w:val="00F81BC7"/>
    <w:rsid w:val="00F8294F"/>
    <w:rsid w:val="00F85ED9"/>
    <w:rsid w:val="00F85F81"/>
    <w:rsid w:val="00F8772F"/>
    <w:rsid w:val="00F877C7"/>
    <w:rsid w:val="00F879DC"/>
    <w:rsid w:val="00F94984"/>
    <w:rsid w:val="00F951AB"/>
    <w:rsid w:val="00F971A1"/>
    <w:rsid w:val="00FB21E1"/>
    <w:rsid w:val="00FC00C0"/>
    <w:rsid w:val="00FC0247"/>
    <w:rsid w:val="00FC33EA"/>
    <w:rsid w:val="00FC41FE"/>
    <w:rsid w:val="00FC4BD4"/>
    <w:rsid w:val="00FD0392"/>
    <w:rsid w:val="00FD4DCF"/>
    <w:rsid w:val="00FE0429"/>
    <w:rsid w:val="00FE110D"/>
    <w:rsid w:val="00FE2D48"/>
    <w:rsid w:val="00FE585B"/>
    <w:rsid w:val="00FE7E00"/>
    <w:rsid w:val="00FF016D"/>
    <w:rsid w:val="00FF0DFB"/>
    <w:rsid w:val="00FF1967"/>
    <w:rsid w:val="00FF1E70"/>
    <w:rsid w:val="00FF346E"/>
    <w:rsid w:val="00FF52D1"/>
    <w:rsid w:val="00FF5FA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5A"/>
    <w:rPr>
      <w:sz w:val="24"/>
      <w:szCs w:val="24"/>
    </w:rPr>
  </w:style>
  <w:style w:type="paragraph" w:styleId="1">
    <w:name w:val="heading 1"/>
    <w:basedOn w:val="a"/>
    <w:next w:val="a"/>
    <w:qFormat/>
    <w:rsid w:val="00C52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28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285A"/>
    <w:pPr>
      <w:keepNext/>
      <w:ind w:firstLine="3960"/>
      <w:jc w:val="right"/>
      <w:outlineLvl w:val="3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2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52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8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5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5285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C5285A"/>
  </w:style>
  <w:style w:type="character" w:styleId="a7">
    <w:name w:val="Hyperlink"/>
    <w:rsid w:val="00C5285A"/>
    <w:rPr>
      <w:color w:val="0000FF"/>
      <w:u w:val="single"/>
    </w:rPr>
  </w:style>
  <w:style w:type="paragraph" w:styleId="a8">
    <w:name w:val="footnote text"/>
    <w:basedOn w:val="a"/>
    <w:link w:val="a9"/>
    <w:semiHidden/>
    <w:rsid w:val="00C5285A"/>
    <w:rPr>
      <w:sz w:val="20"/>
      <w:szCs w:val="20"/>
    </w:rPr>
  </w:style>
  <w:style w:type="character" w:styleId="aa">
    <w:name w:val="footnote reference"/>
    <w:semiHidden/>
    <w:rsid w:val="00C5285A"/>
    <w:rPr>
      <w:vertAlign w:val="superscript"/>
    </w:rPr>
  </w:style>
  <w:style w:type="paragraph" w:styleId="ab">
    <w:name w:val="footer"/>
    <w:basedOn w:val="a"/>
    <w:rsid w:val="00C5285A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C5285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paragraph" w:styleId="ad">
    <w:name w:val="No Spacing"/>
    <w:uiPriority w:val="1"/>
    <w:qFormat/>
    <w:rsid w:val="00221E3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21E3C"/>
    <w:rPr>
      <w:sz w:val="24"/>
      <w:szCs w:val="24"/>
    </w:rPr>
  </w:style>
  <w:style w:type="character" w:customStyle="1" w:styleId="a9">
    <w:name w:val="Текст сноски Знак"/>
    <w:basedOn w:val="a0"/>
    <w:link w:val="a8"/>
    <w:semiHidden/>
    <w:rsid w:val="00BA67E6"/>
  </w:style>
  <w:style w:type="paragraph" w:styleId="ae">
    <w:name w:val="Normal (Web)"/>
    <w:basedOn w:val="a"/>
    <w:unhideWhenUsed/>
    <w:rsid w:val="006F5C2D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unhideWhenUsed/>
    <w:rsid w:val="006F5C2D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6F5C2D"/>
    <w:rPr>
      <w:sz w:val="24"/>
      <w:szCs w:val="24"/>
    </w:rPr>
  </w:style>
  <w:style w:type="paragraph" w:customStyle="1" w:styleId="40">
    <w:name w:val="Знак Знак4"/>
    <w:basedOn w:val="a"/>
    <w:rsid w:val="00525E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804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657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AC392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C3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F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1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50538DA17A50E8894D610B9A2A35C28FC3387FEF7889BC59C6E40C4CC283503FD6EECFA6A8BFF188B5E3p1M6I" TargetMode="External"/><Relationship Id="rId26" Type="http://schemas.openxmlformats.org/officeDocument/2006/relationships/hyperlink" Target="consultantplus://offline/ref=7260E06E6B569B69F94C93A4436B0F22E7A86AEF5318489275BC48603B2B5E98E1C79831C45290CF8F8F3F23B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17D4CA0F566CD7B7BABB61520D701AA2B79EC91D2BDDF9BAB2D687E3B34429DD47E9BA1977C596CD869C6CKBo5O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50538DA17A50E8894D610B9A2A35C28FC3387FEF7889BC59C6E40C4CC283503FD6EECFA6A8BFF188B5E4p1M3I" TargetMode="External"/><Relationship Id="rId25" Type="http://schemas.openxmlformats.org/officeDocument/2006/relationships/hyperlink" Target="consultantplus://offline/ref=7260E06E6B569B69F94C8DA95507522DECA330E0581C41C029E3133D6C22B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538DA17A50E8894D610B9A2A35C28FC3387FEF7889BC59C6E40C4CC283503FD6EECFA6A8BFF188B5E6p1M4I" TargetMode="External"/><Relationship Id="rId20" Type="http://schemas.openxmlformats.org/officeDocument/2006/relationships/hyperlink" Target="consultantplus://offline/ref=B817D4CA0F566CD7B7BABB61520D701AA2B79EC91428DFF9BCB18B8DEBEA482BDA48B6AD1E3EC997CD869FK6o6O" TargetMode="External"/><Relationship Id="rId29" Type="http://schemas.openxmlformats.org/officeDocument/2006/relationships/hyperlink" Target="consultantplus://offline/ref=7260E06E6B569B69F94C8DA95507522DECA330E0581C41C029E3133D6C22B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BD142AAB9F04B4960A8AD17FD946317ADF62DA07C7D29D04228E6BC03Z8H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50538DA17A50E8894D610B9A2A35C28FC3387FEF7889BC59C6E40C4CC283503FD6EECFA6A8BFF188B5E7p1M1I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7260E06E6B569B69F94C8DA95507522DECA330E0581C41C029E3133D6C22B2I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consultantplus://offline/ref=D4765B79D6280089384613C567241D44EA42C378067FC637E13267269CEDBA339095FBEF4CCA6F4FAC4E75W8G0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consultantplus://offline/ref=B2B5DD884DABCBF68C891AE2D1C081DEB1C824F31C41B548A0B2643A8E49E5B62A76A303490A01A5A38A1FQAt3H" TargetMode="External"/><Relationship Id="rId22" Type="http://schemas.openxmlformats.org/officeDocument/2006/relationships/hyperlink" Target="consultantplus://offline/ref=D4765B79D6280089384613C567241D44EA42C378067FC637E13267269CEDBA339095FBEF4CCA6F4FAC4E75W8G0I" TargetMode="External"/><Relationship Id="rId27" Type="http://schemas.openxmlformats.org/officeDocument/2006/relationships/hyperlink" Target="consultantplus://offline/ref=7260E06E6B569B69F94C93A4436B0F22E7A86AEF5318489374BC48603B2B5E982EB1I" TargetMode="External"/><Relationship Id="rId30" Type="http://schemas.openxmlformats.org/officeDocument/2006/relationships/hyperlink" Target="consultantplus://offline/ref=7260E06E6B569B69F94C8DA95507522DEDAB32EB5E1341C029E3133D6C22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8692-FF65-4BB4-8252-4F8660D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10194</Words>
  <Characters>58110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МСЗ</Company>
  <LinksUpToDate>false</LinksUpToDate>
  <CharactersWithSpaces>68168</CharactersWithSpaces>
  <SharedDoc>false</SharedDoc>
  <HLinks>
    <vt:vector size="108" baseType="variant">
      <vt:variant>
        <vt:i4>4718677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consultantplus://offline/ref=7260E06E6B569B69F94C8DA95507522DEDAB32EB5E1341C029E3133D6C22B2I</vt:lpwstr>
      </vt:variant>
      <vt:variant>
        <vt:lpwstr/>
      </vt:variant>
      <vt:variant>
        <vt:i4>4718686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consultantplus://offline/ref=7260E06E6B569B69F94C8DA95507522DECA330E0581C41C029E3133D6C22B2I</vt:lpwstr>
      </vt:variant>
      <vt:variant>
        <vt:lpwstr/>
      </vt:variant>
      <vt:variant>
        <vt:i4>4718686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consultantplus://offline/ref=7260E06E6B569B69F94C8DA95507522DECA330E0581C41C029E3133D6C22B2I</vt:lpwstr>
      </vt:variant>
      <vt:variant>
        <vt:lpwstr/>
      </vt:variant>
      <vt:variant>
        <vt:i4>2949183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consultantplus://offline/ref=7260E06E6B569B69F94C93A4436B0F22E7A86AEF5318489374BC48603B2B5E982EB1I</vt:lpwstr>
      </vt:variant>
      <vt:variant>
        <vt:lpwstr/>
      </vt:variant>
      <vt:variant>
        <vt:i4>1966084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consultantplus://offline/ref=7260E06E6B569B69F94C93A4436B0F22E7A86AEF5318489275BC48603B2B5E98E1C79831C45290CF8F8F3F23BEI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consultantplus://offline/ref=7260E06E6B569B69F94C8DA95507522DECA330E0581C41C029E3133D6C22B2I</vt:lpwstr>
      </vt:variant>
      <vt:variant>
        <vt:lpwstr/>
      </vt:variant>
      <vt:variant>
        <vt:i4>6225922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consultantplus://offline/ref=D4765B79D6280089384613C567241D44EA42C378067FC637E13267269CEDBA339095FBEF4CCA6F4FAC4E75W8G0I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consultantplus://offline/ref=B817D4CA0F566CD7B7BABB61520D701AA2B79EC91D2BDDF9BAB2D687E3B34429DD47E9BA1977C596CD869C6CKBo5O</vt:lpwstr>
      </vt:variant>
      <vt:variant>
        <vt:lpwstr/>
      </vt:variant>
      <vt:variant>
        <vt:i4>4980747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consultantplus://offline/ref=B817D4CA0F566CD7B7BABB61520D701AA2B79EC91428DFF9BCB18B8DEBEA482BDA48B6AD1E3EC997CD869FK6o6O</vt:lpwstr>
      </vt:variant>
      <vt:variant>
        <vt:lpwstr/>
      </vt:variant>
      <vt:variant>
        <vt:i4>6225922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consultantplus://offline/ref=D4765B79D6280089384613C567241D44EA42C378067FC637E13267269CEDBA339095FBEF4CCA6F4FAC4E75W8G0I</vt:lpwstr>
      </vt:variant>
      <vt:variant>
        <vt:lpwstr/>
      </vt:variant>
      <vt:variant>
        <vt:i4>196615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consultantplus://offline/ref=8F50538DA17A50E8894D610B9A2A35C28FC3387FEF7889BC59C6E40C4CC283503FD6EECFA6A8BFF188B5E3p1M6I</vt:lpwstr>
      </vt:variant>
      <vt:variant>
        <vt:lpwstr/>
      </vt:variant>
      <vt:variant>
        <vt:i4>196613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consultantplus://offline/ref=8F50538DA17A50E8894D610B9A2A35C28FC3387FEF7889BC59C6E40C4CC283503FD6EECFA6A8BFF188B5E4p1M3I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consultantplus://offline/ref=8F50538DA17A50E8894D610B9A2A35C28FC3387FEF7889BC59C6E40C4CC283503FD6EECFA6A8BFF188B5E6p1M4I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consultantplus://offline/ref=8F50538DA17A50E8894D610B9A2A35C28FC3387FEF7889BC59C6E40C4CC283503FD6EECFA6A8BFF188B5E7p1M1I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consultantplus://offline/ref=B2B5DD884DABCBF68C891AE2D1C081DEB1C824F31C41B548A0B2643A8E49E5B62A76A303490A01A5A38A1FQAt3H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consultantplus://offline/ref=7C4BD142AAB9F04B4960A8AD17FD946317ADF62DA07C7D29D04228E6BC03Z8H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tkachenko</dc:creator>
  <cp:keywords/>
  <dc:description/>
  <cp:lastModifiedBy>Customer</cp:lastModifiedBy>
  <cp:revision>4</cp:revision>
  <cp:lastPrinted>2018-08-02T07:23:00Z</cp:lastPrinted>
  <dcterms:created xsi:type="dcterms:W3CDTF">2021-04-05T08:05:00Z</dcterms:created>
  <dcterms:modified xsi:type="dcterms:W3CDTF">2021-05-14T07:48:00Z</dcterms:modified>
</cp:coreProperties>
</file>