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50"/>
        <w:gridCol w:w="328"/>
        <w:gridCol w:w="4961"/>
      </w:tblGrid>
      <w:tr w:rsidR="00C205AF" w:rsidTr="00363F23">
        <w:tc>
          <w:tcPr>
            <w:tcW w:w="4350" w:type="dxa"/>
            <w:tcBorders>
              <w:top w:val="nil"/>
              <w:left w:val="nil"/>
              <w:bottom w:val="thinThickSmallGap" w:sz="24" w:space="0" w:color="auto"/>
              <w:right w:val="nil"/>
            </w:tcBorders>
          </w:tcPr>
          <w:p w:rsidR="00C205AF" w:rsidRPr="00363F23" w:rsidRDefault="00C205AF" w:rsidP="003C3F5A">
            <w:pPr>
              <w:jc w:val="center"/>
              <w:rPr>
                <w:b/>
                <w:sz w:val="24"/>
                <w:szCs w:val="24"/>
              </w:rPr>
            </w:pPr>
            <w:r w:rsidRPr="00363F23">
              <w:rPr>
                <w:b/>
                <w:sz w:val="24"/>
                <w:szCs w:val="24"/>
              </w:rPr>
              <w:t>ТАТАРСТАН РЕСПУБЛИКАСЫ</w:t>
            </w:r>
          </w:p>
          <w:p w:rsidR="00C205AF" w:rsidRPr="00363F23" w:rsidRDefault="00C205AF" w:rsidP="003C3F5A">
            <w:pPr>
              <w:jc w:val="center"/>
              <w:rPr>
                <w:b/>
                <w:sz w:val="24"/>
                <w:szCs w:val="24"/>
              </w:rPr>
            </w:pPr>
            <w:r w:rsidRPr="00363F23">
              <w:rPr>
                <w:b/>
                <w:sz w:val="24"/>
                <w:szCs w:val="24"/>
              </w:rPr>
              <w:t xml:space="preserve">Арча </w:t>
            </w:r>
            <w:proofErr w:type="spellStart"/>
            <w:r w:rsidRPr="00363F23">
              <w:rPr>
                <w:b/>
                <w:sz w:val="24"/>
                <w:szCs w:val="24"/>
              </w:rPr>
              <w:t>муниципаль</w:t>
            </w:r>
            <w:proofErr w:type="spellEnd"/>
            <w:r w:rsidRPr="00363F23">
              <w:rPr>
                <w:b/>
                <w:sz w:val="24"/>
                <w:szCs w:val="24"/>
              </w:rPr>
              <w:t xml:space="preserve"> районы</w:t>
            </w:r>
          </w:p>
          <w:p w:rsidR="00363F23" w:rsidRDefault="00C205AF" w:rsidP="00363F23">
            <w:pPr>
              <w:jc w:val="center"/>
              <w:rPr>
                <w:b/>
                <w:sz w:val="24"/>
                <w:szCs w:val="24"/>
                <w:lang w:val="tt-RU"/>
              </w:rPr>
            </w:pPr>
            <w:r w:rsidRPr="00363F23">
              <w:rPr>
                <w:b/>
                <w:sz w:val="24"/>
                <w:szCs w:val="24"/>
                <w:lang w:val="tt-RU"/>
              </w:rPr>
              <w:t>Яңа Кенәр авыл җирлеге Советы</w:t>
            </w:r>
          </w:p>
          <w:p w:rsidR="00363F23" w:rsidRPr="00363F23" w:rsidRDefault="00363F23" w:rsidP="00363F23">
            <w:pPr>
              <w:jc w:val="center"/>
              <w:rPr>
                <w:b/>
                <w:sz w:val="24"/>
                <w:szCs w:val="24"/>
                <w:lang w:val="tt-RU"/>
              </w:rPr>
            </w:pPr>
          </w:p>
          <w:p w:rsidR="00C205AF" w:rsidRDefault="00C205AF" w:rsidP="003C3F5A">
            <w:pPr>
              <w:jc w:val="center"/>
              <w:rPr>
                <w:sz w:val="22"/>
                <w:szCs w:val="22"/>
                <w:lang w:val="tt-RU"/>
              </w:rPr>
            </w:pPr>
            <w:r>
              <w:rPr>
                <w:sz w:val="22"/>
                <w:szCs w:val="22"/>
                <w:lang w:val="tt-RU"/>
              </w:rPr>
              <w:t>422031, Арча муниципаль районы</w:t>
            </w:r>
          </w:p>
          <w:p w:rsidR="00C205AF" w:rsidRDefault="00C205AF" w:rsidP="003C3F5A">
            <w:pPr>
              <w:jc w:val="center"/>
              <w:rPr>
                <w:sz w:val="22"/>
                <w:szCs w:val="22"/>
                <w:lang w:val="tt-RU"/>
              </w:rPr>
            </w:pPr>
            <w:r>
              <w:rPr>
                <w:sz w:val="22"/>
                <w:szCs w:val="22"/>
                <w:lang w:val="tt-RU"/>
              </w:rPr>
              <w:t>Яңа Кенәр авылы, Совет урамы, 10</w:t>
            </w:r>
          </w:p>
          <w:p w:rsidR="00C205AF" w:rsidRDefault="00C205AF" w:rsidP="003C3F5A">
            <w:pPr>
              <w:jc w:val="center"/>
              <w:rPr>
                <w:sz w:val="22"/>
                <w:szCs w:val="22"/>
                <w:lang w:val="tt-RU"/>
              </w:rPr>
            </w:pPr>
            <w:r>
              <w:rPr>
                <w:sz w:val="22"/>
                <w:szCs w:val="22"/>
                <w:lang w:val="tt-RU"/>
              </w:rPr>
              <w:t>тел. 91-2-65, 91-2-68</w:t>
            </w:r>
          </w:p>
        </w:tc>
        <w:tc>
          <w:tcPr>
            <w:tcW w:w="328" w:type="dxa"/>
            <w:tcBorders>
              <w:top w:val="nil"/>
              <w:left w:val="nil"/>
              <w:bottom w:val="thinThickSmallGap" w:sz="24" w:space="0" w:color="auto"/>
              <w:right w:val="nil"/>
            </w:tcBorders>
          </w:tcPr>
          <w:p w:rsidR="00C205AF" w:rsidRDefault="00C205AF" w:rsidP="003C3F5A">
            <w:pPr>
              <w:jc w:val="center"/>
              <w:rPr>
                <w:sz w:val="22"/>
                <w:szCs w:val="22"/>
              </w:rPr>
            </w:pPr>
          </w:p>
        </w:tc>
        <w:tc>
          <w:tcPr>
            <w:tcW w:w="4961" w:type="dxa"/>
            <w:tcBorders>
              <w:top w:val="nil"/>
              <w:left w:val="nil"/>
              <w:bottom w:val="thinThickSmallGap" w:sz="24" w:space="0" w:color="auto"/>
              <w:right w:val="nil"/>
            </w:tcBorders>
          </w:tcPr>
          <w:p w:rsidR="00C205AF" w:rsidRPr="00363F23" w:rsidRDefault="00C205AF" w:rsidP="003C3F5A">
            <w:pPr>
              <w:jc w:val="center"/>
              <w:rPr>
                <w:b/>
                <w:sz w:val="24"/>
                <w:szCs w:val="24"/>
              </w:rPr>
            </w:pPr>
            <w:r w:rsidRPr="00363F23">
              <w:rPr>
                <w:b/>
                <w:sz w:val="24"/>
                <w:szCs w:val="24"/>
              </w:rPr>
              <w:t>РЕСПУБЛИКА ТАТАРСТАН</w:t>
            </w:r>
          </w:p>
          <w:p w:rsidR="00C205AF" w:rsidRPr="00363F23" w:rsidRDefault="00C205AF" w:rsidP="003C3F5A">
            <w:pPr>
              <w:jc w:val="center"/>
              <w:rPr>
                <w:b/>
                <w:sz w:val="24"/>
                <w:szCs w:val="24"/>
              </w:rPr>
            </w:pPr>
            <w:r w:rsidRPr="00363F23">
              <w:rPr>
                <w:b/>
                <w:sz w:val="24"/>
                <w:szCs w:val="24"/>
              </w:rPr>
              <w:t xml:space="preserve">Арский муниципальный район </w:t>
            </w:r>
          </w:p>
          <w:p w:rsidR="00C205AF" w:rsidRDefault="00C205AF" w:rsidP="003C3F5A">
            <w:pPr>
              <w:jc w:val="center"/>
              <w:rPr>
                <w:b/>
                <w:spacing w:val="-6"/>
                <w:sz w:val="24"/>
                <w:szCs w:val="24"/>
              </w:rPr>
            </w:pPr>
            <w:r w:rsidRPr="00363F23">
              <w:rPr>
                <w:b/>
                <w:spacing w:val="-6"/>
                <w:sz w:val="24"/>
                <w:szCs w:val="24"/>
              </w:rPr>
              <w:t>Совет Новокинерского сельского поселения</w:t>
            </w:r>
          </w:p>
          <w:p w:rsidR="00363F23" w:rsidRDefault="00363F23" w:rsidP="003C3F5A">
            <w:pPr>
              <w:jc w:val="center"/>
              <w:rPr>
                <w:sz w:val="22"/>
                <w:szCs w:val="22"/>
              </w:rPr>
            </w:pPr>
          </w:p>
          <w:p w:rsidR="00C205AF" w:rsidRDefault="00C205AF" w:rsidP="003C3F5A">
            <w:pPr>
              <w:jc w:val="center"/>
              <w:rPr>
                <w:sz w:val="22"/>
                <w:szCs w:val="22"/>
              </w:rPr>
            </w:pPr>
            <w:r>
              <w:rPr>
                <w:sz w:val="22"/>
                <w:szCs w:val="22"/>
              </w:rPr>
              <w:t xml:space="preserve">422031, Арский муниципальный район </w:t>
            </w:r>
          </w:p>
          <w:p w:rsidR="00C205AF" w:rsidRDefault="00C205AF" w:rsidP="003C3F5A">
            <w:pPr>
              <w:jc w:val="center"/>
              <w:rPr>
                <w:sz w:val="22"/>
                <w:szCs w:val="22"/>
              </w:rPr>
            </w:pPr>
            <w:r>
              <w:rPr>
                <w:sz w:val="22"/>
                <w:szCs w:val="22"/>
              </w:rPr>
              <w:t>с</w:t>
            </w:r>
            <w:proofErr w:type="gramStart"/>
            <w:r>
              <w:rPr>
                <w:sz w:val="22"/>
                <w:szCs w:val="22"/>
              </w:rPr>
              <w:t>.Н</w:t>
            </w:r>
            <w:proofErr w:type="gramEnd"/>
            <w:r>
              <w:rPr>
                <w:sz w:val="22"/>
                <w:szCs w:val="22"/>
              </w:rPr>
              <w:t>овый Кинер, ул.Советская, 10</w:t>
            </w:r>
          </w:p>
          <w:p w:rsidR="00C205AF" w:rsidRDefault="00C205AF" w:rsidP="003C3F5A">
            <w:pPr>
              <w:spacing w:line="360" w:lineRule="auto"/>
              <w:jc w:val="center"/>
              <w:rPr>
                <w:sz w:val="22"/>
                <w:szCs w:val="22"/>
              </w:rPr>
            </w:pPr>
            <w:r>
              <w:rPr>
                <w:sz w:val="22"/>
                <w:szCs w:val="22"/>
              </w:rPr>
              <w:t xml:space="preserve">тел. </w:t>
            </w:r>
            <w:r>
              <w:rPr>
                <w:sz w:val="22"/>
                <w:szCs w:val="22"/>
                <w:lang w:val="tt-RU"/>
              </w:rPr>
              <w:t>91-2-65, 91-2-68</w:t>
            </w:r>
          </w:p>
        </w:tc>
      </w:tr>
      <w:tr w:rsidR="00C205AF" w:rsidTr="00363F23">
        <w:tc>
          <w:tcPr>
            <w:tcW w:w="4350" w:type="dxa"/>
            <w:tcBorders>
              <w:top w:val="thinThickSmallGap" w:sz="24" w:space="0" w:color="auto"/>
              <w:left w:val="nil"/>
              <w:bottom w:val="nil"/>
              <w:right w:val="nil"/>
            </w:tcBorders>
          </w:tcPr>
          <w:p w:rsidR="00C205AF" w:rsidRDefault="00C205AF" w:rsidP="003C3F5A">
            <w:pPr>
              <w:rPr>
                <w:sz w:val="16"/>
                <w:szCs w:val="16"/>
              </w:rPr>
            </w:pPr>
          </w:p>
        </w:tc>
        <w:tc>
          <w:tcPr>
            <w:tcW w:w="328" w:type="dxa"/>
            <w:tcBorders>
              <w:top w:val="thinThickSmallGap" w:sz="24" w:space="0" w:color="auto"/>
              <w:left w:val="nil"/>
              <w:bottom w:val="nil"/>
              <w:right w:val="nil"/>
            </w:tcBorders>
          </w:tcPr>
          <w:p w:rsidR="00C205AF" w:rsidRDefault="00C205AF" w:rsidP="003C3F5A">
            <w:pPr>
              <w:rPr>
                <w:sz w:val="16"/>
                <w:szCs w:val="16"/>
              </w:rPr>
            </w:pPr>
          </w:p>
        </w:tc>
        <w:tc>
          <w:tcPr>
            <w:tcW w:w="4961" w:type="dxa"/>
            <w:tcBorders>
              <w:top w:val="thinThickSmallGap" w:sz="24" w:space="0" w:color="auto"/>
              <w:left w:val="nil"/>
              <w:bottom w:val="nil"/>
              <w:right w:val="nil"/>
            </w:tcBorders>
          </w:tcPr>
          <w:p w:rsidR="00C205AF" w:rsidRDefault="00C205AF" w:rsidP="003C3F5A">
            <w:pPr>
              <w:rPr>
                <w:sz w:val="16"/>
                <w:szCs w:val="16"/>
              </w:rPr>
            </w:pPr>
          </w:p>
        </w:tc>
      </w:tr>
    </w:tbl>
    <w:p w:rsidR="00C205AF" w:rsidRPr="00FA5F6C" w:rsidRDefault="00C205AF" w:rsidP="00C205AF">
      <w:pPr>
        <w:autoSpaceDE w:val="0"/>
        <w:autoSpaceDN w:val="0"/>
        <w:adjustRightInd w:val="0"/>
        <w:rPr>
          <w:rFonts w:ascii="Times New Roman" w:eastAsiaTheme="minorHAnsi" w:hAnsi="Times New Roman" w:cs="Times New Roman"/>
          <w:b/>
          <w:bCs/>
          <w:sz w:val="28"/>
          <w:szCs w:val="28"/>
          <w:lang w:eastAsia="en-US"/>
        </w:rPr>
      </w:pPr>
    </w:p>
    <w:p w:rsidR="00C205AF" w:rsidRDefault="00C205AF" w:rsidP="00C205AF">
      <w:pPr>
        <w:autoSpaceDE w:val="0"/>
        <w:autoSpaceDN w:val="0"/>
        <w:adjustRightInd w:val="0"/>
        <w:jc w:val="center"/>
        <w:rPr>
          <w:rFonts w:ascii="Times New Roman" w:eastAsiaTheme="minorHAnsi" w:hAnsi="Times New Roman" w:cs="Times New Roman"/>
          <w:b/>
          <w:bCs/>
          <w:sz w:val="28"/>
          <w:szCs w:val="28"/>
          <w:lang w:eastAsia="en-US"/>
        </w:rPr>
      </w:pPr>
      <w:r w:rsidRPr="00FA5F6C">
        <w:rPr>
          <w:rFonts w:ascii="Times New Roman" w:eastAsiaTheme="minorHAnsi" w:hAnsi="Times New Roman" w:cs="Times New Roman"/>
          <w:b/>
          <w:bCs/>
          <w:sz w:val="28"/>
          <w:szCs w:val="28"/>
          <w:lang w:eastAsia="en-US"/>
        </w:rPr>
        <w:t xml:space="preserve">Решение </w:t>
      </w:r>
    </w:p>
    <w:p w:rsidR="00C205AF" w:rsidRDefault="00C205AF" w:rsidP="00C205AF">
      <w:pPr>
        <w:jc w:val="center"/>
        <w:rPr>
          <w:rFonts w:ascii="Times New Roman" w:hAnsi="Times New Roman" w:cs="Times New Roman"/>
          <w:b/>
          <w:sz w:val="28"/>
          <w:szCs w:val="28"/>
        </w:rPr>
      </w:pPr>
      <w:r>
        <w:rPr>
          <w:rFonts w:ascii="Times New Roman" w:hAnsi="Times New Roman" w:cs="Times New Roman"/>
          <w:b/>
          <w:sz w:val="28"/>
          <w:szCs w:val="28"/>
        </w:rPr>
        <w:t>Совета Новокинерского сельского поселения</w:t>
      </w:r>
    </w:p>
    <w:p w:rsidR="00C205AF" w:rsidRPr="00FA5F6C" w:rsidRDefault="00CB033A" w:rsidP="00755B82">
      <w:pPr>
        <w:autoSpaceDE w:val="0"/>
        <w:autoSpaceDN w:val="0"/>
        <w:adjustRightInd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«02</w:t>
      </w:r>
      <w:r w:rsidR="00C205AF">
        <w:rPr>
          <w:rFonts w:ascii="Times New Roman" w:eastAsiaTheme="minorHAnsi" w:hAnsi="Times New Roman" w:cs="Times New Roman"/>
          <w:b/>
          <w:bCs/>
          <w:sz w:val="28"/>
          <w:szCs w:val="28"/>
          <w:lang w:eastAsia="en-US"/>
        </w:rPr>
        <w:t xml:space="preserve">»  </w:t>
      </w:r>
      <w:r w:rsidR="00755B82">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eastAsia="en-US"/>
        </w:rPr>
        <w:t xml:space="preserve">июня  </w:t>
      </w:r>
      <w:r w:rsidR="00C205AF">
        <w:rPr>
          <w:rFonts w:ascii="Times New Roman" w:eastAsiaTheme="minorHAnsi" w:hAnsi="Times New Roman" w:cs="Times New Roman"/>
          <w:b/>
          <w:bCs/>
          <w:sz w:val="28"/>
          <w:szCs w:val="28"/>
          <w:lang w:eastAsia="en-US"/>
        </w:rPr>
        <w:t xml:space="preserve">  </w:t>
      </w:r>
      <w:r w:rsidR="00755B82">
        <w:rPr>
          <w:rFonts w:ascii="Times New Roman" w:eastAsiaTheme="minorHAnsi" w:hAnsi="Times New Roman" w:cs="Times New Roman"/>
          <w:b/>
          <w:bCs/>
          <w:sz w:val="28"/>
          <w:szCs w:val="28"/>
          <w:lang w:eastAsia="en-US"/>
        </w:rPr>
        <w:t>2014</w:t>
      </w:r>
      <w:r>
        <w:rPr>
          <w:rFonts w:ascii="Times New Roman" w:eastAsiaTheme="minorHAnsi" w:hAnsi="Times New Roman" w:cs="Times New Roman"/>
          <w:b/>
          <w:bCs/>
          <w:sz w:val="28"/>
          <w:szCs w:val="28"/>
          <w:lang w:eastAsia="en-US"/>
        </w:rPr>
        <w:t xml:space="preserve"> </w:t>
      </w:r>
      <w:r w:rsidR="00755B82">
        <w:rPr>
          <w:rFonts w:ascii="Times New Roman" w:eastAsiaTheme="minorHAnsi" w:hAnsi="Times New Roman" w:cs="Times New Roman"/>
          <w:b/>
          <w:bCs/>
          <w:sz w:val="28"/>
          <w:szCs w:val="28"/>
          <w:lang w:eastAsia="en-US"/>
        </w:rPr>
        <w:t>г.</w:t>
      </w:r>
      <w:r w:rsidR="00755B82">
        <w:rPr>
          <w:rFonts w:ascii="Times New Roman" w:eastAsiaTheme="minorHAnsi" w:hAnsi="Times New Roman" w:cs="Times New Roman"/>
          <w:b/>
          <w:bCs/>
          <w:sz w:val="28"/>
          <w:szCs w:val="28"/>
          <w:lang w:eastAsia="en-US"/>
        </w:rPr>
        <w:tab/>
      </w:r>
      <w:r w:rsidR="00755B82">
        <w:rPr>
          <w:rFonts w:ascii="Times New Roman" w:eastAsiaTheme="minorHAnsi" w:hAnsi="Times New Roman" w:cs="Times New Roman"/>
          <w:b/>
          <w:bCs/>
          <w:sz w:val="28"/>
          <w:szCs w:val="28"/>
          <w:lang w:eastAsia="en-US"/>
        </w:rPr>
        <w:tab/>
      </w:r>
      <w:r w:rsidR="00755B82">
        <w:rPr>
          <w:rFonts w:ascii="Times New Roman" w:eastAsiaTheme="minorHAnsi" w:hAnsi="Times New Roman" w:cs="Times New Roman"/>
          <w:b/>
          <w:bCs/>
          <w:sz w:val="28"/>
          <w:szCs w:val="28"/>
          <w:lang w:eastAsia="en-US"/>
        </w:rPr>
        <w:tab/>
      </w:r>
      <w:r w:rsidR="00755B82">
        <w:rPr>
          <w:rFonts w:ascii="Times New Roman" w:eastAsiaTheme="minorHAnsi" w:hAnsi="Times New Roman" w:cs="Times New Roman"/>
          <w:b/>
          <w:bCs/>
          <w:sz w:val="28"/>
          <w:szCs w:val="28"/>
          <w:lang w:eastAsia="en-US"/>
        </w:rPr>
        <w:tab/>
      </w:r>
      <w:r w:rsidR="00755B82">
        <w:rPr>
          <w:rFonts w:ascii="Times New Roman" w:eastAsiaTheme="minorHAnsi" w:hAnsi="Times New Roman" w:cs="Times New Roman"/>
          <w:b/>
          <w:bCs/>
          <w:sz w:val="28"/>
          <w:szCs w:val="28"/>
          <w:lang w:eastAsia="en-US"/>
        </w:rPr>
        <w:tab/>
        <w:t xml:space="preserve">                     </w:t>
      </w:r>
      <w:r w:rsidR="00755B82">
        <w:rPr>
          <w:rFonts w:ascii="Times New Roman" w:eastAsiaTheme="minorHAnsi" w:hAnsi="Times New Roman" w:cs="Times New Roman"/>
          <w:b/>
          <w:bCs/>
          <w:sz w:val="28"/>
          <w:szCs w:val="28"/>
          <w:lang w:eastAsia="en-US"/>
        </w:rPr>
        <w:tab/>
      </w:r>
      <w:r w:rsidR="00363F23">
        <w:rPr>
          <w:rFonts w:ascii="Times New Roman" w:eastAsiaTheme="minorHAnsi" w:hAnsi="Times New Roman" w:cs="Times New Roman"/>
          <w:b/>
          <w:bCs/>
          <w:sz w:val="28"/>
          <w:szCs w:val="28"/>
          <w:lang w:eastAsia="en-US"/>
        </w:rPr>
        <w:t xml:space="preserve">          </w:t>
      </w:r>
      <w:r w:rsidR="00C205AF">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eastAsia="en-US"/>
        </w:rPr>
        <w:t>89</w:t>
      </w:r>
    </w:p>
    <w:p w:rsidR="00C205AF" w:rsidRPr="00FA5F6C" w:rsidRDefault="00C205AF" w:rsidP="00C205AF">
      <w:pPr>
        <w:autoSpaceDE w:val="0"/>
        <w:autoSpaceDN w:val="0"/>
        <w:adjustRightInd w:val="0"/>
        <w:jc w:val="center"/>
        <w:rPr>
          <w:rFonts w:ascii="Times New Roman" w:eastAsiaTheme="minorHAnsi" w:hAnsi="Times New Roman" w:cs="Times New Roman"/>
          <w:sz w:val="28"/>
          <w:szCs w:val="28"/>
          <w:lang w:eastAsia="en-US"/>
        </w:rPr>
      </w:pPr>
    </w:p>
    <w:p w:rsidR="00C205AF" w:rsidRPr="00FA5F6C" w:rsidRDefault="00C205AF" w:rsidP="00C205AF">
      <w:pPr>
        <w:autoSpaceDE w:val="0"/>
        <w:autoSpaceDN w:val="0"/>
        <w:adjustRightInd w:val="0"/>
        <w:jc w:val="center"/>
        <w:rPr>
          <w:rFonts w:ascii="Times New Roman" w:eastAsiaTheme="minorHAnsi" w:hAnsi="Times New Roman" w:cs="Times New Roman"/>
          <w:b/>
          <w:bCs/>
          <w:sz w:val="28"/>
          <w:szCs w:val="28"/>
          <w:lang w:eastAsia="en-US"/>
        </w:rPr>
      </w:pPr>
      <w:r w:rsidRPr="00FA5F6C">
        <w:rPr>
          <w:rFonts w:ascii="Times New Roman" w:eastAsiaTheme="minorHAnsi" w:hAnsi="Times New Roman" w:cs="Times New Roman"/>
          <w:b/>
          <w:bCs/>
          <w:sz w:val="28"/>
          <w:szCs w:val="28"/>
          <w:lang w:eastAsia="en-US"/>
        </w:rPr>
        <w:t>Об утверждении пороговых значений размера дохода</w:t>
      </w:r>
    </w:p>
    <w:p w:rsidR="00C205AF" w:rsidRPr="00FA5F6C" w:rsidRDefault="00C205AF" w:rsidP="00C205AF">
      <w:pPr>
        <w:autoSpaceDE w:val="0"/>
        <w:autoSpaceDN w:val="0"/>
        <w:adjustRightInd w:val="0"/>
        <w:jc w:val="center"/>
        <w:rPr>
          <w:rFonts w:ascii="Times New Roman" w:eastAsiaTheme="minorHAnsi" w:hAnsi="Times New Roman" w:cs="Times New Roman"/>
          <w:b/>
          <w:bCs/>
          <w:sz w:val="28"/>
          <w:szCs w:val="28"/>
          <w:lang w:eastAsia="en-US"/>
        </w:rPr>
      </w:pPr>
      <w:r w:rsidRPr="00FA5F6C">
        <w:rPr>
          <w:rFonts w:ascii="Times New Roman" w:eastAsiaTheme="minorHAnsi" w:hAnsi="Times New Roman" w:cs="Times New Roman"/>
          <w:b/>
          <w:bCs/>
          <w:sz w:val="28"/>
          <w:szCs w:val="28"/>
          <w:lang w:eastAsia="en-US"/>
        </w:rPr>
        <w:t>и стоимости имущества граждан в целях</w:t>
      </w:r>
    </w:p>
    <w:p w:rsidR="00C205AF" w:rsidRPr="00FA5F6C" w:rsidRDefault="00C205AF" w:rsidP="00C205AF">
      <w:pPr>
        <w:autoSpaceDE w:val="0"/>
        <w:autoSpaceDN w:val="0"/>
        <w:adjustRightInd w:val="0"/>
        <w:jc w:val="center"/>
        <w:rPr>
          <w:rFonts w:ascii="Times New Roman" w:eastAsiaTheme="minorHAnsi" w:hAnsi="Times New Roman" w:cs="Times New Roman"/>
          <w:b/>
          <w:bCs/>
          <w:sz w:val="28"/>
          <w:szCs w:val="28"/>
          <w:lang w:eastAsia="en-US"/>
        </w:rPr>
      </w:pPr>
      <w:r w:rsidRPr="00FA5F6C">
        <w:rPr>
          <w:rFonts w:ascii="Times New Roman" w:eastAsiaTheme="minorHAnsi" w:hAnsi="Times New Roman" w:cs="Times New Roman"/>
          <w:b/>
          <w:bCs/>
          <w:sz w:val="28"/>
          <w:szCs w:val="28"/>
          <w:lang w:eastAsia="en-US"/>
        </w:rPr>
        <w:t xml:space="preserve">признания их </w:t>
      </w:r>
      <w:proofErr w:type="gramStart"/>
      <w:r w:rsidRPr="00FA5F6C">
        <w:rPr>
          <w:rFonts w:ascii="Times New Roman" w:eastAsiaTheme="minorHAnsi" w:hAnsi="Times New Roman" w:cs="Times New Roman"/>
          <w:b/>
          <w:bCs/>
          <w:sz w:val="28"/>
          <w:szCs w:val="28"/>
          <w:lang w:eastAsia="en-US"/>
        </w:rPr>
        <w:t>малоимущими</w:t>
      </w:r>
      <w:proofErr w:type="gramEnd"/>
    </w:p>
    <w:p w:rsidR="00C205AF" w:rsidRPr="00FA5F6C" w:rsidRDefault="00C205AF" w:rsidP="00C205AF">
      <w:pPr>
        <w:autoSpaceDE w:val="0"/>
        <w:autoSpaceDN w:val="0"/>
        <w:adjustRightInd w:val="0"/>
        <w:ind w:firstLine="540"/>
        <w:jc w:val="both"/>
        <w:rPr>
          <w:rFonts w:ascii="Times New Roman" w:eastAsiaTheme="minorHAnsi" w:hAnsi="Times New Roman" w:cs="Times New Roman"/>
          <w:sz w:val="28"/>
          <w:szCs w:val="28"/>
          <w:lang w:eastAsia="en-US"/>
        </w:rPr>
      </w:pPr>
      <w:proofErr w:type="gramStart"/>
      <w:r w:rsidRPr="00FA5F6C">
        <w:rPr>
          <w:rFonts w:ascii="Times New Roman" w:eastAsiaTheme="minorHAnsi" w:hAnsi="Times New Roman" w:cs="Times New Roman"/>
          <w:sz w:val="28"/>
          <w:szCs w:val="28"/>
          <w:lang w:eastAsia="en-US"/>
        </w:rPr>
        <w:t xml:space="preserve">В целях признания граждан малоимущими и предоставления им по договорам социального найма жилых помещений в муниципальном жилищном фонде, в соответствии с Жилищным </w:t>
      </w:r>
      <w:proofErr w:type="spellStart"/>
      <w:r w:rsidRPr="00FA5F6C">
        <w:rPr>
          <w:rFonts w:ascii="Times New Roman" w:eastAsiaTheme="minorHAnsi" w:hAnsi="Times New Roman" w:cs="Times New Roman"/>
          <w:sz w:val="28"/>
          <w:szCs w:val="28"/>
          <w:lang w:eastAsia="en-US"/>
        </w:rPr>
        <w:t>Кодеском</w:t>
      </w:r>
      <w:proofErr w:type="spellEnd"/>
      <w:r w:rsidRPr="00FA5F6C">
        <w:rPr>
          <w:rFonts w:ascii="Times New Roman" w:eastAsiaTheme="minorHAnsi" w:hAnsi="Times New Roman" w:cs="Times New Roman"/>
          <w:sz w:val="28"/>
          <w:szCs w:val="28"/>
          <w:lang w:eastAsia="en-US"/>
        </w:rPr>
        <w:t xml:space="preserve"> РФ, </w:t>
      </w:r>
      <w:hyperlink r:id="rId5" w:history="1">
        <w:r w:rsidRPr="00FA5F6C">
          <w:rPr>
            <w:rFonts w:ascii="Times New Roman" w:eastAsiaTheme="minorHAnsi" w:hAnsi="Times New Roman" w:cs="Times New Roman"/>
            <w:color w:val="000000" w:themeColor="text1"/>
            <w:sz w:val="28"/>
            <w:szCs w:val="28"/>
            <w:lang w:eastAsia="en-US"/>
          </w:rPr>
          <w:t>Законом</w:t>
        </w:r>
      </w:hyperlink>
      <w:r w:rsidRPr="00FA5F6C">
        <w:rPr>
          <w:rFonts w:ascii="Times New Roman" w:hAnsi="Times New Roman" w:cs="Times New Roman"/>
          <w:sz w:val="28"/>
          <w:szCs w:val="28"/>
        </w:rPr>
        <w:t xml:space="preserve"> </w:t>
      </w:r>
      <w:r w:rsidRPr="00FA5F6C">
        <w:rPr>
          <w:rFonts w:ascii="Times New Roman" w:eastAsiaTheme="minorHAnsi" w:hAnsi="Times New Roman" w:cs="Times New Roman"/>
          <w:sz w:val="28"/>
          <w:szCs w:val="28"/>
          <w:lang w:eastAsia="en-US"/>
        </w:rPr>
        <w:t>Республики Татарстан от 13.07.2007 N 31-ЗРТ "О реализации прав граждан</w:t>
      </w:r>
      <w:proofErr w:type="gramEnd"/>
      <w:r w:rsidRPr="00FA5F6C">
        <w:rPr>
          <w:rFonts w:ascii="Times New Roman" w:eastAsiaTheme="minorHAnsi" w:hAnsi="Times New Roman" w:cs="Times New Roman"/>
          <w:sz w:val="28"/>
          <w:szCs w:val="28"/>
          <w:lang w:eastAsia="en-US"/>
        </w:rPr>
        <w:t xml:space="preserve">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 и Уставом муниципального образования «</w:t>
      </w:r>
      <w:proofErr w:type="spellStart"/>
      <w:r w:rsidRPr="00FA5F6C">
        <w:rPr>
          <w:rFonts w:ascii="Times New Roman" w:eastAsiaTheme="minorHAnsi" w:hAnsi="Times New Roman" w:cs="Times New Roman"/>
          <w:sz w:val="28"/>
          <w:szCs w:val="28"/>
          <w:lang w:eastAsia="en-US"/>
        </w:rPr>
        <w:t>Новокинерское</w:t>
      </w:r>
      <w:proofErr w:type="spellEnd"/>
      <w:r w:rsidRPr="00FA5F6C">
        <w:rPr>
          <w:rFonts w:ascii="Times New Roman" w:eastAsiaTheme="minorHAnsi" w:hAnsi="Times New Roman" w:cs="Times New Roman"/>
          <w:sz w:val="28"/>
          <w:szCs w:val="28"/>
          <w:lang w:eastAsia="en-US"/>
        </w:rPr>
        <w:t xml:space="preserve"> сельское поселение», Совет Новокинерского сельского поселения </w:t>
      </w:r>
      <w:r w:rsidRPr="00FA5F6C">
        <w:rPr>
          <w:rFonts w:ascii="Times New Roman" w:eastAsiaTheme="minorHAnsi" w:hAnsi="Times New Roman" w:cs="Times New Roman"/>
          <w:b/>
          <w:sz w:val="28"/>
          <w:szCs w:val="28"/>
          <w:lang w:eastAsia="en-US"/>
        </w:rPr>
        <w:t>РЕШИЛ</w:t>
      </w:r>
      <w:r w:rsidRPr="00FA5F6C">
        <w:rPr>
          <w:rFonts w:ascii="Times New Roman" w:eastAsiaTheme="minorHAnsi" w:hAnsi="Times New Roman" w:cs="Times New Roman"/>
          <w:sz w:val="28"/>
          <w:szCs w:val="28"/>
          <w:lang w:eastAsia="en-US"/>
        </w:rPr>
        <w:t>:</w:t>
      </w:r>
    </w:p>
    <w:p w:rsidR="00C205AF" w:rsidRDefault="00C205AF" w:rsidP="00C205AF">
      <w:pPr>
        <w:autoSpaceDE w:val="0"/>
        <w:autoSpaceDN w:val="0"/>
        <w:adjustRightInd w:val="0"/>
        <w:ind w:firstLine="540"/>
        <w:jc w:val="both"/>
        <w:rPr>
          <w:rFonts w:ascii="Times New Roman" w:eastAsiaTheme="minorHAnsi" w:hAnsi="Times New Roman" w:cs="Times New Roman"/>
          <w:sz w:val="28"/>
          <w:szCs w:val="28"/>
          <w:lang w:eastAsia="en-US"/>
        </w:rPr>
      </w:pPr>
      <w:r w:rsidRPr="00FA5F6C">
        <w:rPr>
          <w:rFonts w:ascii="Times New Roman" w:eastAsiaTheme="minorHAnsi" w:hAnsi="Times New Roman" w:cs="Times New Roman"/>
          <w:sz w:val="28"/>
          <w:szCs w:val="28"/>
          <w:lang w:eastAsia="en-US"/>
        </w:rPr>
        <w:t>1. Установить на 201</w:t>
      </w:r>
      <w:r w:rsidR="00755B82">
        <w:rPr>
          <w:rFonts w:ascii="Times New Roman" w:eastAsiaTheme="minorHAnsi" w:hAnsi="Times New Roman" w:cs="Times New Roman"/>
          <w:sz w:val="28"/>
          <w:szCs w:val="28"/>
          <w:lang w:eastAsia="en-US"/>
        </w:rPr>
        <w:t>4</w:t>
      </w:r>
      <w:r w:rsidRPr="00FA5F6C">
        <w:rPr>
          <w:rFonts w:ascii="Times New Roman" w:eastAsiaTheme="minorHAnsi" w:hAnsi="Times New Roman" w:cs="Times New Roman"/>
          <w:sz w:val="28"/>
          <w:szCs w:val="28"/>
          <w:lang w:eastAsia="en-US"/>
        </w:rPr>
        <w:t xml:space="preserve"> год следующие пороговые значения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w:t>
      </w:r>
    </w:p>
    <w:p w:rsidR="00FE773A" w:rsidRPr="00FE773A" w:rsidRDefault="00FE773A" w:rsidP="00FE77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73A">
        <w:rPr>
          <w:rFonts w:ascii="Times New Roman" w:hAnsi="Times New Roman" w:cs="Times New Roman"/>
          <w:sz w:val="28"/>
          <w:szCs w:val="28"/>
        </w:rPr>
        <w:t>1.1. Порог стоимости имущества, находящегося в собственности членов семьи или одиноко проживающего гражданина и подлежащего налогообложению:</w:t>
      </w:r>
    </w:p>
    <w:p w:rsidR="00FE773A" w:rsidRPr="00FE773A" w:rsidRDefault="00FE773A" w:rsidP="00FE77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73A">
        <w:rPr>
          <w:rFonts w:ascii="Times New Roman" w:hAnsi="Times New Roman" w:cs="Times New Roman"/>
          <w:sz w:val="28"/>
          <w:szCs w:val="28"/>
        </w:rPr>
        <w:t>1.1.1. Для одиноко проживающего гражданина - 1 044 120 рублей;</w:t>
      </w:r>
    </w:p>
    <w:p w:rsidR="00FE773A" w:rsidRPr="00FE773A" w:rsidRDefault="00FE773A" w:rsidP="00FE77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73A">
        <w:rPr>
          <w:rFonts w:ascii="Times New Roman" w:hAnsi="Times New Roman" w:cs="Times New Roman"/>
          <w:sz w:val="28"/>
          <w:szCs w:val="28"/>
        </w:rPr>
        <w:t>1.1.2. Для семьи из двух человек - 1 328 880 рублей;</w:t>
      </w:r>
    </w:p>
    <w:p w:rsidR="00FE773A" w:rsidRPr="00FE773A" w:rsidRDefault="00FE773A" w:rsidP="00FE77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73A">
        <w:rPr>
          <w:rFonts w:ascii="Times New Roman" w:hAnsi="Times New Roman" w:cs="Times New Roman"/>
          <w:sz w:val="28"/>
          <w:szCs w:val="28"/>
        </w:rPr>
        <w:t>1.1.3. Для семьи из трех человек - 1 708 560 рублей;</w:t>
      </w:r>
    </w:p>
    <w:p w:rsidR="00FE773A" w:rsidRPr="00FE773A" w:rsidRDefault="00FE773A" w:rsidP="00FE77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73A">
        <w:rPr>
          <w:rFonts w:ascii="Times New Roman" w:hAnsi="Times New Roman" w:cs="Times New Roman"/>
          <w:sz w:val="28"/>
          <w:szCs w:val="28"/>
        </w:rPr>
        <w:t>1.1.4. Для семьи из четырех человек - 2 278 080 рублей;</w:t>
      </w:r>
    </w:p>
    <w:p w:rsidR="00FE773A" w:rsidRPr="00FE773A" w:rsidRDefault="00FE773A" w:rsidP="00FE77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73A">
        <w:rPr>
          <w:rFonts w:ascii="Times New Roman" w:hAnsi="Times New Roman" w:cs="Times New Roman"/>
          <w:sz w:val="28"/>
          <w:szCs w:val="28"/>
        </w:rPr>
        <w:t>1.1.5. Для семьи из пяти человек - 2 847 600 рублей;</w:t>
      </w:r>
    </w:p>
    <w:p w:rsidR="00FE773A" w:rsidRPr="00FE773A" w:rsidRDefault="00FE773A" w:rsidP="00FE77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73A">
        <w:rPr>
          <w:rFonts w:ascii="Times New Roman" w:hAnsi="Times New Roman" w:cs="Times New Roman"/>
          <w:sz w:val="28"/>
          <w:szCs w:val="28"/>
        </w:rPr>
        <w:t>1.1.6. Для семьи из шести человек - 3 417 120 рублей;</w:t>
      </w:r>
    </w:p>
    <w:p w:rsidR="00FE773A" w:rsidRPr="00FE773A" w:rsidRDefault="00FE773A" w:rsidP="00FE77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73A">
        <w:rPr>
          <w:rFonts w:ascii="Times New Roman" w:hAnsi="Times New Roman" w:cs="Times New Roman"/>
          <w:sz w:val="28"/>
          <w:szCs w:val="28"/>
        </w:rPr>
        <w:lastRenderedPageBreak/>
        <w:t>1.1.7. Для семьи из семи человек - 3 986 640 рублей;</w:t>
      </w:r>
    </w:p>
    <w:p w:rsidR="00FE773A" w:rsidRPr="00FE773A" w:rsidRDefault="00FE773A" w:rsidP="00FE77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73A">
        <w:rPr>
          <w:rFonts w:ascii="Times New Roman" w:hAnsi="Times New Roman" w:cs="Times New Roman"/>
          <w:sz w:val="28"/>
          <w:szCs w:val="28"/>
        </w:rPr>
        <w:t>1.1.8. Для семьи из восьми человек - 4 556 160 рублей.</w:t>
      </w:r>
    </w:p>
    <w:p w:rsidR="00FE773A" w:rsidRPr="00FE773A" w:rsidRDefault="00FE773A" w:rsidP="00FE77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73A">
        <w:rPr>
          <w:rFonts w:ascii="Times New Roman" w:hAnsi="Times New Roman" w:cs="Times New Roman"/>
          <w:sz w:val="28"/>
          <w:szCs w:val="28"/>
        </w:rPr>
        <w:t xml:space="preserve">1.2. Размер порогового значения дохода, приходящегося на каждого члена семьи или одиноко проживающего гражданина, согласно </w:t>
      </w:r>
      <w:hyperlink w:anchor="Par41" w:history="1">
        <w:r w:rsidRPr="00E51863">
          <w:rPr>
            <w:rFonts w:ascii="Times New Roman" w:hAnsi="Times New Roman" w:cs="Times New Roman"/>
            <w:sz w:val="28"/>
            <w:szCs w:val="28"/>
          </w:rPr>
          <w:t>расчету</w:t>
        </w:r>
      </w:hyperlink>
      <w:r w:rsidRPr="00E51863">
        <w:rPr>
          <w:rFonts w:ascii="Times New Roman" w:hAnsi="Times New Roman" w:cs="Times New Roman"/>
          <w:sz w:val="28"/>
          <w:szCs w:val="28"/>
        </w:rPr>
        <w:t xml:space="preserve"> </w:t>
      </w:r>
      <w:r w:rsidRPr="00FE773A">
        <w:rPr>
          <w:rFonts w:ascii="Times New Roman" w:hAnsi="Times New Roman" w:cs="Times New Roman"/>
          <w:sz w:val="28"/>
          <w:szCs w:val="28"/>
        </w:rPr>
        <w:t>(Приложение N 1) составляет:</w:t>
      </w:r>
    </w:p>
    <w:p w:rsidR="00FE773A" w:rsidRPr="00FE773A" w:rsidRDefault="00FE773A" w:rsidP="00FE77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73A">
        <w:rPr>
          <w:rFonts w:ascii="Times New Roman" w:hAnsi="Times New Roman" w:cs="Times New Roman"/>
          <w:sz w:val="28"/>
          <w:szCs w:val="28"/>
        </w:rPr>
        <w:t>1.2.1. Для одиноко проживающего гражданина - 13460 рублей;</w:t>
      </w:r>
    </w:p>
    <w:p w:rsidR="00FE773A" w:rsidRPr="00FE773A" w:rsidRDefault="00FE773A" w:rsidP="00FE77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73A">
        <w:rPr>
          <w:rFonts w:ascii="Times New Roman" w:hAnsi="Times New Roman" w:cs="Times New Roman"/>
          <w:sz w:val="28"/>
          <w:szCs w:val="28"/>
        </w:rPr>
        <w:t>1.2.2. Для семьи из двух человек - 8566 рублей;</w:t>
      </w:r>
    </w:p>
    <w:p w:rsidR="00FE773A" w:rsidRPr="00FE773A" w:rsidRDefault="00FE773A" w:rsidP="00FE77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73A">
        <w:rPr>
          <w:rFonts w:ascii="Times New Roman" w:hAnsi="Times New Roman" w:cs="Times New Roman"/>
          <w:sz w:val="28"/>
          <w:szCs w:val="28"/>
        </w:rPr>
        <w:t>1.2.3. Для семьи из трех и более человек - 7342 рубля.</w:t>
      </w:r>
    </w:p>
    <w:p w:rsidR="00E85B05" w:rsidRDefault="00E85B05" w:rsidP="00FE773A">
      <w:pPr>
        <w:jc w:val="both"/>
        <w:rPr>
          <w:rFonts w:ascii="Times New Roman" w:eastAsiaTheme="minorHAnsi" w:hAnsi="Times New Roman" w:cs="Times New Roman"/>
          <w:sz w:val="28"/>
          <w:szCs w:val="28"/>
          <w:lang w:eastAsia="en-US"/>
        </w:rPr>
      </w:pPr>
    </w:p>
    <w:p w:rsidR="00C205AF" w:rsidRPr="00FA5F6C" w:rsidRDefault="00FE773A" w:rsidP="00FE773A">
      <w:pPr>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C205AF" w:rsidRPr="00FA5F6C">
        <w:rPr>
          <w:rFonts w:ascii="Times New Roman" w:eastAsiaTheme="minorHAnsi" w:hAnsi="Times New Roman" w:cs="Times New Roman"/>
          <w:sz w:val="28"/>
          <w:szCs w:val="28"/>
          <w:lang w:eastAsia="en-US"/>
        </w:rPr>
        <w:t xml:space="preserve">2. Разместить настоящее решение на официальном сайте Арского муниципального района в сети Интернет и информационных стендах в местах массового скопления граждан по адресу: </w:t>
      </w:r>
      <w:r w:rsidR="00C205AF" w:rsidRPr="00FA5F6C">
        <w:rPr>
          <w:rFonts w:ascii="Times New Roman" w:hAnsi="Times New Roman" w:cs="Times New Roman"/>
          <w:sz w:val="28"/>
          <w:szCs w:val="28"/>
        </w:rPr>
        <w:t>с</w:t>
      </w:r>
      <w:proofErr w:type="gramStart"/>
      <w:r w:rsidR="00C205AF" w:rsidRPr="00FA5F6C">
        <w:rPr>
          <w:rFonts w:ascii="Times New Roman" w:hAnsi="Times New Roman" w:cs="Times New Roman"/>
          <w:sz w:val="28"/>
          <w:szCs w:val="28"/>
        </w:rPr>
        <w:t>.Н</w:t>
      </w:r>
      <w:proofErr w:type="gramEnd"/>
      <w:r w:rsidR="00C205AF" w:rsidRPr="00FA5F6C">
        <w:rPr>
          <w:rFonts w:ascii="Times New Roman" w:hAnsi="Times New Roman" w:cs="Times New Roman"/>
          <w:sz w:val="28"/>
          <w:szCs w:val="28"/>
        </w:rPr>
        <w:t xml:space="preserve">овый Кинер, ул. Советская, дом 10; с. </w:t>
      </w:r>
      <w:proofErr w:type="spellStart"/>
      <w:r w:rsidR="00C205AF" w:rsidRPr="00FA5F6C">
        <w:rPr>
          <w:rFonts w:ascii="Times New Roman" w:hAnsi="Times New Roman" w:cs="Times New Roman"/>
          <w:sz w:val="28"/>
          <w:szCs w:val="28"/>
        </w:rPr>
        <w:t>Сюрда</w:t>
      </w:r>
      <w:proofErr w:type="spellEnd"/>
      <w:r w:rsidR="00C205AF" w:rsidRPr="00FA5F6C">
        <w:rPr>
          <w:rFonts w:ascii="Times New Roman" w:hAnsi="Times New Roman" w:cs="Times New Roman"/>
          <w:sz w:val="28"/>
          <w:szCs w:val="28"/>
        </w:rPr>
        <w:t>,  ул. Советская,  дом 48; с.</w:t>
      </w:r>
      <w:r w:rsidR="00C205AF">
        <w:rPr>
          <w:rFonts w:ascii="Times New Roman" w:hAnsi="Times New Roman" w:cs="Times New Roman"/>
          <w:sz w:val="28"/>
          <w:szCs w:val="28"/>
        </w:rPr>
        <w:t xml:space="preserve"> </w:t>
      </w:r>
      <w:proofErr w:type="spellStart"/>
      <w:r w:rsidR="00C205AF" w:rsidRPr="00FA5F6C">
        <w:rPr>
          <w:rFonts w:ascii="Times New Roman" w:hAnsi="Times New Roman" w:cs="Times New Roman"/>
          <w:sz w:val="28"/>
          <w:szCs w:val="28"/>
        </w:rPr>
        <w:t>Шурабаш</w:t>
      </w:r>
      <w:proofErr w:type="spellEnd"/>
      <w:r w:rsidR="00C205AF" w:rsidRPr="00FA5F6C">
        <w:rPr>
          <w:rFonts w:ascii="Times New Roman" w:hAnsi="Times New Roman" w:cs="Times New Roman"/>
          <w:sz w:val="28"/>
          <w:szCs w:val="28"/>
        </w:rPr>
        <w:t>, ул. Гагарина, д. 17.</w:t>
      </w:r>
    </w:p>
    <w:p w:rsidR="00C205AF" w:rsidRPr="00FA5F6C" w:rsidRDefault="00C205AF" w:rsidP="00C205AF">
      <w:pPr>
        <w:autoSpaceDE w:val="0"/>
        <w:autoSpaceDN w:val="0"/>
        <w:adjustRightInd w:val="0"/>
        <w:ind w:firstLine="540"/>
        <w:jc w:val="both"/>
        <w:rPr>
          <w:rFonts w:ascii="Times New Roman" w:eastAsiaTheme="minorHAnsi" w:hAnsi="Times New Roman" w:cs="Times New Roman"/>
          <w:sz w:val="28"/>
          <w:szCs w:val="28"/>
          <w:lang w:eastAsia="en-US"/>
        </w:rPr>
      </w:pPr>
      <w:r w:rsidRPr="00FA5F6C">
        <w:rPr>
          <w:rFonts w:ascii="Times New Roman" w:eastAsiaTheme="minorHAnsi" w:hAnsi="Times New Roman" w:cs="Times New Roman"/>
          <w:sz w:val="28"/>
          <w:szCs w:val="28"/>
          <w:lang w:eastAsia="en-US"/>
        </w:rPr>
        <w:t xml:space="preserve">3. </w:t>
      </w:r>
      <w:proofErr w:type="gramStart"/>
      <w:r w:rsidRPr="00FA5F6C">
        <w:rPr>
          <w:rFonts w:ascii="Times New Roman" w:eastAsiaTheme="minorHAnsi" w:hAnsi="Times New Roman" w:cs="Times New Roman"/>
          <w:sz w:val="28"/>
          <w:szCs w:val="28"/>
          <w:lang w:eastAsia="en-US"/>
        </w:rPr>
        <w:t>Контроль за</w:t>
      </w:r>
      <w:proofErr w:type="gramEnd"/>
      <w:r w:rsidRPr="00FA5F6C">
        <w:rPr>
          <w:rFonts w:ascii="Times New Roman" w:eastAsiaTheme="minorHAnsi" w:hAnsi="Times New Roman" w:cs="Times New Roman"/>
          <w:sz w:val="28"/>
          <w:szCs w:val="28"/>
          <w:lang w:eastAsia="en-US"/>
        </w:rPr>
        <w:t xml:space="preserve"> исполнением настоящего решения оставляю за собой.</w:t>
      </w:r>
    </w:p>
    <w:p w:rsidR="00C205AF" w:rsidRPr="00FA5F6C" w:rsidRDefault="00C205AF" w:rsidP="00C205AF">
      <w:pPr>
        <w:autoSpaceDE w:val="0"/>
        <w:autoSpaceDN w:val="0"/>
        <w:adjustRightInd w:val="0"/>
        <w:ind w:firstLine="540"/>
        <w:jc w:val="both"/>
        <w:rPr>
          <w:rFonts w:ascii="Times New Roman" w:eastAsiaTheme="minorHAnsi" w:hAnsi="Times New Roman" w:cs="Times New Roman"/>
          <w:sz w:val="28"/>
          <w:szCs w:val="28"/>
          <w:lang w:eastAsia="en-US"/>
        </w:rPr>
      </w:pPr>
    </w:p>
    <w:p w:rsidR="00C205AF" w:rsidRPr="00FA5F6C" w:rsidRDefault="00C205AF" w:rsidP="00C205AF">
      <w:pPr>
        <w:autoSpaceDE w:val="0"/>
        <w:autoSpaceDN w:val="0"/>
        <w:adjustRightInd w:val="0"/>
        <w:ind w:firstLine="540"/>
        <w:jc w:val="both"/>
        <w:rPr>
          <w:rFonts w:ascii="Times New Roman" w:eastAsiaTheme="minorHAnsi" w:hAnsi="Times New Roman" w:cs="Times New Roman"/>
          <w:sz w:val="28"/>
          <w:szCs w:val="28"/>
          <w:lang w:eastAsia="en-US"/>
        </w:rPr>
      </w:pPr>
    </w:p>
    <w:p w:rsidR="00C205AF" w:rsidRPr="00FA5F6C" w:rsidRDefault="00FE773A" w:rsidP="00FE773A">
      <w:pPr>
        <w:autoSpaceDE w:val="0"/>
        <w:autoSpaceDN w:val="0"/>
        <w:adjustRightInd w:val="0"/>
        <w:spacing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C205AF" w:rsidRPr="00FA5F6C">
        <w:rPr>
          <w:rFonts w:ascii="Times New Roman" w:eastAsiaTheme="minorHAnsi" w:hAnsi="Times New Roman" w:cs="Times New Roman"/>
          <w:sz w:val="28"/>
          <w:szCs w:val="28"/>
          <w:lang w:eastAsia="en-US"/>
        </w:rPr>
        <w:t xml:space="preserve">Глава Новокинерского </w:t>
      </w:r>
    </w:p>
    <w:p w:rsidR="00C205AF" w:rsidRPr="00FA5F6C" w:rsidRDefault="00FE773A" w:rsidP="00FE773A">
      <w:pPr>
        <w:autoSpaceDE w:val="0"/>
        <w:autoSpaceDN w:val="0"/>
        <w:adjustRightInd w:val="0"/>
        <w:spacing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C205AF" w:rsidRPr="00FA5F6C">
        <w:rPr>
          <w:rFonts w:ascii="Times New Roman" w:eastAsiaTheme="minorHAnsi" w:hAnsi="Times New Roman" w:cs="Times New Roman"/>
          <w:sz w:val="28"/>
          <w:szCs w:val="28"/>
          <w:lang w:eastAsia="en-US"/>
        </w:rPr>
        <w:t xml:space="preserve">сельского поселения                                                      </w:t>
      </w:r>
      <w:proofErr w:type="spellStart"/>
      <w:r w:rsidR="00C205AF" w:rsidRPr="00FA5F6C">
        <w:rPr>
          <w:rFonts w:ascii="Times New Roman" w:eastAsiaTheme="minorHAnsi" w:hAnsi="Times New Roman" w:cs="Times New Roman"/>
          <w:sz w:val="28"/>
          <w:szCs w:val="28"/>
          <w:lang w:eastAsia="en-US"/>
        </w:rPr>
        <w:t>Р.А.Фахрутдинов</w:t>
      </w:r>
      <w:proofErr w:type="spellEnd"/>
    </w:p>
    <w:p w:rsidR="00C205AF" w:rsidRPr="00FA5F6C" w:rsidRDefault="00C205AF" w:rsidP="00C205AF">
      <w:pPr>
        <w:autoSpaceDE w:val="0"/>
        <w:autoSpaceDN w:val="0"/>
        <w:adjustRightInd w:val="0"/>
        <w:rPr>
          <w:rFonts w:ascii="Times New Roman" w:eastAsiaTheme="minorHAnsi" w:hAnsi="Times New Roman" w:cs="Times New Roman"/>
          <w:sz w:val="28"/>
          <w:szCs w:val="28"/>
          <w:lang w:eastAsia="en-US"/>
        </w:rPr>
      </w:pPr>
    </w:p>
    <w:p w:rsidR="00C205AF" w:rsidRPr="00FA5F6C" w:rsidRDefault="00C205AF" w:rsidP="00C205AF">
      <w:pPr>
        <w:autoSpaceDE w:val="0"/>
        <w:autoSpaceDN w:val="0"/>
        <w:adjustRightInd w:val="0"/>
        <w:rPr>
          <w:rFonts w:ascii="Times New Roman" w:eastAsiaTheme="minorHAnsi" w:hAnsi="Times New Roman" w:cs="Times New Roman"/>
          <w:sz w:val="28"/>
          <w:szCs w:val="28"/>
          <w:lang w:eastAsia="en-US"/>
        </w:rPr>
      </w:pPr>
    </w:p>
    <w:p w:rsidR="00C205AF" w:rsidRPr="00FA5F6C" w:rsidRDefault="00C205AF" w:rsidP="00C205AF">
      <w:pPr>
        <w:autoSpaceDE w:val="0"/>
        <w:autoSpaceDN w:val="0"/>
        <w:adjustRightInd w:val="0"/>
        <w:rPr>
          <w:rFonts w:ascii="Times New Roman" w:eastAsiaTheme="minorHAnsi" w:hAnsi="Times New Roman" w:cs="Times New Roman"/>
          <w:sz w:val="28"/>
          <w:szCs w:val="28"/>
          <w:lang w:eastAsia="en-US"/>
        </w:rPr>
      </w:pPr>
    </w:p>
    <w:p w:rsidR="00C205AF" w:rsidRDefault="00C205AF" w:rsidP="00C205AF">
      <w:pPr>
        <w:autoSpaceDE w:val="0"/>
        <w:autoSpaceDN w:val="0"/>
        <w:adjustRightInd w:val="0"/>
        <w:rPr>
          <w:rFonts w:ascii="Times New Roman" w:eastAsiaTheme="minorHAnsi" w:hAnsi="Times New Roman" w:cs="Times New Roman"/>
          <w:sz w:val="28"/>
          <w:szCs w:val="28"/>
          <w:lang w:eastAsia="en-US"/>
        </w:rPr>
      </w:pPr>
    </w:p>
    <w:p w:rsidR="00C205AF" w:rsidRDefault="00C205AF" w:rsidP="00C205AF">
      <w:pPr>
        <w:autoSpaceDE w:val="0"/>
        <w:autoSpaceDN w:val="0"/>
        <w:adjustRightInd w:val="0"/>
        <w:rPr>
          <w:rFonts w:ascii="Times New Roman" w:eastAsiaTheme="minorHAnsi" w:hAnsi="Times New Roman" w:cs="Times New Roman"/>
          <w:sz w:val="28"/>
          <w:szCs w:val="28"/>
          <w:lang w:eastAsia="en-US"/>
        </w:rPr>
      </w:pPr>
    </w:p>
    <w:p w:rsidR="00C205AF" w:rsidRDefault="00C205AF" w:rsidP="00C205AF">
      <w:pPr>
        <w:autoSpaceDE w:val="0"/>
        <w:autoSpaceDN w:val="0"/>
        <w:adjustRightInd w:val="0"/>
        <w:rPr>
          <w:rFonts w:ascii="Times New Roman" w:eastAsiaTheme="minorHAnsi" w:hAnsi="Times New Roman" w:cs="Times New Roman"/>
          <w:sz w:val="28"/>
          <w:szCs w:val="28"/>
          <w:lang w:eastAsia="en-US"/>
        </w:rPr>
      </w:pPr>
    </w:p>
    <w:p w:rsidR="00FA6F93" w:rsidRDefault="00FA6F93" w:rsidP="00C205AF">
      <w:pPr>
        <w:autoSpaceDE w:val="0"/>
        <w:autoSpaceDN w:val="0"/>
        <w:adjustRightInd w:val="0"/>
        <w:rPr>
          <w:rFonts w:ascii="Times New Roman" w:eastAsiaTheme="minorHAnsi" w:hAnsi="Times New Roman" w:cs="Times New Roman"/>
          <w:sz w:val="28"/>
          <w:szCs w:val="28"/>
          <w:lang w:eastAsia="en-US"/>
        </w:rPr>
      </w:pPr>
    </w:p>
    <w:p w:rsidR="00FA6F93" w:rsidRDefault="00FA6F93" w:rsidP="00C205AF">
      <w:pPr>
        <w:autoSpaceDE w:val="0"/>
        <w:autoSpaceDN w:val="0"/>
        <w:adjustRightInd w:val="0"/>
        <w:rPr>
          <w:rFonts w:ascii="Times New Roman" w:eastAsiaTheme="minorHAnsi" w:hAnsi="Times New Roman" w:cs="Times New Roman"/>
          <w:sz w:val="28"/>
          <w:szCs w:val="28"/>
          <w:lang w:eastAsia="en-US"/>
        </w:rPr>
      </w:pPr>
    </w:p>
    <w:p w:rsidR="00FA6F93" w:rsidRDefault="00FA6F93" w:rsidP="00C205AF">
      <w:pPr>
        <w:autoSpaceDE w:val="0"/>
        <w:autoSpaceDN w:val="0"/>
        <w:adjustRightInd w:val="0"/>
        <w:rPr>
          <w:rFonts w:ascii="Times New Roman" w:eastAsiaTheme="minorHAnsi" w:hAnsi="Times New Roman" w:cs="Times New Roman"/>
          <w:sz w:val="28"/>
          <w:szCs w:val="28"/>
          <w:lang w:eastAsia="en-US"/>
        </w:rPr>
      </w:pPr>
    </w:p>
    <w:p w:rsidR="00CA0885" w:rsidRDefault="00CA0885" w:rsidP="00C205AF">
      <w:pPr>
        <w:autoSpaceDE w:val="0"/>
        <w:autoSpaceDN w:val="0"/>
        <w:adjustRightInd w:val="0"/>
        <w:rPr>
          <w:rFonts w:ascii="Times New Roman" w:eastAsiaTheme="minorHAnsi" w:hAnsi="Times New Roman" w:cs="Times New Roman"/>
          <w:sz w:val="28"/>
          <w:szCs w:val="28"/>
          <w:lang w:eastAsia="en-US"/>
        </w:rPr>
      </w:pPr>
    </w:p>
    <w:p w:rsidR="001A564E" w:rsidRDefault="001A564E" w:rsidP="00C205AF">
      <w:pPr>
        <w:autoSpaceDE w:val="0"/>
        <w:autoSpaceDN w:val="0"/>
        <w:adjustRightInd w:val="0"/>
        <w:rPr>
          <w:rFonts w:ascii="Times New Roman" w:eastAsiaTheme="minorHAnsi" w:hAnsi="Times New Roman" w:cs="Times New Roman"/>
          <w:sz w:val="28"/>
          <w:szCs w:val="28"/>
          <w:lang w:eastAsia="en-US"/>
        </w:rPr>
      </w:pPr>
    </w:p>
    <w:p w:rsidR="001A564E" w:rsidRDefault="001A564E" w:rsidP="00C205AF">
      <w:pPr>
        <w:autoSpaceDE w:val="0"/>
        <w:autoSpaceDN w:val="0"/>
        <w:adjustRightInd w:val="0"/>
        <w:rPr>
          <w:rFonts w:ascii="Times New Roman" w:eastAsiaTheme="minorHAnsi" w:hAnsi="Times New Roman" w:cs="Times New Roman"/>
          <w:sz w:val="28"/>
          <w:szCs w:val="28"/>
          <w:lang w:eastAsia="en-US"/>
        </w:rPr>
      </w:pPr>
    </w:p>
    <w:p w:rsidR="003C704D" w:rsidRDefault="003C704D" w:rsidP="00C205AF">
      <w:pPr>
        <w:autoSpaceDE w:val="0"/>
        <w:autoSpaceDN w:val="0"/>
        <w:adjustRightInd w:val="0"/>
        <w:rPr>
          <w:rFonts w:ascii="Times New Roman" w:eastAsiaTheme="minorHAnsi" w:hAnsi="Times New Roman" w:cs="Times New Roman"/>
          <w:sz w:val="28"/>
          <w:szCs w:val="28"/>
          <w:lang w:eastAsia="en-US"/>
        </w:rPr>
      </w:pPr>
    </w:p>
    <w:p w:rsidR="00CA0885" w:rsidRPr="00CA0885" w:rsidRDefault="00CA0885" w:rsidP="00CA0885">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CA0885">
        <w:rPr>
          <w:rFonts w:ascii="Times New Roman" w:hAnsi="Times New Roman" w:cs="Times New Roman"/>
          <w:sz w:val="24"/>
          <w:szCs w:val="24"/>
        </w:rPr>
        <w:lastRenderedPageBreak/>
        <w:t>Приложение N 1</w:t>
      </w:r>
    </w:p>
    <w:p w:rsidR="00CA0885" w:rsidRPr="00CA0885" w:rsidRDefault="00CA0885" w:rsidP="00CA0885">
      <w:pPr>
        <w:widowControl w:val="0"/>
        <w:autoSpaceDE w:val="0"/>
        <w:autoSpaceDN w:val="0"/>
        <w:adjustRightInd w:val="0"/>
        <w:spacing w:after="0" w:line="240" w:lineRule="auto"/>
        <w:jc w:val="right"/>
        <w:rPr>
          <w:rFonts w:ascii="Times New Roman" w:hAnsi="Times New Roman" w:cs="Times New Roman"/>
          <w:sz w:val="24"/>
          <w:szCs w:val="24"/>
        </w:rPr>
      </w:pPr>
      <w:r w:rsidRPr="00CA0885">
        <w:rPr>
          <w:rFonts w:ascii="Times New Roman" w:hAnsi="Times New Roman" w:cs="Times New Roman"/>
          <w:sz w:val="24"/>
          <w:szCs w:val="24"/>
        </w:rPr>
        <w:t xml:space="preserve">к  Решению Совета Новокинерского </w:t>
      </w:r>
    </w:p>
    <w:p w:rsidR="00CA0885" w:rsidRPr="00CA0885" w:rsidRDefault="00CA0885" w:rsidP="00CA0885">
      <w:pPr>
        <w:widowControl w:val="0"/>
        <w:autoSpaceDE w:val="0"/>
        <w:autoSpaceDN w:val="0"/>
        <w:adjustRightInd w:val="0"/>
        <w:spacing w:after="0" w:line="240" w:lineRule="auto"/>
        <w:jc w:val="center"/>
        <w:rPr>
          <w:rFonts w:ascii="Times New Roman" w:hAnsi="Times New Roman" w:cs="Times New Roman"/>
          <w:sz w:val="24"/>
          <w:szCs w:val="24"/>
        </w:rPr>
      </w:pPr>
      <w:r w:rsidRPr="00CA08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08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0885">
        <w:rPr>
          <w:rFonts w:ascii="Times New Roman" w:hAnsi="Times New Roman" w:cs="Times New Roman"/>
          <w:sz w:val="24"/>
          <w:szCs w:val="24"/>
        </w:rPr>
        <w:t xml:space="preserve"> сельского поселения Арского </w:t>
      </w:r>
    </w:p>
    <w:p w:rsidR="00CA0885" w:rsidRPr="00CA0885" w:rsidRDefault="00CA0885" w:rsidP="00CA0885">
      <w:pPr>
        <w:widowControl w:val="0"/>
        <w:autoSpaceDE w:val="0"/>
        <w:autoSpaceDN w:val="0"/>
        <w:adjustRightInd w:val="0"/>
        <w:spacing w:after="0" w:line="240" w:lineRule="auto"/>
        <w:jc w:val="center"/>
        <w:rPr>
          <w:rFonts w:ascii="Times New Roman" w:hAnsi="Times New Roman" w:cs="Times New Roman"/>
          <w:sz w:val="24"/>
          <w:szCs w:val="24"/>
        </w:rPr>
      </w:pPr>
      <w:r w:rsidRPr="00CA08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0885">
        <w:rPr>
          <w:rFonts w:ascii="Times New Roman" w:hAnsi="Times New Roman" w:cs="Times New Roman"/>
          <w:sz w:val="24"/>
          <w:szCs w:val="24"/>
        </w:rPr>
        <w:t>муниципального района  РТ</w:t>
      </w:r>
    </w:p>
    <w:p w:rsidR="00CA0885" w:rsidRPr="00CA0885" w:rsidRDefault="00CA0885" w:rsidP="00CA0885">
      <w:pPr>
        <w:widowControl w:val="0"/>
        <w:autoSpaceDE w:val="0"/>
        <w:autoSpaceDN w:val="0"/>
        <w:adjustRightInd w:val="0"/>
        <w:spacing w:after="0" w:line="240" w:lineRule="auto"/>
        <w:jc w:val="center"/>
        <w:rPr>
          <w:rFonts w:ascii="Times New Roman" w:hAnsi="Times New Roman" w:cs="Times New Roman"/>
          <w:sz w:val="24"/>
          <w:szCs w:val="24"/>
        </w:rPr>
      </w:pPr>
      <w:r w:rsidRPr="00CA0885">
        <w:rPr>
          <w:rFonts w:ascii="Times New Roman" w:hAnsi="Times New Roman" w:cs="Times New Roman"/>
          <w:sz w:val="24"/>
          <w:szCs w:val="24"/>
        </w:rPr>
        <w:t xml:space="preserve">                                                                             </w:t>
      </w:r>
      <w:r w:rsidR="009B6CFA">
        <w:rPr>
          <w:rFonts w:ascii="Times New Roman" w:hAnsi="Times New Roman" w:cs="Times New Roman"/>
          <w:sz w:val="24"/>
          <w:szCs w:val="24"/>
        </w:rPr>
        <w:t xml:space="preserve">                           от «02</w:t>
      </w:r>
      <w:r w:rsidRPr="00CA0885">
        <w:rPr>
          <w:rFonts w:ascii="Times New Roman" w:hAnsi="Times New Roman" w:cs="Times New Roman"/>
          <w:sz w:val="24"/>
          <w:szCs w:val="24"/>
        </w:rPr>
        <w:t xml:space="preserve">»  </w:t>
      </w:r>
      <w:r w:rsidR="009B6CFA">
        <w:rPr>
          <w:rFonts w:ascii="Times New Roman" w:hAnsi="Times New Roman" w:cs="Times New Roman"/>
          <w:sz w:val="24"/>
          <w:szCs w:val="24"/>
        </w:rPr>
        <w:t xml:space="preserve">июня </w:t>
      </w:r>
      <w:r w:rsidRPr="00CA0885">
        <w:rPr>
          <w:rFonts w:ascii="Times New Roman" w:hAnsi="Times New Roman" w:cs="Times New Roman"/>
          <w:sz w:val="24"/>
          <w:szCs w:val="24"/>
        </w:rPr>
        <w:t xml:space="preserve">2014 г. N </w:t>
      </w:r>
      <w:r w:rsidR="009B6CFA">
        <w:rPr>
          <w:rFonts w:ascii="Times New Roman" w:hAnsi="Times New Roman" w:cs="Times New Roman"/>
          <w:sz w:val="24"/>
          <w:szCs w:val="24"/>
        </w:rPr>
        <w:t>89</w:t>
      </w:r>
    </w:p>
    <w:p w:rsidR="00CA0885" w:rsidRDefault="00CA0885" w:rsidP="00CA0885">
      <w:pPr>
        <w:widowControl w:val="0"/>
        <w:autoSpaceDE w:val="0"/>
        <w:autoSpaceDN w:val="0"/>
        <w:adjustRightInd w:val="0"/>
        <w:spacing w:after="0" w:line="240" w:lineRule="auto"/>
        <w:jc w:val="both"/>
        <w:rPr>
          <w:rFonts w:ascii="Times New Roman" w:hAnsi="Times New Roman" w:cs="Times New Roman"/>
          <w:sz w:val="24"/>
          <w:szCs w:val="24"/>
        </w:rPr>
      </w:pPr>
    </w:p>
    <w:p w:rsidR="00CA0885" w:rsidRPr="00CA0885" w:rsidRDefault="00CA0885" w:rsidP="00CA0885">
      <w:pPr>
        <w:widowControl w:val="0"/>
        <w:autoSpaceDE w:val="0"/>
        <w:autoSpaceDN w:val="0"/>
        <w:adjustRightInd w:val="0"/>
        <w:spacing w:after="0" w:line="240" w:lineRule="auto"/>
        <w:jc w:val="both"/>
        <w:rPr>
          <w:rFonts w:ascii="Times New Roman" w:hAnsi="Times New Roman" w:cs="Times New Roman"/>
          <w:sz w:val="24"/>
          <w:szCs w:val="24"/>
        </w:rPr>
      </w:pPr>
    </w:p>
    <w:p w:rsidR="00CA0885" w:rsidRPr="00CA0885" w:rsidRDefault="00CA0885" w:rsidP="00CA0885">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41"/>
      <w:bookmarkEnd w:id="0"/>
      <w:r w:rsidRPr="00CA0885">
        <w:rPr>
          <w:rFonts w:ascii="Times New Roman" w:hAnsi="Times New Roman" w:cs="Times New Roman"/>
          <w:b/>
          <w:bCs/>
          <w:sz w:val="24"/>
          <w:szCs w:val="24"/>
        </w:rPr>
        <w:t>РАСЧЕТ</w:t>
      </w:r>
    </w:p>
    <w:p w:rsidR="00CA0885" w:rsidRPr="00CA0885" w:rsidRDefault="00CA0885" w:rsidP="00CA0885">
      <w:pPr>
        <w:widowControl w:val="0"/>
        <w:autoSpaceDE w:val="0"/>
        <w:autoSpaceDN w:val="0"/>
        <w:adjustRightInd w:val="0"/>
        <w:spacing w:after="0" w:line="240" w:lineRule="auto"/>
        <w:jc w:val="center"/>
        <w:rPr>
          <w:rFonts w:ascii="Times New Roman" w:hAnsi="Times New Roman" w:cs="Times New Roman"/>
          <w:b/>
          <w:bCs/>
          <w:sz w:val="24"/>
          <w:szCs w:val="24"/>
        </w:rPr>
      </w:pPr>
      <w:r w:rsidRPr="00CA0885">
        <w:rPr>
          <w:rFonts w:ascii="Times New Roman" w:hAnsi="Times New Roman" w:cs="Times New Roman"/>
          <w:b/>
          <w:bCs/>
          <w:sz w:val="24"/>
          <w:szCs w:val="24"/>
        </w:rPr>
        <w:t>ПОРОГОВОГО ЗНАЧЕНИЯ ДОХОДА, ПРИХОДЯЩЕГОСЯ НА КАЖДОГО</w:t>
      </w:r>
    </w:p>
    <w:p w:rsidR="00CA0885" w:rsidRPr="00CA0885" w:rsidRDefault="00CA0885" w:rsidP="00CA0885">
      <w:pPr>
        <w:widowControl w:val="0"/>
        <w:autoSpaceDE w:val="0"/>
        <w:autoSpaceDN w:val="0"/>
        <w:adjustRightInd w:val="0"/>
        <w:spacing w:after="0" w:line="240" w:lineRule="auto"/>
        <w:jc w:val="center"/>
        <w:rPr>
          <w:rFonts w:ascii="Times New Roman" w:hAnsi="Times New Roman" w:cs="Times New Roman"/>
          <w:b/>
          <w:bCs/>
          <w:sz w:val="24"/>
          <w:szCs w:val="24"/>
        </w:rPr>
      </w:pPr>
      <w:r w:rsidRPr="00CA0885">
        <w:rPr>
          <w:rFonts w:ascii="Times New Roman" w:hAnsi="Times New Roman" w:cs="Times New Roman"/>
          <w:b/>
          <w:bCs/>
          <w:sz w:val="24"/>
          <w:szCs w:val="24"/>
        </w:rPr>
        <w:t>ЧЛЕНА СЕМЬИ ИЛИ ОДИНОКО ПРОЖИВАЮЩЕГО ГРАЖДАНИНА</w:t>
      </w:r>
    </w:p>
    <w:p w:rsidR="00CA0885" w:rsidRPr="00CA0885" w:rsidRDefault="00CA0885" w:rsidP="00CA0885">
      <w:pPr>
        <w:widowControl w:val="0"/>
        <w:autoSpaceDE w:val="0"/>
        <w:autoSpaceDN w:val="0"/>
        <w:adjustRightInd w:val="0"/>
        <w:spacing w:after="0" w:line="240" w:lineRule="auto"/>
        <w:jc w:val="both"/>
        <w:rPr>
          <w:rFonts w:ascii="Times New Roman" w:hAnsi="Times New Roman" w:cs="Times New Roman"/>
          <w:sz w:val="24"/>
          <w:szCs w:val="24"/>
        </w:rPr>
      </w:pPr>
    </w:p>
    <w:p w:rsidR="00CA0885" w:rsidRPr="00CA0885" w:rsidRDefault="00CA0885" w:rsidP="00CA08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885">
        <w:rPr>
          <w:rFonts w:ascii="Times New Roman" w:hAnsi="Times New Roman" w:cs="Times New Roman"/>
          <w:sz w:val="24"/>
          <w:szCs w:val="24"/>
        </w:rPr>
        <w:t>Порог размера среднемесячного совокупного дохода, приходящегося на каждого члена семьи гражданина, определяется по формуле:</w:t>
      </w:r>
    </w:p>
    <w:p w:rsidR="00CA0885" w:rsidRPr="00CA0885" w:rsidRDefault="00CA0885" w:rsidP="00CA0885">
      <w:pPr>
        <w:widowControl w:val="0"/>
        <w:autoSpaceDE w:val="0"/>
        <w:autoSpaceDN w:val="0"/>
        <w:adjustRightInd w:val="0"/>
        <w:spacing w:after="0" w:line="240" w:lineRule="auto"/>
        <w:jc w:val="both"/>
        <w:rPr>
          <w:rFonts w:ascii="Times New Roman" w:hAnsi="Times New Roman" w:cs="Times New Roman"/>
          <w:sz w:val="24"/>
          <w:szCs w:val="24"/>
        </w:rPr>
      </w:pPr>
    </w:p>
    <w:p w:rsidR="00CA0885" w:rsidRPr="00CA0885" w:rsidRDefault="00CA0885" w:rsidP="00CA088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A0885">
        <w:rPr>
          <w:rFonts w:ascii="Times New Roman" w:hAnsi="Times New Roman" w:cs="Times New Roman"/>
          <w:sz w:val="24"/>
          <w:szCs w:val="24"/>
        </w:rPr>
        <w:t xml:space="preserve">ПД = 0,7 </w:t>
      </w:r>
      <w:proofErr w:type="spellStart"/>
      <w:r w:rsidRPr="00CA0885">
        <w:rPr>
          <w:rFonts w:ascii="Times New Roman" w:hAnsi="Times New Roman" w:cs="Times New Roman"/>
          <w:sz w:val="24"/>
          <w:szCs w:val="24"/>
        </w:rPr>
        <w:t>x</w:t>
      </w:r>
      <w:proofErr w:type="spellEnd"/>
      <w:r w:rsidRPr="00CA0885">
        <w:rPr>
          <w:rFonts w:ascii="Times New Roman" w:hAnsi="Times New Roman" w:cs="Times New Roman"/>
          <w:sz w:val="24"/>
          <w:szCs w:val="24"/>
        </w:rPr>
        <w:t xml:space="preserve"> СЖ </w:t>
      </w:r>
      <w:proofErr w:type="spellStart"/>
      <w:r w:rsidRPr="00CA0885">
        <w:rPr>
          <w:rFonts w:ascii="Times New Roman" w:hAnsi="Times New Roman" w:cs="Times New Roman"/>
          <w:sz w:val="24"/>
          <w:szCs w:val="24"/>
        </w:rPr>
        <w:t>x</w:t>
      </w:r>
      <w:proofErr w:type="spellEnd"/>
      <w:r w:rsidRPr="00CA0885">
        <w:rPr>
          <w:rFonts w:ascii="Times New Roman" w:hAnsi="Times New Roman" w:cs="Times New Roman"/>
          <w:sz w:val="24"/>
          <w:szCs w:val="24"/>
        </w:rPr>
        <w:t xml:space="preserve"> ПС / (1 - ((1 + ПС) </w:t>
      </w:r>
      <w:proofErr w:type="spellStart"/>
      <w:r w:rsidRPr="00CA0885">
        <w:rPr>
          <w:rFonts w:ascii="Times New Roman" w:hAnsi="Times New Roman" w:cs="Times New Roman"/>
          <w:sz w:val="24"/>
          <w:szCs w:val="24"/>
        </w:rPr>
        <w:t>x</w:t>
      </w:r>
      <w:proofErr w:type="spellEnd"/>
      <w:r w:rsidRPr="00CA0885">
        <w:rPr>
          <w:rFonts w:ascii="Times New Roman" w:hAnsi="Times New Roman" w:cs="Times New Roman"/>
          <w:sz w:val="24"/>
          <w:szCs w:val="24"/>
        </w:rPr>
        <w:t xml:space="preserve"> (-КП)) / (0,3 </w:t>
      </w:r>
      <w:proofErr w:type="spellStart"/>
      <w:r w:rsidRPr="00CA0885">
        <w:rPr>
          <w:rFonts w:ascii="Times New Roman" w:hAnsi="Times New Roman" w:cs="Times New Roman"/>
          <w:sz w:val="24"/>
          <w:szCs w:val="24"/>
        </w:rPr>
        <w:t>x</w:t>
      </w:r>
      <w:proofErr w:type="spellEnd"/>
      <w:r w:rsidRPr="00CA0885">
        <w:rPr>
          <w:rFonts w:ascii="Times New Roman" w:hAnsi="Times New Roman" w:cs="Times New Roman"/>
          <w:sz w:val="24"/>
          <w:szCs w:val="24"/>
        </w:rPr>
        <w:t xml:space="preserve"> РС), где</w:t>
      </w:r>
      <w:proofErr w:type="gramEnd"/>
    </w:p>
    <w:p w:rsidR="00CA0885" w:rsidRPr="00CA0885" w:rsidRDefault="00CA0885" w:rsidP="00CA0885">
      <w:pPr>
        <w:widowControl w:val="0"/>
        <w:autoSpaceDE w:val="0"/>
        <w:autoSpaceDN w:val="0"/>
        <w:adjustRightInd w:val="0"/>
        <w:spacing w:after="0" w:line="240" w:lineRule="auto"/>
        <w:jc w:val="both"/>
        <w:rPr>
          <w:rFonts w:ascii="Times New Roman" w:hAnsi="Times New Roman" w:cs="Times New Roman"/>
          <w:sz w:val="24"/>
          <w:szCs w:val="24"/>
        </w:rPr>
      </w:pPr>
    </w:p>
    <w:p w:rsidR="00CA0885" w:rsidRPr="00CA0885" w:rsidRDefault="00CA0885" w:rsidP="00CA08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885">
        <w:rPr>
          <w:rFonts w:ascii="Times New Roman" w:hAnsi="Times New Roman" w:cs="Times New Roman"/>
          <w:sz w:val="24"/>
          <w:szCs w:val="24"/>
        </w:rPr>
        <w:t>ПД - пороговое значение среднемесячного совокупного дохода,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 СЖ;</w:t>
      </w:r>
    </w:p>
    <w:p w:rsidR="00CA0885" w:rsidRPr="00CA0885" w:rsidRDefault="00CA0885" w:rsidP="00CA08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885">
        <w:rPr>
          <w:rFonts w:ascii="Times New Roman" w:hAnsi="Times New Roman" w:cs="Times New Roman"/>
          <w:sz w:val="24"/>
          <w:szCs w:val="24"/>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который определяется по формуле:</w:t>
      </w:r>
    </w:p>
    <w:p w:rsidR="00CA0885" w:rsidRPr="00CA0885" w:rsidRDefault="00CA0885" w:rsidP="00CA0885">
      <w:pPr>
        <w:widowControl w:val="0"/>
        <w:autoSpaceDE w:val="0"/>
        <w:autoSpaceDN w:val="0"/>
        <w:adjustRightInd w:val="0"/>
        <w:spacing w:after="0" w:line="240" w:lineRule="auto"/>
        <w:jc w:val="both"/>
        <w:rPr>
          <w:rFonts w:ascii="Times New Roman" w:hAnsi="Times New Roman" w:cs="Times New Roman"/>
          <w:sz w:val="24"/>
          <w:szCs w:val="24"/>
        </w:rPr>
      </w:pPr>
    </w:p>
    <w:p w:rsidR="00CA0885" w:rsidRPr="00CA0885" w:rsidRDefault="00CA0885" w:rsidP="00CA08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885">
        <w:rPr>
          <w:rFonts w:ascii="Times New Roman" w:hAnsi="Times New Roman" w:cs="Times New Roman"/>
          <w:sz w:val="24"/>
          <w:szCs w:val="24"/>
        </w:rPr>
        <w:t xml:space="preserve">СЖ = НП </w:t>
      </w:r>
      <w:proofErr w:type="spellStart"/>
      <w:r w:rsidRPr="00CA0885">
        <w:rPr>
          <w:rFonts w:ascii="Times New Roman" w:hAnsi="Times New Roman" w:cs="Times New Roman"/>
          <w:sz w:val="24"/>
          <w:szCs w:val="24"/>
        </w:rPr>
        <w:t>x</w:t>
      </w:r>
      <w:proofErr w:type="spellEnd"/>
      <w:r w:rsidRPr="00CA0885">
        <w:rPr>
          <w:rFonts w:ascii="Times New Roman" w:hAnsi="Times New Roman" w:cs="Times New Roman"/>
          <w:sz w:val="24"/>
          <w:szCs w:val="24"/>
        </w:rPr>
        <w:t xml:space="preserve"> РС </w:t>
      </w:r>
      <w:proofErr w:type="spellStart"/>
      <w:r w:rsidRPr="00CA0885">
        <w:rPr>
          <w:rFonts w:ascii="Times New Roman" w:hAnsi="Times New Roman" w:cs="Times New Roman"/>
          <w:sz w:val="24"/>
          <w:szCs w:val="24"/>
        </w:rPr>
        <w:t>x</w:t>
      </w:r>
      <w:proofErr w:type="spellEnd"/>
      <w:r w:rsidRPr="00CA0885">
        <w:rPr>
          <w:rFonts w:ascii="Times New Roman" w:hAnsi="Times New Roman" w:cs="Times New Roman"/>
          <w:sz w:val="24"/>
          <w:szCs w:val="24"/>
        </w:rPr>
        <w:t xml:space="preserve"> РЦ, где:</w:t>
      </w:r>
    </w:p>
    <w:p w:rsidR="00CA0885" w:rsidRPr="00CA0885" w:rsidRDefault="00CA0885" w:rsidP="00CA0885">
      <w:pPr>
        <w:widowControl w:val="0"/>
        <w:autoSpaceDE w:val="0"/>
        <w:autoSpaceDN w:val="0"/>
        <w:adjustRightInd w:val="0"/>
        <w:spacing w:after="0" w:line="240" w:lineRule="auto"/>
        <w:jc w:val="both"/>
        <w:rPr>
          <w:rFonts w:ascii="Times New Roman" w:hAnsi="Times New Roman" w:cs="Times New Roman"/>
          <w:sz w:val="24"/>
          <w:szCs w:val="24"/>
        </w:rPr>
      </w:pPr>
    </w:p>
    <w:p w:rsidR="00CA0885" w:rsidRPr="00CA0885" w:rsidRDefault="00CA0885" w:rsidP="00CA08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885">
        <w:rPr>
          <w:rFonts w:ascii="Times New Roman" w:hAnsi="Times New Roman" w:cs="Times New Roman"/>
          <w:sz w:val="24"/>
          <w:szCs w:val="24"/>
        </w:rPr>
        <w:t>НП - норма предоставления жилого помещения на одного члена семьи;</w:t>
      </w:r>
    </w:p>
    <w:p w:rsidR="00CA0885" w:rsidRPr="00CA0885" w:rsidRDefault="00CA0885" w:rsidP="00CA08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885">
        <w:rPr>
          <w:rFonts w:ascii="Times New Roman" w:hAnsi="Times New Roman" w:cs="Times New Roman"/>
          <w:sz w:val="24"/>
          <w:szCs w:val="24"/>
        </w:rPr>
        <w:t>РС - количество членов семьи,</w:t>
      </w:r>
    </w:p>
    <w:p w:rsidR="00CA0885" w:rsidRPr="00CA0885" w:rsidRDefault="00CA0885" w:rsidP="00CA08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885">
        <w:rPr>
          <w:rFonts w:ascii="Times New Roman" w:hAnsi="Times New Roman" w:cs="Times New Roman"/>
          <w:sz w:val="24"/>
          <w:szCs w:val="24"/>
        </w:rPr>
        <w:t>РЦ - средняя расчетная рыночная цена одного квадратного метра площади жилого помещения, не превышающая среднюю рыночную стоимость одного квадратного метра общей площади, определенную соответствующим федеральным органом исполнительной власти для расчета безвозмездных субсидий на приобретение жилого помещения в Республике Татарстан.</w:t>
      </w:r>
    </w:p>
    <w:p w:rsidR="00CA0885" w:rsidRPr="00CA0885" w:rsidRDefault="00CA0885" w:rsidP="00CA08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885">
        <w:rPr>
          <w:rFonts w:ascii="Times New Roman" w:hAnsi="Times New Roman" w:cs="Times New Roman"/>
          <w:sz w:val="24"/>
          <w:szCs w:val="24"/>
        </w:rPr>
        <w:t>ПС - процентная ставка по кредиту за месяц (12% годовых / 12 месяцев = 1);</w:t>
      </w:r>
    </w:p>
    <w:p w:rsidR="00CA0885" w:rsidRPr="00CA0885" w:rsidRDefault="00CA0885" w:rsidP="00CA08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885">
        <w:rPr>
          <w:rFonts w:ascii="Times New Roman" w:hAnsi="Times New Roman" w:cs="Times New Roman"/>
          <w:sz w:val="24"/>
          <w:szCs w:val="24"/>
        </w:rPr>
        <w:t>КП - общей число платежей по кредиту за весь срок кредита (180 количество месяцев);</w:t>
      </w:r>
    </w:p>
    <w:p w:rsidR="00CA0885" w:rsidRPr="00CA0885" w:rsidRDefault="00CA0885" w:rsidP="00CA08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885">
        <w:rPr>
          <w:rFonts w:ascii="Times New Roman" w:hAnsi="Times New Roman" w:cs="Times New Roman"/>
          <w:sz w:val="24"/>
          <w:szCs w:val="24"/>
        </w:rPr>
        <w:t>РС - количество членов семьи;</w:t>
      </w:r>
    </w:p>
    <w:p w:rsidR="00CA0885" w:rsidRPr="00CA0885" w:rsidRDefault="00CA0885" w:rsidP="00CA08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885">
        <w:rPr>
          <w:rFonts w:ascii="Times New Roman" w:hAnsi="Times New Roman" w:cs="Times New Roman"/>
          <w:sz w:val="24"/>
          <w:szCs w:val="24"/>
        </w:rPr>
        <w:t>0,7 - соотношение суммы кредита и стоимости квартиры;</w:t>
      </w:r>
    </w:p>
    <w:p w:rsidR="00CA0885" w:rsidRPr="00CA0885" w:rsidRDefault="00CA0885" w:rsidP="00CA08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885">
        <w:rPr>
          <w:rFonts w:ascii="Times New Roman" w:hAnsi="Times New Roman" w:cs="Times New Roman"/>
          <w:sz w:val="24"/>
          <w:szCs w:val="24"/>
        </w:rPr>
        <w:t>0,3 - соотношение платежа по кредиту с совокупным семейным месячным доходом.</w:t>
      </w:r>
    </w:p>
    <w:p w:rsidR="00CA0885" w:rsidRPr="00CA0885" w:rsidRDefault="00CA0885" w:rsidP="00CA08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885">
        <w:rPr>
          <w:rFonts w:ascii="Times New Roman" w:hAnsi="Times New Roman" w:cs="Times New Roman"/>
          <w:sz w:val="24"/>
          <w:szCs w:val="24"/>
        </w:rPr>
        <w:t xml:space="preserve">Средняя рыночная цена одного квадратного метра площади жилого помещения установлена </w:t>
      </w:r>
      <w:hyperlink r:id="rId6" w:history="1">
        <w:r w:rsidRPr="00CA0885">
          <w:rPr>
            <w:rFonts w:ascii="Times New Roman" w:hAnsi="Times New Roman" w:cs="Times New Roman"/>
            <w:sz w:val="24"/>
            <w:szCs w:val="24"/>
          </w:rPr>
          <w:t>Приказом</w:t>
        </w:r>
      </w:hyperlink>
      <w:r w:rsidRPr="00CA0885">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10 января 2014 года N 7/</w:t>
      </w:r>
      <w:proofErr w:type="spellStart"/>
      <w:proofErr w:type="gramStart"/>
      <w:r w:rsidRPr="00CA0885">
        <w:rPr>
          <w:rFonts w:ascii="Times New Roman" w:hAnsi="Times New Roman" w:cs="Times New Roman"/>
          <w:sz w:val="24"/>
          <w:szCs w:val="24"/>
        </w:rPr>
        <w:t>пр</w:t>
      </w:r>
      <w:proofErr w:type="spellEnd"/>
      <w:proofErr w:type="gramEnd"/>
      <w:r w:rsidRPr="00CA0885">
        <w:rPr>
          <w:rFonts w:ascii="Times New Roman" w:hAnsi="Times New Roman" w:cs="Times New Roman"/>
          <w:sz w:val="24"/>
          <w:szCs w:val="24"/>
        </w:rPr>
        <w:t xml:space="preserve"> "О нормативе стоимости одного квадратного метра общей площади жилого помещения по Российской Федерации на первое полугодие 2014 года и показателях средней рыночной стоимости 1 квадратного метра общей площади жилого помещения по субъектам Российской Федерации на I квартал 2014 года" по Республике Татарстан в размере 31 тысяча 640 рублей.</w:t>
      </w:r>
    </w:p>
    <w:p w:rsidR="00CA0885" w:rsidRPr="00CA0885" w:rsidRDefault="00CA0885" w:rsidP="00CA08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0885" w:rsidRPr="00CA0885" w:rsidRDefault="00CA0885" w:rsidP="00CA0885">
      <w:pPr>
        <w:widowControl w:val="0"/>
        <w:autoSpaceDE w:val="0"/>
        <w:autoSpaceDN w:val="0"/>
        <w:adjustRightInd w:val="0"/>
        <w:spacing w:after="0" w:line="240" w:lineRule="auto"/>
        <w:ind w:firstLine="540"/>
        <w:jc w:val="both"/>
        <w:rPr>
          <w:rFonts w:ascii="Calibri" w:hAnsi="Calibri" w:cs="Calibri"/>
          <w:sz w:val="24"/>
          <w:szCs w:val="24"/>
        </w:rPr>
      </w:pPr>
    </w:p>
    <w:p w:rsidR="00CA0885" w:rsidRPr="00CA0885" w:rsidRDefault="00CA0885" w:rsidP="00CA0885">
      <w:pPr>
        <w:widowControl w:val="0"/>
        <w:autoSpaceDE w:val="0"/>
        <w:autoSpaceDN w:val="0"/>
        <w:adjustRightInd w:val="0"/>
        <w:spacing w:after="0" w:line="240" w:lineRule="auto"/>
        <w:ind w:firstLine="540"/>
        <w:jc w:val="both"/>
        <w:rPr>
          <w:rFonts w:ascii="Calibri" w:hAnsi="Calibri" w:cs="Calibri"/>
          <w:sz w:val="24"/>
          <w:szCs w:val="24"/>
        </w:rPr>
      </w:pPr>
    </w:p>
    <w:p w:rsidR="00CA0885" w:rsidRDefault="00CA0885" w:rsidP="00CA0885">
      <w:pPr>
        <w:widowControl w:val="0"/>
        <w:autoSpaceDE w:val="0"/>
        <w:autoSpaceDN w:val="0"/>
        <w:adjustRightInd w:val="0"/>
        <w:spacing w:after="0" w:line="240" w:lineRule="auto"/>
        <w:ind w:firstLine="540"/>
        <w:jc w:val="both"/>
        <w:rPr>
          <w:rFonts w:ascii="Calibri" w:hAnsi="Calibri" w:cs="Calibri"/>
        </w:rPr>
      </w:pPr>
    </w:p>
    <w:p w:rsidR="00CA0885" w:rsidRDefault="00CA0885" w:rsidP="00CA0885">
      <w:pPr>
        <w:widowControl w:val="0"/>
        <w:autoSpaceDE w:val="0"/>
        <w:autoSpaceDN w:val="0"/>
        <w:adjustRightInd w:val="0"/>
        <w:spacing w:after="0" w:line="240" w:lineRule="auto"/>
        <w:ind w:firstLine="540"/>
        <w:jc w:val="both"/>
        <w:rPr>
          <w:rFonts w:ascii="Calibri" w:hAnsi="Calibri" w:cs="Calibri"/>
        </w:rPr>
      </w:pPr>
    </w:p>
    <w:p w:rsidR="00CA0885" w:rsidRDefault="00CA0885" w:rsidP="00CA0885">
      <w:pPr>
        <w:widowControl w:val="0"/>
        <w:autoSpaceDE w:val="0"/>
        <w:autoSpaceDN w:val="0"/>
        <w:adjustRightInd w:val="0"/>
        <w:spacing w:after="0" w:line="240" w:lineRule="auto"/>
        <w:ind w:firstLine="540"/>
        <w:jc w:val="both"/>
        <w:rPr>
          <w:rFonts w:ascii="Calibri" w:hAnsi="Calibri" w:cs="Calibri"/>
        </w:rPr>
      </w:pPr>
    </w:p>
    <w:p w:rsidR="00CA0885" w:rsidRDefault="00CA0885" w:rsidP="00CA0885">
      <w:pPr>
        <w:widowControl w:val="0"/>
        <w:autoSpaceDE w:val="0"/>
        <w:autoSpaceDN w:val="0"/>
        <w:adjustRightInd w:val="0"/>
        <w:spacing w:after="0" w:line="240" w:lineRule="auto"/>
        <w:ind w:firstLine="540"/>
        <w:jc w:val="both"/>
        <w:rPr>
          <w:rFonts w:ascii="Calibri" w:hAnsi="Calibri" w:cs="Calibri"/>
        </w:rPr>
      </w:pPr>
    </w:p>
    <w:p w:rsidR="00CA0885" w:rsidRDefault="00CA0885" w:rsidP="00CA0885">
      <w:pPr>
        <w:widowControl w:val="0"/>
        <w:autoSpaceDE w:val="0"/>
        <w:autoSpaceDN w:val="0"/>
        <w:adjustRightInd w:val="0"/>
        <w:spacing w:after="0" w:line="240" w:lineRule="auto"/>
        <w:ind w:firstLine="540"/>
        <w:jc w:val="both"/>
        <w:rPr>
          <w:rFonts w:ascii="Calibri" w:hAnsi="Calibri" w:cs="Calibri"/>
        </w:rPr>
      </w:pPr>
    </w:p>
    <w:p w:rsidR="00CA0885" w:rsidRDefault="00CA0885" w:rsidP="00CA0885">
      <w:pPr>
        <w:widowControl w:val="0"/>
        <w:autoSpaceDE w:val="0"/>
        <w:autoSpaceDN w:val="0"/>
        <w:adjustRightInd w:val="0"/>
        <w:spacing w:after="0" w:line="240" w:lineRule="auto"/>
        <w:ind w:firstLine="540"/>
        <w:jc w:val="both"/>
        <w:rPr>
          <w:rFonts w:ascii="Calibri" w:hAnsi="Calibri" w:cs="Calibri"/>
        </w:rPr>
      </w:pPr>
    </w:p>
    <w:p w:rsidR="00CA0885" w:rsidRDefault="00CA0885" w:rsidP="00CA0885">
      <w:pPr>
        <w:widowControl w:val="0"/>
        <w:autoSpaceDE w:val="0"/>
        <w:autoSpaceDN w:val="0"/>
        <w:adjustRightInd w:val="0"/>
        <w:spacing w:after="0" w:line="240" w:lineRule="auto"/>
        <w:ind w:firstLine="540"/>
        <w:jc w:val="both"/>
        <w:rPr>
          <w:rFonts w:ascii="Calibri" w:hAnsi="Calibri" w:cs="Calibri"/>
        </w:rPr>
      </w:pPr>
    </w:p>
    <w:p w:rsidR="00CA0885" w:rsidRDefault="00CA0885" w:rsidP="00CA0885">
      <w:pPr>
        <w:widowControl w:val="0"/>
        <w:autoSpaceDE w:val="0"/>
        <w:autoSpaceDN w:val="0"/>
        <w:adjustRightInd w:val="0"/>
        <w:spacing w:after="0" w:line="240" w:lineRule="auto"/>
        <w:ind w:firstLine="540"/>
        <w:jc w:val="both"/>
        <w:rPr>
          <w:rFonts w:ascii="Calibri" w:hAnsi="Calibri" w:cs="Calibri"/>
        </w:rPr>
      </w:pPr>
    </w:p>
    <w:p w:rsidR="00CA0885" w:rsidRDefault="00CA0885" w:rsidP="00CA0885">
      <w:pPr>
        <w:widowControl w:val="0"/>
        <w:autoSpaceDE w:val="0"/>
        <w:autoSpaceDN w:val="0"/>
        <w:adjustRightInd w:val="0"/>
        <w:spacing w:after="0" w:line="240" w:lineRule="auto"/>
        <w:ind w:firstLine="540"/>
        <w:jc w:val="both"/>
        <w:rPr>
          <w:rFonts w:ascii="Calibri" w:hAnsi="Calibri" w:cs="Calibri"/>
        </w:rPr>
      </w:pPr>
    </w:p>
    <w:p w:rsidR="00CA0885" w:rsidRPr="001A564E" w:rsidRDefault="00CA0885" w:rsidP="00CA08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64"/>
      <w:bookmarkEnd w:id="1"/>
      <w:r w:rsidRPr="001A564E">
        <w:rPr>
          <w:rFonts w:ascii="Times New Roman" w:hAnsi="Times New Roman" w:cs="Times New Roman"/>
          <w:b/>
          <w:sz w:val="24"/>
          <w:szCs w:val="24"/>
        </w:rPr>
        <w:t>Расчет</w:t>
      </w:r>
    </w:p>
    <w:p w:rsidR="00CA0885" w:rsidRPr="001A564E" w:rsidRDefault="00CA0885" w:rsidP="00CA0885">
      <w:pPr>
        <w:widowControl w:val="0"/>
        <w:autoSpaceDE w:val="0"/>
        <w:autoSpaceDN w:val="0"/>
        <w:adjustRightInd w:val="0"/>
        <w:spacing w:after="0" w:line="240" w:lineRule="auto"/>
        <w:jc w:val="center"/>
        <w:rPr>
          <w:rFonts w:ascii="Times New Roman" w:hAnsi="Times New Roman" w:cs="Times New Roman"/>
          <w:b/>
          <w:sz w:val="24"/>
          <w:szCs w:val="24"/>
        </w:rPr>
      </w:pPr>
      <w:r w:rsidRPr="001A564E">
        <w:rPr>
          <w:rFonts w:ascii="Times New Roman" w:hAnsi="Times New Roman" w:cs="Times New Roman"/>
          <w:b/>
          <w:sz w:val="24"/>
          <w:szCs w:val="24"/>
        </w:rPr>
        <w:t>порогового значения дохода, приходящегося</w:t>
      </w:r>
    </w:p>
    <w:p w:rsidR="00CA0885" w:rsidRPr="001A564E" w:rsidRDefault="00CA0885" w:rsidP="00CA0885">
      <w:pPr>
        <w:widowControl w:val="0"/>
        <w:autoSpaceDE w:val="0"/>
        <w:autoSpaceDN w:val="0"/>
        <w:adjustRightInd w:val="0"/>
        <w:spacing w:after="0" w:line="240" w:lineRule="auto"/>
        <w:jc w:val="center"/>
        <w:rPr>
          <w:rFonts w:ascii="Times New Roman" w:hAnsi="Times New Roman" w:cs="Times New Roman"/>
          <w:b/>
          <w:sz w:val="24"/>
          <w:szCs w:val="24"/>
        </w:rPr>
      </w:pPr>
      <w:r w:rsidRPr="001A564E">
        <w:rPr>
          <w:rFonts w:ascii="Times New Roman" w:hAnsi="Times New Roman" w:cs="Times New Roman"/>
          <w:b/>
          <w:sz w:val="24"/>
          <w:szCs w:val="24"/>
        </w:rPr>
        <w:t>на каждого члена семьи или одиноко</w:t>
      </w:r>
    </w:p>
    <w:p w:rsidR="00CA0885" w:rsidRPr="001A564E" w:rsidRDefault="00CA0885" w:rsidP="00CA0885">
      <w:pPr>
        <w:widowControl w:val="0"/>
        <w:autoSpaceDE w:val="0"/>
        <w:autoSpaceDN w:val="0"/>
        <w:adjustRightInd w:val="0"/>
        <w:spacing w:after="0" w:line="240" w:lineRule="auto"/>
        <w:jc w:val="center"/>
        <w:rPr>
          <w:rFonts w:ascii="Times New Roman" w:hAnsi="Times New Roman" w:cs="Times New Roman"/>
          <w:b/>
          <w:sz w:val="24"/>
          <w:szCs w:val="24"/>
        </w:rPr>
      </w:pPr>
      <w:r w:rsidRPr="001A564E">
        <w:rPr>
          <w:rFonts w:ascii="Times New Roman" w:hAnsi="Times New Roman" w:cs="Times New Roman"/>
          <w:b/>
          <w:sz w:val="24"/>
          <w:szCs w:val="24"/>
        </w:rPr>
        <w:t>проживающего гражданина</w:t>
      </w:r>
    </w:p>
    <w:p w:rsidR="00CA0885" w:rsidRPr="001A564E" w:rsidRDefault="00CA0885" w:rsidP="00CA0885">
      <w:pPr>
        <w:widowControl w:val="0"/>
        <w:autoSpaceDE w:val="0"/>
        <w:autoSpaceDN w:val="0"/>
        <w:adjustRightInd w:val="0"/>
        <w:spacing w:after="0" w:line="240" w:lineRule="auto"/>
        <w:jc w:val="both"/>
        <w:rPr>
          <w:rFonts w:ascii="Times New Roman" w:hAnsi="Times New Roman" w:cs="Times New Roman"/>
          <w:b/>
          <w:sz w:val="24"/>
          <w:szCs w:val="24"/>
        </w:rPr>
      </w:pPr>
    </w:p>
    <w:p w:rsidR="00CA0885" w:rsidRPr="00CA0885" w:rsidRDefault="00CA0885" w:rsidP="00CA0885">
      <w:pPr>
        <w:widowControl w:val="0"/>
        <w:autoSpaceDE w:val="0"/>
        <w:autoSpaceDN w:val="0"/>
        <w:adjustRightInd w:val="0"/>
        <w:spacing w:after="0" w:line="240" w:lineRule="auto"/>
        <w:jc w:val="right"/>
        <w:outlineLvl w:val="2"/>
        <w:rPr>
          <w:rFonts w:ascii="Times New Roman" w:hAnsi="Times New Roman" w:cs="Times New Roman"/>
        </w:rPr>
      </w:pPr>
      <w:bookmarkStart w:id="2" w:name="Par69"/>
      <w:bookmarkEnd w:id="2"/>
      <w:r w:rsidRPr="00CA0885">
        <w:rPr>
          <w:rFonts w:ascii="Times New Roman" w:hAnsi="Times New Roman" w:cs="Times New Roman"/>
        </w:rPr>
        <w:t>Табл. N 1</w:t>
      </w:r>
    </w:p>
    <w:p w:rsidR="00CA0885" w:rsidRPr="00CA0885" w:rsidRDefault="00CA0885" w:rsidP="00CA0885">
      <w:pPr>
        <w:widowControl w:val="0"/>
        <w:autoSpaceDE w:val="0"/>
        <w:autoSpaceDN w:val="0"/>
        <w:adjustRightInd w:val="0"/>
        <w:spacing w:after="0" w:line="240" w:lineRule="auto"/>
        <w:jc w:val="both"/>
        <w:rPr>
          <w:rFonts w:ascii="Times New Roman" w:hAnsi="Times New Roman" w:cs="Times New Roman"/>
        </w:rPr>
      </w:pPr>
    </w:p>
    <w:tbl>
      <w:tblPr>
        <w:tblW w:w="11084" w:type="dxa"/>
        <w:tblCellSpacing w:w="5" w:type="nil"/>
        <w:tblInd w:w="-918" w:type="dxa"/>
        <w:tblLayout w:type="fixed"/>
        <w:tblCellMar>
          <w:left w:w="75" w:type="dxa"/>
          <w:right w:w="75" w:type="dxa"/>
        </w:tblCellMar>
        <w:tblLook w:val="0000"/>
      </w:tblPr>
      <w:tblGrid>
        <w:gridCol w:w="992"/>
        <w:gridCol w:w="1560"/>
        <w:gridCol w:w="993"/>
        <w:gridCol w:w="1133"/>
        <w:gridCol w:w="1276"/>
        <w:gridCol w:w="1275"/>
        <w:gridCol w:w="1276"/>
        <w:gridCol w:w="1417"/>
        <w:gridCol w:w="1162"/>
      </w:tblGrid>
      <w:tr w:rsidR="00CA0885" w:rsidRPr="00CA0885" w:rsidTr="001A564E">
        <w:trPr>
          <w:tblCellSpacing w:w="5" w:type="nil"/>
        </w:trPr>
        <w:tc>
          <w:tcPr>
            <w:tcW w:w="99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НП - норма жилого помещения (кв. м)</w:t>
            </w:r>
          </w:p>
        </w:tc>
        <w:tc>
          <w:tcPr>
            <w:tcW w:w="1560"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 xml:space="preserve">СЖ - рыночная стоимость приобретения жилого помещения (СЖ = РС </w:t>
            </w:r>
            <w:proofErr w:type="spellStart"/>
            <w:r w:rsidRPr="00CA0885">
              <w:rPr>
                <w:rFonts w:ascii="Times New Roman" w:hAnsi="Times New Roman" w:cs="Times New Roman"/>
              </w:rPr>
              <w:t>x</w:t>
            </w:r>
            <w:proofErr w:type="spellEnd"/>
            <w:r w:rsidRPr="00CA0885">
              <w:rPr>
                <w:rFonts w:ascii="Times New Roman" w:hAnsi="Times New Roman" w:cs="Times New Roman"/>
              </w:rPr>
              <w:t xml:space="preserve"> РЦ </w:t>
            </w:r>
            <w:proofErr w:type="spellStart"/>
            <w:r w:rsidRPr="00CA0885">
              <w:rPr>
                <w:rFonts w:ascii="Times New Roman" w:hAnsi="Times New Roman" w:cs="Times New Roman"/>
              </w:rPr>
              <w:t>x</w:t>
            </w:r>
            <w:proofErr w:type="spellEnd"/>
            <w:r w:rsidRPr="00CA0885">
              <w:rPr>
                <w:rFonts w:ascii="Times New Roman" w:hAnsi="Times New Roman" w:cs="Times New Roman"/>
              </w:rPr>
              <w:t xml:space="preserve"> НП) (руб.)</w:t>
            </w:r>
          </w:p>
        </w:tc>
        <w:tc>
          <w:tcPr>
            <w:tcW w:w="99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РС - количество членов семьи (чел.)</w:t>
            </w:r>
          </w:p>
        </w:tc>
        <w:tc>
          <w:tcPr>
            <w:tcW w:w="113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РЦ - рыночная цена 1 кв. м жилого помещения (руб.)</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ПС - процентная ставка по кредиту за месяц, %</w:t>
            </w:r>
          </w:p>
        </w:tc>
        <w:tc>
          <w:tcPr>
            <w:tcW w:w="1275"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КП - общее число платежей по кредиту (месяц)</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Соотношение суммы кредита и стоимости квартиры</w:t>
            </w:r>
          </w:p>
        </w:tc>
        <w:tc>
          <w:tcPr>
            <w:tcW w:w="1417"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Соотношение платежа по кредиту с совокупным месячным доходом</w:t>
            </w:r>
          </w:p>
        </w:tc>
        <w:tc>
          <w:tcPr>
            <w:tcW w:w="116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ПД - пороговое значение дохода (руб.)</w:t>
            </w:r>
          </w:p>
        </w:tc>
      </w:tr>
      <w:tr w:rsidR="00CA0885" w:rsidRPr="00CA0885" w:rsidTr="001A564E">
        <w:trPr>
          <w:tblCellSpacing w:w="5" w:type="nil"/>
        </w:trPr>
        <w:tc>
          <w:tcPr>
            <w:tcW w:w="99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3</w:t>
            </w:r>
          </w:p>
        </w:tc>
        <w:tc>
          <w:tcPr>
            <w:tcW w:w="113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8</w:t>
            </w:r>
          </w:p>
        </w:tc>
        <w:tc>
          <w:tcPr>
            <w:tcW w:w="116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9</w:t>
            </w:r>
          </w:p>
        </w:tc>
      </w:tr>
      <w:tr w:rsidR="00CA0885" w:rsidRPr="00CA0885" w:rsidTr="001A564E">
        <w:trPr>
          <w:tblCellSpacing w:w="5" w:type="nil"/>
        </w:trPr>
        <w:tc>
          <w:tcPr>
            <w:tcW w:w="99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31 640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12 / 12 = 1</w:t>
            </w:r>
          </w:p>
        </w:tc>
        <w:tc>
          <w:tcPr>
            <w:tcW w:w="1275"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180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0,7</w:t>
            </w:r>
          </w:p>
        </w:tc>
        <w:tc>
          <w:tcPr>
            <w:tcW w:w="1417"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0,3</w:t>
            </w:r>
          </w:p>
        </w:tc>
        <w:tc>
          <w:tcPr>
            <w:tcW w:w="116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rPr>
                <w:rFonts w:ascii="Times New Roman" w:hAnsi="Times New Roman" w:cs="Times New Roman"/>
              </w:rPr>
            </w:pPr>
          </w:p>
        </w:tc>
      </w:tr>
      <w:tr w:rsidR="00CA0885" w:rsidRPr="00CA0885" w:rsidTr="001A564E">
        <w:trPr>
          <w:tblCellSpacing w:w="5" w:type="nil"/>
        </w:trPr>
        <w:tc>
          <w:tcPr>
            <w:tcW w:w="99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33</w:t>
            </w:r>
          </w:p>
        </w:tc>
        <w:tc>
          <w:tcPr>
            <w:tcW w:w="1560"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1 044 120</w:t>
            </w:r>
          </w:p>
        </w:tc>
        <w:tc>
          <w:tcPr>
            <w:tcW w:w="99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31 640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180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0,7</w:t>
            </w:r>
          </w:p>
        </w:tc>
        <w:tc>
          <w:tcPr>
            <w:tcW w:w="1417"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0,3</w:t>
            </w:r>
          </w:p>
        </w:tc>
        <w:tc>
          <w:tcPr>
            <w:tcW w:w="116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13460.11</w:t>
            </w:r>
          </w:p>
        </w:tc>
      </w:tr>
      <w:tr w:rsidR="00CA0885" w:rsidRPr="00CA0885" w:rsidTr="001A564E">
        <w:trPr>
          <w:tblCellSpacing w:w="5" w:type="nil"/>
        </w:trPr>
        <w:tc>
          <w:tcPr>
            <w:tcW w:w="99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42</w:t>
            </w:r>
          </w:p>
        </w:tc>
        <w:tc>
          <w:tcPr>
            <w:tcW w:w="1560"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1 328 880</w:t>
            </w:r>
          </w:p>
        </w:tc>
        <w:tc>
          <w:tcPr>
            <w:tcW w:w="99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31 640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180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0,7</w:t>
            </w:r>
          </w:p>
        </w:tc>
        <w:tc>
          <w:tcPr>
            <w:tcW w:w="1417"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0,6</w:t>
            </w:r>
          </w:p>
        </w:tc>
        <w:tc>
          <w:tcPr>
            <w:tcW w:w="116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8565.52</w:t>
            </w:r>
          </w:p>
        </w:tc>
      </w:tr>
      <w:tr w:rsidR="00CA0885" w:rsidRPr="00CA0885" w:rsidTr="001A564E">
        <w:trPr>
          <w:tblCellSpacing w:w="5" w:type="nil"/>
        </w:trPr>
        <w:tc>
          <w:tcPr>
            <w:tcW w:w="99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54</w:t>
            </w:r>
          </w:p>
        </w:tc>
        <w:tc>
          <w:tcPr>
            <w:tcW w:w="1560"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1 708 560</w:t>
            </w:r>
          </w:p>
        </w:tc>
        <w:tc>
          <w:tcPr>
            <w:tcW w:w="99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3</w:t>
            </w:r>
          </w:p>
        </w:tc>
        <w:tc>
          <w:tcPr>
            <w:tcW w:w="113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31 640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180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0,7</w:t>
            </w:r>
          </w:p>
        </w:tc>
        <w:tc>
          <w:tcPr>
            <w:tcW w:w="1417"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0,9</w:t>
            </w:r>
          </w:p>
        </w:tc>
        <w:tc>
          <w:tcPr>
            <w:tcW w:w="116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7341.88</w:t>
            </w:r>
          </w:p>
        </w:tc>
      </w:tr>
      <w:tr w:rsidR="00CA0885" w:rsidRPr="00CA0885" w:rsidTr="001A564E">
        <w:trPr>
          <w:tblCellSpacing w:w="5" w:type="nil"/>
        </w:trPr>
        <w:tc>
          <w:tcPr>
            <w:tcW w:w="99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72</w:t>
            </w:r>
          </w:p>
        </w:tc>
        <w:tc>
          <w:tcPr>
            <w:tcW w:w="1560"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2 278 080</w:t>
            </w:r>
          </w:p>
        </w:tc>
        <w:tc>
          <w:tcPr>
            <w:tcW w:w="99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4</w:t>
            </w:r>
          </w:p>
        </w:tc>
        <w:tc>
          <w:tcPr>
            <w:tcW w:w="113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31 640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180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0,7</w:t>
            </w:r>
          </w:p>
        </w:tc>
        <w:tc>
          <w:tcPr>
            <w:tcW w:w="1417"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1,2</w:t>
            </w:r>
          </w:p>
        </w:tc>
        <w:tc>
          <w:tcPr>
            <w:tcW w:w="116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7341.88</w:t>
            </w:r>
          </w:p>
        </w:tc>
      </w:tr>
      <w:tr w:rsidR="00CA0885" w:rsidRPr="00CA0885" w:rsidTr="001A564E">
        <w:trPr>
          <w:tblCellSpacing w:w="5" w:type="nil"/>
        </w:trPr>
        <w:tc>
          <w:tcPr>
            <w:tcW w:w="99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90</w:t>
            </w:r>
          </w:p>
        </w:tc>
        <w:tc>
          <w:tcPr>
            <w:tcW w:w="1560"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2 847 600</w:t>
            </w:r>
          </w:p>
        </w:tc>
        <w:tc>
          <w:tcPr>
            <w:tcW w:w="99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5</w:t>
            </w:r>
          </w:p>
        </w:tc>
        <w:tc>
          <w:tcPr>
            <w:tcW w:w="113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31 640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180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0,7</w:t>
            </w:r>
          </w:p>
        </w:tc>
        <w:tc>
          <w:tcPr>
            <w:tcW w:w="1417"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1,5</w:t>
            </w:r>
          </w:p>
        </w:tc>
        <w:tc>
          <w:tcPr>
            <w:tcW w:w="116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7341.88</w:t>
            </w:r>
          </w:p>
        </w:tc>
      </w:tr>
      <w:tr w:rsidR="00CA0885" w:rsidRPr="00CA0885" w:rsidTr="001A564E">
        <w:trPr>
          <w:tblCellSpacing w:w="5" w:type="nil"/>
        </w:trPr>
        <w:tc>
          <w:tcPr>
            <w:tcW w:w="99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108</w:t>
            </w:r>
          </w:p>
        </w:tc>
        <w:tc>
          <w:tcPr>
            <w:tcW w:w="1560"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3 417 120</w:t>
            </w:r>
          </w:p>
        </w:tc>
        <w:tc>
          <w:tcPr>
            <w:tcW w:w="99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6</w:t>
            </w:r>
          </w:p>
        </w:tc>
        <w:tc>
          <w:tcPr>
            <w:tcW w:w="113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31 640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180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0,7</w:t>
            </w:r>
          </w:p>
        </w:tc>
        <w:tc>
          <w:tcPr>
            <w:tcW w:w="1417"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1,8</w:t>
            </w:r>
          </w:p>
        </w:tc>
        <w:tc>
          <w:tcPr>
            <w:tcW w:w="116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7341.88</w:t>
            </w:r>
          </w:p>
        </w:tc>
      </w:tr>
      <w:tr w:rsidR="00CA0885" w:rsidRPr="00CA0885" w:rsidTr="001A564E">
        <w:trPr>
          <w:tblCellSpacing w:w="5" w:type="nil"/>
        </w:trPr>
        <w:tc>
          <w:tcPr>
            <w:tcW w:w="99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126</w:t>
            </w:r>
          </w:p>
        </w:tc>
        <w:tc>
          <w:tcPr>
            <w:tcW w:w="1560"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3 986 640</w:t>
            </w:r>
          </w:p>
        </w:tc>
        <w:tc>
          <w:tcPr>
            <w:tcW w:w="99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7</w:t>
            </w:r>
          </w:p>
        </w:tc>
        <w:tc>
          <w:tcPr>
            <w:tcW w:w="113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31 640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180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0,7</w:t>
            </w:r>
          </w:p>
        </w:tc>
        <w:tc>
          <w:tcPr>
            <w:tcW w:w="1417"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2,1</w:t>
            </w:r>
          </w:p>
        </w:tc>
        <w:tc>
          <w:tcPr>
            <w:tcW w:w="116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7341.88</w:t>
            </w:r>
          </w:p>
        </w:tc>
      </w:tr>
      <w:tr w:rsidR="00CA0885" w:rsidRPr="00CA0885" w:rsidTr="001A564E">
        <w:trPr>
          <w:tblCellSpacing w:w="5" w:type="nil"/>
        </w:trPr>
        <w:tc>
          <w:tcPr>
            <w:tcW w:w="99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144</w:t>
            </w:r>
          </w:p>
        </w:tc>
        <w:tc>
          <w:tcPr>
            <w:tcW w:w="1560"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4 556 160</w:t>
            </w:r>
          </w:p>
        </w:tc>
        <w:tc>
          <w:tcPr>
            <w:tcW w:w="99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8</w:t>
            </w:r>
          </w:p>
        </w:tc>
        <w:tc>
          <w:tcPr>
            <w:tcW w:w="1133"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31 640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180</w:t>
            </w:r>
          </w:p>
        </w:tc>
        <w:tc>
          <w:tcPr>
            <w:tcW w:w="1276"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0,7</w:t>
            </w:r>
          </w:p>
        </w:tc>
        <w:tc>
          <w:tcPr>
            <w:tcW w:w="1417"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2,4</w:t>
            </w:r>
          </w:p>
        </w:tc>
        <w:tc>
          <w:tcPr>
            <w:tcW w:w="1162" w:type="dxa"/>
            <w:tcBorders>
              <w:top w:val="single" w:sz="4" w:space="0" w:color="auto"/>
              <w:left w:val="single" w:sz="4" w:space="0" w:color="auto"/>
              <w:bottom w:val="single" w:sz="4" w:space="0" w:color="auto"/>
              <w:right w:val="single" w:sz="4" w:space="0" w:color="auto"/>
            </w:tcBorders>
          </w:tcPr>
          <w:p w:rsidR="00CA0885" w:rsidRPr="00CA0885" w:rsidRDefault="00CA0885" w:rsidP="003C3F5A">
            <w:pPr>
              <w:widowControl w:val="0"/>
              <w:autoSpaceDE w:val="0"/>
              <w:autoSpaceDN w:val="0"/>
              <w:adjustRightInd w:val="0"/>
              <w:spacing w:after="0" w:line="240" w:lineRule="auto"/>
              <w:jc w:val="center"/>
              <w:rPr>
                <w:rFonts w:ascii="Times New Roman" w:hAnsi="Times New Roman" w:cs="Times New Roman"/>
              </w:rPr>
            </w:pPr>
            <w:r w:rsidRPr="00CA0885">
              <w:rPr>
                <w:rFonts w:ascii="Times New Roman" w:hAnsi="Times New Roman" w:cs="Times New Roman"/>
              </w:rPr>
              <w:t>7341.88</w:t>
            </w:r>
          </w:p>
        </w:tc>
      </w:tr>
    </w:tbl>
    <w:p w:rsidR="00CA0885" w:rsidRPr="00CA0885" w:rsidRDefault="00CA0885" w:rsidP="00CA0885">
      <w:pPr>
        <w:widowControl w:val="0"/>
        <w:autoSpaceDE w:val="0"/>
        <w:autoSpaceDN w:val="0"/>
        <w:adjustRightInd w:val="0"/>
        <w:spacing w:after="0" w:line="240" w:lineRule="auto"/>
        <w:jc w:val="both"/>
        <w:rPr>
          <w:rFonts w:ascii="Times New Roman" w:hAnsi="Times New Roman" w:cs="Times New Roman"/>
        </w:rPr>
      </w:pPr>
    </w:p>
    <w:p w:rsidR="00CA0885" w:rsidRDefault="00CA0885" w:rsidP="00C205AF">
      <w:pPr>
        <w:autoSpaceDE w:val="0"/>
        <w:autoSpaceDN w:val="0"/>
        <w:adjustRightInd w:val="0"/>
        <w:rPr>
          <w:rFonts w:ascii="Times New Roman" w:eastAsiaTheme="minorHAnsi" w:hAnsi="Times New Roman" w:cs="Times New Roman"/>
          <w:sz w:val="28"/>
          <w:szCs w:val="28"/>
          <w:lang w:eastAsia="en-US"/>
        </w:rPr>
      </w:pPr>
    </w:p>
    <w:p w:rsidR="002812C5" w:rsidRDefault="002812C5" w:rsidP="00C205AF">
      <w:pPr>
        <w:autoSpaceDE w:val="0"/>
        <w:autoSpaceDN w:val="0"/>
        <w:adjustRightInd w:val="0"/>
        <w:rPr>
          <w:rFonts w:ascii="Times New Roman" w:eastAsiaTheme="minorHAnsi" w:hAnsi="Times New Roman" w:cs="Times New Roman"/>
          <w:sz w:val="28"/>
          <w:szCs w:val="28"/>
          <w:lang w:eastAsia="en-US"/>
        </w:rPr>
      </w:pPr>
    </w:p>
    <w:p w:rsidR="002812C5" w:rsidRPr="002812C5" w:rsidRDefault="002812C5" w:rsidP="00C205AF">
      <w:pPr>
        <w:autoSpaceDE w:val="0"/>
        <w:autoSpaceDN w:val="0"/>
        <w:adjustRightInd w:val="0"/>
        <w:rPr>
          <w:rFonts w:ascii="Times New Roman" w:eastAsiaTheme="minorHAnsi" w:hAnsi="Times New Roman" w:cs="Times New Roman"/>
          <w:sz w:val="24"/>
          <w:szCs w:val="24"/>
          <w:lang w:eastAsia="en-US"/>
        </w:rPr>
      </w:pPr>
      <w:r w:rsidRPr="002812C5">
        <w:rPr>
          <w:rFonts w:ascii="Times New Roman" w:eastAsiaTheme="minorHAnsi" w:hAnsi="Times New Roman" w:cs="Times New Roman"/>
          <w:sz w:val="24"/>
          <w:szCs w:val="24"/>
          <w:lang w:eastAsia="en-US"/>
        </w:rPr>
        <w:t>Глава Новокинерского</w:t>
      </w:r>
    </w:p>
    <w:p w:rsidR="002812C5" w:rsidRPr="002812C5" w:rsidRDefault="002812C5" w:rsidP="00C205AF">
      <w:pPr>
        <w:autoSpaceDE w:val="0"/>
        <w:autoSpaceDN w:val="0"/>
        <w:adjustRightInd w:val="0"/>
        <w:rPr>
          <w:rFonts w:ascii="Times New Roman" w:eastAsiaTheme="minorHAnsi" w:hAnsi="Times New Roman" w:cs="Times New Roman"/>
          <w:sz w:val="24"/>
          <w:szCs w:val="24"/>
          <w:lang w:eastAsia="en-US"/>
        </w:rPr>
      </w:pPr>
      <w:r w:rsidRPr="002812C5">
        <w:rPr>
          <w:rFonts w:ascii="Times New Roman" w:eastAsiaTheme="minorHAnsi" w:hAnsi="Times New Roman" w:cs="Times New Roman"/>
          <w:sz w:val="24"/>
          <w:szCs w:val="24"/>
          <w:lang w:eastAsia="en-US"/>
        </w:rPr>
        <w:t xml:space="preserve">сельского поселения                                                              </w:t>
      </w:r>
      <w:proofErr w:type="spellStart"/>
      <w:r w:rsidRPr="002812C5">
        <w:rPr>
          <w:rFonts w:ascii="Times New Roman" w:eastAsiaTheme="minorHAnsi" w:hAnsi="Times New Roman" w:cs="Times New Roman"/>
          <w:sz w:val="24"/>
          <w:szCs w:val="24"/>
          <w:lang w:eastAsia="en-US"/>
        </w:rPr>
        <w:t>Р.А.Фахрутдинов</w:t>
      </w:r>
      <w:proofErr w:type="spellEnd"/>
    </w:p>
    <w:p w:rsidR="00CA0885" w:rsidRPr="002812C5" w:rsidRDefault="00CA0885" w:rsidP="00C205AF">
      <w:pPr>
        <w:autoSpaceDE w:val="0"/>
        <w:autoSpaceDN w:val="0"/>
        <w:adjustRightInd w:val="0"/>
        <w:rPr>
          <w:rFonts w:ascii="Times New Roman" w:eastAsiaTheme="minorHAnsi" w:hAnsi="Times New Roman" w:cs="Times New Roman"/>
          <w:sz w:val="24"/>
          <w:szCs w:val="24"/>
          <w:lang w:eastAsia="en-US"/>
        </w:rPr>
      </w:pPr>
    </w:p>
    <w:p w:rsidR="00CA0885" w:rsidRPr="002812C5" w:rsidRDefault="00CA0885" w:rsidP="00C205AF">
      <w:pPr>
        <w:autoSpaceDE w:val="0"/>
        <w:autoSpaceDN w:val="0"/>
        <w:adjustRightInd w:val="0"/>
        <w:rPr>
          <w:rFonts w:ascii="Times New Roman" w:eastAsiaTheme="minorHAnsi" w:hAnsi="Times New Roman" w:cs="Times New Roman"/>
          <w:sz w:val="24"/>
          <w:szCs w:val="24"/>
          <w:lang w:eastAsia="en-US"/>
        </w:rPr>
      </w:pPr>
    </w:p>
    <w:p w:rsidR="00CA0885" w:rsidRPr="002812C5" w:rsidRDefault="00CA0885" w:rsidP="00C205AF">
      <w:pPr>
        <w:autoSpaceDE w:val="0"/>
        <w:autoSpaceDN w:val="0"/>
        <w:adjustRightInd w:val="0"/>
        <w:rPr>
          <w:rFonts w:ascii="Times New Roman" w:eastAsiaTheme="minorHAnsi" w:hAnsi="Times New Roman" w:cs="Times New Roman"/>
          <w:sz w:val="24"/>
          <w:szCs w:val="24"/>
          <w:lang w:eastAsia="en-US"/>
        </w:rPr>
      </w:pPr>
    </w:p>
    <w:p w:rsidR="00CA0885" w:rsidRPr="002812C5" w:rsidRDefault="00CA0885" w:rsidP="00C205AF">
      <w:pPr>
        <w:autoSpaceDE w:val="0"/>
        <w:autoSpaceDN w:val="0"/>
        <w:adjustRightInd w:val="0"/>
        <w:rPr>
          <w:rFonts w:ascii="Times New Roman" w:eastAsiaTheme="minorHAnsi" w:hAnsi="Times New Roman" w:cs="Times New Roman"/>
          <w:sz w:val="24"/>
          <w:szCs w:val="24"/>
          <w:lang w:eastAsia="en-US"/>
        </w:rPr>
      </w:pPr>
    </w:p>
    <w:p w:rsidR="00CA0885" w:rsidRPr="002812C5" w:rsidRDefault="00CA0885" w:rsidP="00C205AF">
      <w:pPr>
        <w:autoSpaceDE w:val="0"/>
        <w:autoSpaceDN w:val="0"/>
        <w:adjustRightInd w:val="0"/>
        <w:rPr>
          <w:rFonts w:ascii="Times New Roman" w:eastAsiaTheme="minorHAnsi" w:hAnsi="Times New Roman" w:cs="Times New Roman"/>
          <w:sz w:val="24"/>
          <w:szCs w:val="24"/>
          <w:lang w:eastAsia="en-US"/>
        </w:rPr>
      </w:pPr>
    </w:p>
    <w:p w:rsidR="00CA0885" w:rsidRDefault="00CA0885" w:rsidP="00C205AF">
      <w:pPr>
        <w:autoSpaceDE w:val="0"/>
        <w:autoSpaceDN w:val="0"/>
        <w:adjustRightInd w:val="0"/>
        <w:rPr>
          <w:rFonts w:ascii="Times New Roman" w:eastAsiaTheme="minorHAnsi" w:hAnsi="Times New Roman" w:cs="Times New Roman"/>
          <w:sz w:val="28"/>
          <w:szCs w:val="28"/>
          <w:lang w:eastAsia="en-US"/>
        </w:rPr>
      </w:pPr>
    </w:p>
    <w:p w:rsidR="00CA0885" w:rsidRDefault="00CA0885" w:rsidP="00C205AF">
      <w:pPr>
        <w:autoSpaceDE w:val="0"/>
        <w:autoSpaceDN w:val="0"/>
        <w:adjustRightInd w:val="0"/>
        <w:rPr>
          <w:rFonts w:ascii="Times New Roman" w:eastAsiaTheme="minorHAnsi" w:hAnsi="Times New Roman" w:cs="Times New Roman"/>
          <w:sz w:val="28"/>
          <w:szCs w:val="28"/>
          <w:lang w:eastAsia="en-US"/>
        </w:rPr>
      </w:pPr>
    </w:p>
    <w:p w:rsidR="00CA0885" w:rsidRDefault="00CA0885" w:rsidP="00C205AF">
      <w:pPr>
        <w:autoSpaceDE w:val="0"/>
        <w:autoSpaceDN w:val="0"/>
        <w:adjustRightInd w:val="0"/>
        <w:rPr>
          <w:rFonts w:ascii="Times New Roman" w:eastAsiaTheme="minorHAnsi" w:hAnsi="Times New Roman" w:cs="Times New Roman"/>
          <w:sz w:val="28"/>
          <w:szCs w:val="28"/>
          <w:lang w:eastAsia="en-US"/>
        </w:rPr>
      </w:pPr>
    </w:p>
    <w:p w:rsidR="00CA0885" w:rsidRDefault="00CA0885" w:rsidP="00C205AF">
      <w:pPr>
        <w:autoSpaceDE w:val="0"/>
        <w:autoSpaceDN w:val="0"/>
        <w:adjustRightInd w:val="0"/>
        <w:rPr>
          <w:rFonts w:ascii="Times New Roman" w:eastAsiaTheme="minorHAnsi" w:hAnsi="Times New Roman" w:cs="Times New Roman"/>
          <w:sz w:val="28"/>
          <w:szCs w:val="28"/>
          <w:lang w:eastAsia="en-US"/>
        </w:rPr>
      </w:pPr>
    </w:p>
    <w:sectPr w:rsidR="00CA0885" w:rsidSect="00FA6F93">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C205AF"/>
    <w:rsid w:val="001A564E"/>
    <w:rsid w:val="002812C5"/>
    <w:rsid w:val="00363F23"/>
    <w:rsid w:val="003C704D"/>
    <w:rsid w:val="00656844"/>
    <w:rsid w:val="006C1CB3"/>
    <w:rsid w:val="00755B82"/>
    <w:rsid w:val="009B6CFA"/>
    <w:rsid w:val="00C205AF"/>
    <w:rsid w:val="00CA0885"/>
    <w:rsid w:val="00CB033A"/>
    <w:rsid w:val="00CC27A8"/>
    <w:rsid w:val="00E51863"/>
    <w:rsid w:val="00E85B05"/>
    <w:rsid w:val="00FA6F93"/>
    <w:rsid w:val="00FE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5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E77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31B0BB2E6480A58FAAA5053811A68BFB0C6AC27AB38600D2E92AB94EEdEJFL" TargetMode="External"/><Relationship Id="rId5" Type="http://schemas.openxmlformats.org/officeDocument/2006/relationships/hyperlink" Target="consultantplus://offline/ref=82EEB68499B2E0305621ECFB7CB260E2BCF4F95966C3719C0FD307EAF9CC22F7h13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458C-9D5F-4C22-8C3C-7C7554E0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31</cp:revision>
  <dcterms:created xsi:type="dcterms:W3CDTF">2014-06-06T06:21:00Z</dcterms:created>
  <dcterms:modified xsi:type="dcterms:W3CDTF">2014-06-06T09:30:00Z</dcterms:modified>
</cp:coreProperties>
</file>