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F9" w:rsidRDefault="00A426F9" w:rsidP="00A426F9">
      <w:pPr>
        <w:spacing w:line="360" w:lineRule="auto"/>
        <w:ind w:left="708"/>
        <w:jc w:val="right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bottomFromText="200" w:horzAnchor="margin" w:tblpXSpec="center" w:tblpY="-630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8D3317" w:rsidTr="00CA4B91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8D3317" w:rsidRDefault="008D3317" w:rsidP="00CA4B91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СОВЕТ</w:t>
            </w:r>
          </w:p>
          <w:p w:rsidR="008D3317" w:rsidRDefault="008D3317" w:rsidP="00CA4B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8D3317" w:rsidRDefault="008D3317" w:rsidP="00CA4B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8D3317" w:rsidRDefault="008D3317" w:rsidP="00CA4B91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8D3317" w:rsidRDefault="008D3317" w:rsidP="00CA4B91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8D3317" w:rsidRDefault="008D3317" w:rsidP="00CA4B9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  <w:lang w:val="tt-RU"/>
              </w:rPr>
              <w:t>ул.Центральная, д. 3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с.НовыйКырлай</w:t>
            </w:r>
            <w:proofErr w:type="spellEnd"/>
            <w:r>
              <w:rPr>
                <w:szCs w:val="22"/>
              </w:rPr>
              <w:t xml:space="preserve">, </w:t>
            </w:r>
          </w:p>
          <w:p w:rsidR="008D3317" w:rsidRDefault="008D3317" w:rsidP="00CA4B9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Арский муниципальный район, 422035</w:t>
            </w:r>
          </w:p>
          <w:p w:rsidR="008D3317" w:rsidRDefault="008D3317" w:rsidP="00CA4B9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D3317" w:rsidRDefault="008D3317" w:rsidP="00CA4B91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3317" w:rsidRDefault="008D3317" w:rsidP="00CA4B91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8D3317" w:rsidRDefault="008D3317" w:rsidP="00CA4B91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8D3317" w:rsidRDefault="008D3317" w:rsidP="00CA4B91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ЯҢА КЫРЛАЙ</w:t>
            </w:r>
          </w:p>
          <w:p w:rsidR="008D3317" w:rsidRDefault="008D3317" w:rsidP="00CA4B91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авыл җирлеге</w:t>
            </w:r>
          </w:p>
          <w:p w:rsidR="008D3317" w:rsidRDefault="008D3317" w:rsidP="00CA4B91">
            <w:pPr>
              <w:spacing w:line="276" w:lineRule="auto"/>
              <w:jc w:val="center"/>
              <w:rPr>
                <w:caps/>
                <w:sz w:val="28"/>
                <w:szCs w:val="28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СОВЕты</w:t>
            </w:r>
          </w:p>
          <w:p w:rsidR="008D3317" w:rsidRDefault="008D3317" w:rsidP="00CA4B91">
            <w:pPr>
              <w:spacing w:line="276" w:lineRule="auto"/>
              <w:jc w:val="center"/>
              <w:rPr>
                <w:spacing w:val="-6"/>
                <w:szCs w:val="22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 xml:space="preserve">Үзәк урам, 3 йорт, Яңа Кырлай авылы, </w:t>
            </w:r>
          </w:p>
          <w:p w:rsidR="008D3317" w:rsidRDefault="008D3317" w:rsidP="00CA4B91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Арча муниципаль районы, 422035</w:t>
            </w:r>
          </w:p>
        </w:tc>
      </w:tr>
      <w:tr w:rsidR="008D3317" w:rsidTr="00CA4B91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D3317" w:rsidRDefault="008D3317" w:rsidP="00CA4B91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</w:t>
            </w:r>
            <w:r>
              <w:rPr>
                <w:spacing w:val="2"/>
                <w:szCs w:val="22"/>
                <w:lang w:val="tt-RU"/>
              </w:rPr>
              <w:t>56-7-32</w:t>
            </w:r>
            <w:r>
              <w:rPr>
                <w:spacing w:val="2"/>
                <w:szCs w:val="22"/>
              </w:rPr>
              <w:t>, факс (84366)</w:t>
            </w:r>
            <w:r>
              <w:rPr>
                <w:spacing w:val="2"/>
                <w:szCs w:val="22"/>
                <w:lang w:val="tt-RU"/>
              </w:rPr>
              <w:t>56-7-34</w:t>
            </w:r>
            <w:r>
              <w:rPr>
                <w:spacing w:val="2"/>
                <w:szCs w:val="22"/>
              </w:rPr>
              <w:t xml:space="preserve">. </w:t>
            </w:r>
            <w:r>
              <w:rPr>
                <w:spacing w:val="2"/>
                <w:szCs w:val="22"/>
                <w:lang w:val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/>
              </w:rPr>
              <w:t>Nkrl</w:t>
            </w:r>
            <w:proofErr w:type="spellEnd"/>
            <w:r w:rsidR="00AC2F65">
              <w:fldChar w:fldCharType="begin"/>
            </w:r>
            <w:r>
              <w:instrText>HYPERLINK "mailto:.Ars@tatar.ru"</w:instrText>
            </w:r>
            <w:r w:rsidR="00AC2F65">
              <w:fldChar w:fldCharType="separate"/>
            </w:r>
            <w:r>
              <w:rPr>
                <w:rStyle w:val="a3"/>
              </w:rPr>
              <w:t>.Ars@tatar.ru</w:t>
            </w:r>
            <w:r w:rsidR="00AC2F65">
              <w:fldChar w:fldCharType="end"/>
            </w:r>
          </w:p>
        </w:tc>
      </w:tr>
    </w:tbl>
    <w:p w:rsidR="00A426F9" w:rsidRDefault="00A426F9" w:rsidP="008D33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Главы  </w:t>
      </w:r>
      <w:proofErr w:type="gramStart"/>
      <w:r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b/>
          <w:sz w:val="24"/>
          <w:szCs w:val="24"/>
        </w:rPr>
        <w:t> образования</w:t>
      </w:r>
    </w:p>
    <w:p w:rsidR="00A426F9" w:rsidRDefault="00A426F9" w:rsidP="008D331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Новокырлайского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 Арского муниципального района Республики Татарстан</w:t>
      </w:r>
    </w:p>
    <w:p w:rsidR="008D3317" w:rsidRDefault="008D3317" w:rsidP="008D3317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 от « </w:t>
      </w:r>
      <w:r w:rsidR="002A7818">
        <w:rPr>
          <w:rFonts w:ascii="Arial" w:hAnsi="Arial" w:cs="Arial"/>
          <w:b/>
          <w:sz w:val="24"/>
          <w:szCs w:val="24"/>
        </w:rPr>
        <w:t xml:space="preserve">25» октября  2021 г. </w:t>
      </w:r>
      <w:r w:rsidR="002A7818">
        <w:rPr>
          <w:rFonts w:ascii="Arial" w:hAnsi="Arial" w:cs="Arial"/>
          <w:b/>
          <w:sz w:val="24"/>
          <w:szCs w:val="24"/>
        </w:rPr>
        <w:tab/>
      </w:r>
      <w:r w:rsidR="002A7818">
        <w:rPr>
          <w:rFonts w:ascii="Arial" w:hAnsi="Arial" w:cs="Arial"/>
          <w:b/>
          <w:sz w:val="24"/>
          <w:szCs w:val="24"/>
        </w:rPr>
        <w:tab/>
      </w:r>
      <w:r w:rsidR="002A7818">
        <w:rPr>
          <w:rFonts w:ascii="Arial" w:hAnsi="Arial" w:cs="Arial"/>
          <w:b/>
          <w:sz w:val="24"/>
          <w:szCs w:val="24"/>
        </w:rPr>
        <w:tab/>
      </w:r>
      <w:r w:rsidR="002A7818">
        <w:rPr>
          <w:rFonts w:ascii="Arial" w:hAnsi="Arial" w:cs="Arial"/>
          <w:b/>
          <w:sz w:val="24"/>
          <w:szCs w:val="24"/>
        </w:rPr>
        <w:tab/>
      </w:r>
      <w:r w:rsidR="002A7818">
        <w:rPr>
          <w:rFonts w:ascii="Arial" w:hAnsi="Arial" w:cs="Arial"/>
          <w:b/>
          <w:sz w:val="24"/>
          <w:szCs w:val="24"/>
        </w:rPr>
        <w:tab/>
      </w:r>
      <w:r w:rsidR="002A7818">
        <w:rPr>
          <w:rFonts w:ascii="Arial" w:hAnsi="Arial" w:cs="Arial"/>
          <w:b/>
          <w:sz w:val="24"/>
          <w:szCs w:val="24"/>
        </w:rPr>
        <w:tab/>
      </w:r>
      <w:r w:rsidR="002A7818">
        <w:rPr>
          <w:rFonts w:ascii="Arial" w:hAnsi="Arial" w:cs="Arial"/>
          <w:b/>
          <w:sz w:val="24"/>
          <w:szCs w:val="24"/>
        </w:rPr>
        <w:tab/>
      </w:r>
      <w:r w:rsidR="002A7818">
        <w:rPr>
          <w:rFonts w:ascii="Arial" w:hAnsi="Arial" w:cs="Arial"/>
          <w:b/>
          <w:sz w:val="24"/>
          <w:szCs w:val="24"/>
        </w:rPr>
        <w:tab/>
        <w:t> N4</w:t>
      </w:r>
    </w:p>
    <w:p w:rsidR="008D3317" w:rsidRDefault="008D3317" w:rsidP="008D3317">
      <w:pPr>
        <w:jc w:val="both"/>
        <w:rPr>
          <w:rFonts w:ascii="Arial" w:hAnsi="Arial" w:cs="Arial"/>
          <w:b/>
          <w:sz w:val="24"/>
          <w:szCs w:val="24"/>
        </w:rPr>
      </w:pPr>
    </w:p>
    <w:p w:rsidR="008D3317" w:rsidRDefault="008D3317" w:rsidP="008D3317">
      <w:pPr>
        <w:jc w:val="both"/>
        <w:rPr>
          <w:rFonts w:ascii="Arial" w:hAnsi="Arial" w:cs="Arial"/>
          <w:b/>
          <w:sz w:val="24"/>
          <w:szCs w:val="24"/>
        </w:rPr>
      </w:pPr>
    </w:p>
    <w:p w:rsidR="00A426F9" w:rsidRDefault="008D3317" w:rsidP="008D33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A426F9">
        <w:rPr>
          <w:rFonts w:ascii="Arial" w:hAnsi="Arial" w:cs="Arial"/>
          <w:b/>
          <w:sz w:val="24"/>
          <w:szCs w:val="24"/>
        </w:rPr>
        <w:t xml:space="preserve">О назначении схода граждан в д. Пионер </w:t>
      </w:r>
      <w:proofErr w:type="spellStart"/>
      <w:r w:rsidR="00A426F9">
        <w:rPr>
          <w:rFonts w:ascii="Arial" w:hAnsi="Arial" w:cs="Arial"/>
          <w:b/>
          <w:sz w:val="24"/>
          <w:szCs w:val="24"/>
        </w:rPr>
        <w:t>Новокырлайского</w:t>
      </w:r>
      <w:proofErr w:type="spellEnd"/>
      <w:r w:rsidR="00A426F9">
        <w:rPr>
          <w:rFonts w:ascii="Arial" w:hAnsi="Arial" w:cs="Arial"/>
          <w:b/>
          <w:sz w:val="24"/>
          <w:szCs w:val="24"/>
        </w:rPr>
        <w:t xml:space="preserve"> сельского поселения Арского муниципального района по вопросу введения и использования средств самообложения граждан</w:t>
      </w:r>
    </w:p>
    <w:p w:rsidR="00A426F9" w:rsidRDefault="00A426F9" w:rsidP="00A426F9">
      <w:pPr>
        <w:rPr>
          <w:rFonts w:ascii="Arial" w:hAnsi="Arial" w:cs="Arial"/>
          <w:sz w:val="24"/>
          <w:szCs w:val="24"/>
          <w:lang w:val="tt-RU"/>
        </w:rPr>
      </w:pPr>
    </w:p>
    <w:p w:rsidR="00A426F9" w:rsidRDefault="00A426F9" w:rsidP="00A426F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</w:t>
      </w:r>
      <w:r w:rsidR="00CC1B47">
        <w:rPr>
          <w:rFonts w:ascii="Arial" w:hAnsi="Arial" w:cs="Arial"/>
          <w:sz w:val="24"/>
          <w:szCs w:val="24"/>
        </w:rPr>
        <w:t>в Республике Татарстан»,  ст. 25</w:t>
      </w:r>
      <w:r>
        <w:rPr>
          <w:rFonts w:ascii="Arial" w:hAnsi="Arial" w:cs="Arial"/>
          <w:sz w:val="24"/>
          <w:szCs w:val="24"/>
        </w:rPr>
        <w:t xml:space="preserve">  Устава </w:t>
      </w:r>
      <w:proofErr w:type="spellStart"/>
      <w:r>
        <w:rPr>
          <w:rFonts w:ascii="Arial" w:hAnsi="Arial" w:cs="Arial"/>
          <w:sz w:val="24"/>
          <w:szCs w:val="24"/>
        </w:rPr>
        <w:t>Новокырлайского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района, глава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Новокырлайского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ПОСТАНОВИЛ:</w:t>
      </w:r>
      <w:proofErr w:type="gramEnd"/>
    </w:p>
    <w:p w:rsidR="00A426F9" w:rsidRDefault="00A426F9" w:rsidP="00A426F9">
      <w:pPr>
        <w:overflowPunct/>
        <w:autoSpaceDE/>
        <w:adjustRightInd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1.Назначить на 15 час. 00 мин. 09.11. 202</w:t>
      </w:r>
      <w:r w:rsidR="006008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сход граждан по вопросу введения самообложения в д. Пионер  </w:t>
      </w:r>
      <w:proofErr w:type="spellStart"/>
      <w:r>
        <w:rPr>
          <w:rFonts w:ascii="Arial" w:hAnsi="Arial" w:cs="Arial"/>
          <w:sz w:val="24"/>
          <w:szCs w:val="24"/>
        </w:rPr>
        <w:t>Новокырлайского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по адресу: с. Новый </w:t>
      </w:r>
      <w:proofErr w:type="spellStart"/>
      <w:r>
        <w:rPr>
          <w:rFonts w:ascii="Arial" w:hAnsi="Arial" w:cs="Arial"/>
          <w:sz w:val="24"/>
          <w:szCs w:val="24"/>
        </w:rPr>
        <w:t>Кырлай</w:t>
      </w:r>
      <w:proofErr w:type="spellEnd"/>
      <w:r>
        <w:rPr>
          <w:rFonts w:ascii="Arial" w:hAnsi="Arial" w:cs="Arial"/>
          <w:sz w:val="24"/>
          <w:szCs w:val="24"/>
        </w:rPr>
        <w:t xml:space="preserve">, ул. </w:t>
      </w:r>
      <w:proofErr w:type="gramStart"/>
      <w:r>
        <w:rPr>
          <w:rFonts w:ascii="Arial" w:hAnsi="Arial" w:cs="Arial"/>
          <w:sz w:val="24"/>
          <w:szCs w:val="24"/>
        </w:rPr>
        <w:t>Центральная</w:t>
      </w:r>
      <w:proofErr w:type="gramEnd"/>
      <w:r>
        <w:rPr>
          <w:rFonts w:ascii="Arial" w:hAnsi="Arial" w:cs="Arial"/>
          <w:sz w:val="24"/>
          <w:szCs w:val="24"/>
        </w:rPr>
        <w:t>, д.3.</w:t>
      </w:r>
    </w:p>
    <w:p w:rsidR="00A426F9" w:rsidRDefault="00A426F9" w:rsidP="00A426F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вопрос, выносимый на сход граждан:</w:t>
      </w:r>
    </w:p>
    <w:p w:rsidR="00A426F9" w:rsidRDefault="00A426F9" w:rsidP="00A426F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6008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году в сумме </w:t>
      </w:r>
      <w:r w:rsidR="006008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5000  рублей с каждого совершеннолетнего жителя, зарегистрированного по месту жительства на территории  д. Пионер </w:t>
      </w:r>
      <w:proofErr w:type="spellStart"/>
      <w:r>
        <w:rPr>
          <w:rFonts w:ascii="Arial" w:hAnsi="Arial" w:cs="Arial"/>
          <w:sz w:val="24"/>
          <w:szCs w:val="24"/>
        </w:rPr>
        <w:t>Новокырлайского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Арского муниципального района, за исключением студентов, обучающихся по очной форме обучения, граждан старше 80 лет,  размер платежей для которых составляет 100 рублей, и направлением полученных средств на решение вопросов местного значения по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выполнению следующих работ:</w:t>
      </w:r>
    </w:p>
    <w:p w:rsidR="00A426F9" w:rsidRDefault="00A426F9" w:rsidP="00A426F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D3317">
        <w:rPr>
          <w:rFonts w:ascii="Arial" w:hAnsi="Arial" w:cs="Arial"/>
          <w:sz w:val="24"/>
          <w:szCs w:val="24"/>
        </w:rPr>
        <w:t>-устройство основания и покрытия дорожного полотна из щебня дорожно-уличной сети: ул. 65 лет Победы  - 120м.</w:t>
      </w:r>
    </w:p>
    <w:p w:rsidR="00A426F9" w:rsidRDefault="00A426F9" w:rsidP="00A426F9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 ЗА»                                                      «ПРОТИВ»»</w:t>
      </w:r>
    </w:p>
    <w:p w:rsidR="00A426F9" w:rsidRDefault="00A426F9" w:rsidP="00A426F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3.Организатором схода граждан по вопросу введения самообложения в д. Пионер </w:t>
      </w:r>
      <w:proofErr w:type="spellStart"/>
      <w:r>
        <w:rPr>
          <w:sz w:val="24"/>
          <w:szCs w:val="24"/>
        </w:rPr>
        <w:t>Новокырлайского</w:t>
      </w:r>
      <w:proofErr w:type="spellEnd"/>
      <w:r>
        <w:rPr>
          <w:sz w:val="24"/>
          <w:szCs w:val="24"/>
        </w:rPr>
        <w:t xml:space="preserve">  сельского поселения Арского муниципального района определить исполнительный комитет </w:t>
      </w:r>
      <w:proofErr w:type="spellStart"/>
      <w:r>
        <w:rPr>
          <w:sz w:val="24"/>
          <w:szCs w:val="24"/>
        </w:rPr>
        <w:t>Новокырлайскогосельского</w:t>
      </w:r>
      <w:proofErr w:type="spellEnd"/>
      <w:r>
        <w:rPr>
          <w:sz w:val="24"/>
          <w:szCs w:val="24"/>
        </w:rPr>
        <w:t xml:space="preserve"> поселения.</w:t>
      </w:r>
    </w:p>
    <w:p w:rsidR="00A426F9" w:rsidRDefault="00A426F9" w:rsidP="00A426F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Обнародовать настоящее постановление путем размещения на информационных стендах в местах массового скопления граждан по адресу: РТ, Арский район, д. Пионер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ул.65 лет Победы , д.6;  официальном сайте Арского муниципального района в информационно-телекоммуникационной сети интернет по </w:t>
      </w:r>
      <w:proofErr w:type="spellStart"/>
      <w:r>
        <w:rPr>
          <w:rFonts w:ascii="Arial" w:hAnsi="Arial" w:cs="Arial"/>
          <w:sz w:val="24"/>
          <w:szCs w:val="24"/>
        </w:rPr>
        <w:t>веб-адресу</w:t>
      </w:r>
      <w:proofErr w:type="spellEnd"/>
      <w:r>
        <w:rPr>
          <w:rFonts w:ascii="Arial" w:hAnsi="Arial" w:cs="Arial"/>
          <w:sz w:val="24"/>
          <w:szCs w:val="24"/>
        </w:rPr>
        <w:t xml:space="preserve">: http://arsk.tatarstan.ru и опубликовать на официальном портале правовой информации Республики Татарстан в информационно-телекоммуникационной сети интернет по </w:t>
      </w:r>
      <w:proofErr w:type="spellStart"/>
      <w:r>
        <w:rPr>
          <w:rFonts w:ascii="Arial" w:hAnsi="Arial" w:cs="Arial"/>
          <w:sz w:val="24"/>
          <w:szCs w:val="24"/>
        </w:rPr>
        <w:t>веб-адресу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http://pravо.tatarstan.ru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426F9" w:rsidRDefault="00A426F9" w:rsidP="00A426F9">
      <w:pPr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lastRenderedPageBreak/>
        <w:t>5. Настоящее постановление вступает в силу со дня его опубликования.</w:t>
      </w:r>
    </w:p>
    <w:p w:rsidR="00A426F9" w:rsidRDefault="00A426F9" w:rsidP="00A426F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26F9" w:rsidRDefault="008D3317" w:rsidP="00A426F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</w:t>
      </w:r>
      <w:r w:rsidR="00A426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6F9">
        <w:rPr>
          <w:rFonts w:ascii="Arial" w:hAnsi="Arial" w:cs="Arial"/>
          <w:sz w:val="24"/>
          <w:szCs w:val="24"/>
        </w:rPr>
        <w:t>Новокырлайского</w:t>
      </w:r>
      <w:proofErr w:type="spellEnd"/>
    </w:p>
    <w:p w:rsidR="00A426F9" w:rsidRDefault="00A426F9" w:rsidP="00A426F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</w:t>
      </w:r>
      <w:r w:rsidR="008D3317">
        <w:rPr>
          <w:rFonts w:ascii="Arial" w:hAnsi="Arial" w:cs="Arial"/>
          <w:sz w:val="24"/>
          <w:szCs w:val="24"/>
        </w:rPr>
        <w:t>ьского поселения</w:t>
      </w:r>
      <w:r w:rsidR="008D3317">
        <w:rPr>
          <w:rFonts w:ascii="Arial" w:hAnsi="Arial" w:cs="Arial"/>
          <w:sz w:val="24"/>
          <w:szCs w:val="24"/>
        </w:rPr>
        <w:tab/>
      </w:r>
      <w:r w:rsidR="008D3317">
        <w:rPr>
          <w:rFonts w:ascii="Arial" w:hAnsi="Arial" w:cs="Arial"/>
          <w:sz w:val="24"/>
          <w:szCs w:val="24"/>
        </w:rPr>
        <w:tab/>
      </w:r>
      <w:r w:rsidR="008D3317">
        <w:rPr>
          <w:rFonts w:ascii="Arial" w:hAnsi="Arial" w:cs="Arial"/>
          <w:sz w:val="24"/>
          <w:szCs w:val="24"/>
        </w:rPr>
        <w:tab/>
      </w:r>
      <w:r w:rsidR="008D3317">
        <w:rPr>
          <w:rFonts w:ascii="Arial" w:hAnsi="Arial" w:cs="Arial"/>
          <w:sz w:val="24"/>
          <w:szCs w:val="24"/>
        </w:rPr>
        <w:tab/>
      </w:r>
      <w:r w:rsidR="008D3317">
        <w:rPr>
          <w:rFonts w:ascii="Arial" w:hAnsi="Arial" w:cs="Arial"/>
          <w:sz w:val="24"/>
          <w:szCs w:val="24"/>
        </w:rPr>
        <w:tab/>
        <w:t xml:space="preserve">     Д.З.Абдуллин</w:t>
      </w:r>
    </w:p>
    <w:p w:rsidR="00A426F9" w:rsidRDefault="00A426F9" w:rsidP="00A426F9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A426F9" w:rsidRDefault="00A426F9" w:rsidP="00A426F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A426F9" w:rsidRDefault="00A426F9" w:rsidP="00A426F9">
      <w:pPr>
        <w:rPr>
          <w:rFonts w:ascii="Arial" w:hAnsi="Arial" w:cs="Arial"/>
          <w:sz w:val="24"/>
          <w:szCs w:val="24"/>
        </w:rPr>
      </w:pPr>
    </w:p>
    <w:p w:rsidR="00A426F9" w:rsidRDefault="00A426F9" w:rsidP="00A426F9">
      <w:pPr>
        <w:rPr>
          <w:rFonts w:ascii="Arial" w:hAnsi="Arial" w:cs="Arial"/>
          <w:sz w:val="24"/>
          <w:szCs w:val="24"/>
        </w:rPr>
      </w:pPr>
    </w:p>
    <w:p w:rsidR="00A426F9" w:rsidRDefault="00A426F9" w:rsidP="00A426F9">
      <w:pPr>
        <w:rPr>
          <w:rFonts w:ascii="Arial" w:hAnsi="Arial" w:cs="Arial"/>
          <w:sz w:val="24"/>
          <w:szCs w:val="24"/>
        </w:rPr>
      </w:pPr>
    </w:p>
    <w:p w:rsidR="00A426F9" w:rsidRDefault="00A426F9" w:rsidP="00A426F9">
      <w:pPr>
        <w:rPr>
          <w:rFonts w:ascii="Arial" w:hAnsi="Arial" w:cs="Arial"/>
          <w:sz w:val="24"/>
          <w:szCs w:val="24"/>
        </w:rPr>
      </w:pPr>
    </w:p>
    <w:p w:rsidR="008B3AE8" w:rsidRDefault="008B3AE8"/>
    <w:sectPr w:rsidR="008B3AE8" w:rsidSect="008B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6F9"/>
    <w:rsid w:val="002A7818"/>
    <w:rsid w:val="005723A0"/>
    <w:rsid w:val="00600872"/>
    <w:rsid w:val="00736678"/>
    <w:rsid w:val="00753DFC"/>
    <w:rsid w:val="008919D9"/>
    <w:rsid w:val="008B3AE8"/>
    <w:rsid w:val="008D3317"/>
    <w:rsid w:val="00A22052"/>
    <w:rsid w:val="00A426F9"/>
    <w:rsid w:val="00AC2F65"/>
    <w:rsid w:val="00CC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3317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D3317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26F9"/>
    <w:rPr>
      <w:color w:val="0000FF"/>
      <w:u w:val="single"/>
    </w:rPr>
  </w:style>
  <w:style w:type="paragraph" w:customStyle="1" w:styleId="ConsPlusNormal">
    <w:name w:val="ConsPlusNormal"/>
    <w:rsid w:val="00A42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D3317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D3317"/>
    <w:rPr>
      <w:rFonts w:ascii="Tatar Antiqua" w:eastAsia="Times New Roman" w:hAnsi="Tatar Antiqua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&#1086;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7</cp:revision>
  <cp:lastPrinted>2021-10-25T13:32:00Z</cp:lastPrinted>
  <dcterms:created xsi:type="dcterms:W3CDTF">2021-10-06T10:03:00Z</dcterms:created>
  <dcterms:modified xsi:type="dcterms:W3CDTF">2021-10-25T13:32:00Z</dcterms:modified>
</cp:coreProperties>
</file>