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56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41"/>
        <w:gridCol w:w="1184"/>
        <w:gridCol w:w="4440"/>
      </w:tblGrid>
      <w:tr w:rsidR="0094619F" w:rsidTr="0094619F">
        <w:trPr>
          <w:trHeight w:val="141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94619F" w:rsidRDefault="0094619F" w:rsidP="0094619F">
            <w:pPr>
              <w:pStyle w:val="1"/>
              <w:spacing w:line="276" w:lineRule="auto"/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  <w:t>СОВЕТ</w:t>
            </w:r>
          </w:p>
          <w:p w:rsidR="0094619F" w:rsidRDefault="0094619F" w:rsidP="00946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94619F" w:rsidRDefault="0094619F" w:rsidP="00946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94619F" w:rsidRDefault="0094619F" w:rsidP="0094619F">
            <w:pPr>
              <w:pStyle w:val="1"/>
              <w:spacing w:line="276" w:lineRule="auto"/>
              <w:rPr>
                <w:rFonts w:eastAsiaTheme="minorEastAsia"/>
                <w:caps/>
                <w:spacing w:val="-18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94619F" w:rsidRDefault="0094619F" w:rsidP="0094619F">
            <w:pPr>
              <w:pStyle w:val="2"/>
              <w:spacing w:line="240" w:lineRule="auto"/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94619F" w:rsidRDefault="0094619F" w:rsidP="00946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с.Новый </w:t>
            </w:r>
            <w:proofErr w:type="spellStart"/>
            <w:r>
              <w:rPr>
                <w:szCs w:val="22"/>
                <w:lang w:eastAsia="en-US"/>
              </w:rPr>
              <w:t>Кырлай</w:t>
            </w:r>
            <w:proofErr w:type="spellEnd"/>
            <w:r>
              <w:rPr>
                <w:szCs w:val="22"/>
                <w:lang w:eastAsia="en-US"/>
              </w:rPr>
              <w:t xml:space="preserve">, </w:t>
            </w:r>
          </w:p>
          <w:p w:rsidR="0094619F" w:rsidRDefault="0094619F" w:rsidP="00946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94619F" w:rsidRDefault="0094619F" w:rsidP="0094619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94619F" w:rsidRDefault="0094619F" w:rsidP="0094619F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19F" w:rsidRDefault="0094619F" w:rsidP="0094619F">
            <w:pPr>
              <w:pStyle w:val="2"/>
              <w:spacing w:line="240" w:lineRule="auto"/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94619F" w:rsidRDefault="0094619F" w:rsidP="0094619F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94619F" w:rsidRDefault="0094619F" w:rsidP="0094619F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94619F" w:rsidRDefault="0094619F" w:rsidP="0094619F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94619F" w:rsidRDefault="0094619F" w:rsidP="0094619F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94619F" w:rsidRDefault="0094619F" w:rsidP="0094619F">
            <w:pPr>
              <w:spacing w:line="276" w:lineRule="auto"/>
              <w:jc w:val="center"/>
              <w:rPr>
                <w:spacing w:val="-6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94619F" w:rsidRDefault="0094619F" w:rsidP="0094619F">
            <w:pPr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94619F" w:rsidTr="0094619F">
        <w:tc>
          <w:tcPr>
            <w:tcW w:w="100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619F" w:rsidRDefault="0094619F" w:rsidP="0094619F">
            <w:pPr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3C1715">
              <w:fldChar w:fldCharType="begin"/>
            </w:r>
            <w:r>
              <w:instrText xml:space="preserve"> HYPERLINK "mailto:.Ars@tatar.ru" </w:instrText>
            </w:r>
            <w:r w:rsidR="003C1715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3C1715">
              <w:fldChar w:fldCharType="end"/>
            </w:r>
          </w:p>
        </w:tc>
      </w:tr>
    </w:tbl>
    <w:p w:rsidR="0094619F" w:rsidRPr="00707FB1" w:rsidRDefault="0094619F" w:rsidP="0094619F">
      <w:pPr>
        <w:jc w:val="right"/>
        <w:rPr>
          <w:rFonts w:ascii="Arial" w:hAnsi="Arial" w:cs="Arial"/>
        </w:rPr>
      </w:pPr>
    </w:p>
    <w:p w:rsidR="0094619F" w:rsidRPr="00707FB1" w:rsidRDefault="0094619F" w:rsidP="0094619F">
      <w:pPr>
        <w:jc w:val="center"/>
        <w:rPr>
          <w:rFonts w:ascii="Arial" w:hAnsi="Arial" w:cs="Arial"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  <w:bCs/>
        </w:rPr>
      </w:pPr>
      <w:r w:rsidRPr="00707FB1">
        <w:rPr>
          <w:rFonts w:ascii="Arial" w:hAnsi="Arial" w:cs="Arial"/>
          <w:b/>
          <w:bCs/>
        </w:rPr>
        <w:t>РЕШЕНИЕ</w:t>
      </w:r>
    </w:p>
    <w:p w:rsidR="0094619F" w:rsidRPr="0094619F" w:rsidRDefault="0094619F" w:rsidP="0094619F">
      <w:pPr>
        <w:pStyle w:val="3"/>
        <w:rPr>
          <w:rFonts w:ascii="Arial" w:hAnsi="Arial" w:cs="Arial"/>
          <w:bCs w:val="0"/>
        </w:rPr>
      </w:pPr>
      <w:r w:rsidRPr="00707FB1">
        <w:rPr>
          <w:rFonts w:ascii="Arial" w:hAnsi="Arial" w:cs="Arial"/>
          <w:bCs w:val="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361"/>
        <w:gridCol w:w="5953"/>
      </w:tblGrid>
      <w:tr w:rsidR="0094619F" w:rsidRPr="00707FB1" w:rsidTr="006E0AA2">
        <w:trPr>
          <w:trHeight w:val="156"/>
        </w:trPr>
        <w:tc>
          <w:tcPr>
            <w:tcW w:w="4361" w:type="dxa"/>
          </w:tcPr>
          <w:p w:rsidR="0094619F" w:rsidRPr="00707FB1" w:rsidRDefault="0094619F" w:rsidP="006E0AA2">
            <w:pPr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от «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707FB1">
              <w:rPr>
                <w:rFonts w:ascii="Arial" w:hAnsi="Arial" w:cs="Arial"/>
                <w:b/>
                <w:bCs/>
              </w:rPr>
              <w:t xml:space="preserve"> » ноября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07FB1">
                <w:rPr>
                  <w:rFonts w:ascii="Arial" w:hAnsi="Arial" w:cs="Arial"/>
                  <w:b/>
                  <w:bCs/>
                </w:rPr>
                <w:t>2021 г</w:t>
              </w:r>
            </w:smartTag>
            <w:r w:rsidRPr="00707FB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</w:t>
            </w:r>
            <w:r w:rsidRPr="00707FB1">
              <w:rPr>
                <w:rFonts w:ascii="Arial" w:hAnsi="Arial" w:cs="Arial"/>
                <w:b/>
                <w:bCs/>
              </w:rPr>
              <w:t xml:space="preserve"> № </w:t>
            </w:r>
            <w:r>
              <w:rPr>
                <w:rFonts w:ascii="Arial" w:hAnsi="Arial" w:cs="Arial"/>
                <w:b/>
                <w:bCs/>
              </w:rPr>
              <w:t>35</w:t>
            </w:r>
          </w:p>
        </w:tc>
      </w:tr>
    </w:tbl>
    <w:p w:rsidR="0094619F" w:rsidRPr="00707FB1" w:rsidRDefault="0094619F" w:rsidP="0094619F">
      <w:pPr>
        <w:jc w:val="center"/>
        <w:rPr>
          <w:rFonts w:ascii="Arial" w:hAnsi="Arial" w:cs="Arial"/>
          <w:b/>
          <w:highlight w:val="yellow"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О  проекте бюджета </w:t>
      </w:r>
      <w:proofErr w:type="spellStart"/>
      <w:r w:rsidRPr="00707FB1">
        <w:rPr>
          <w:rFonts w:ascii="Arial" w:hAnsi="Arial" w:cs="Arial"/>
          <w:b/>
        </w:rPr>
        <w:t>Новокырлайского</w:t>
      </w:r>
      <w:proofErr w:type="spellEnd"/>
      <w:r w:rsidRPr="00707FB1">
        <w:rPr>
          <w:rFonts w:ascii="Arial" w:hAnsi="Arial" w:cs="Arial"/>
          <w:b/>
        </w:rPr>
        <w:t xml:space="preserve"> сельского поселения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smartTag w:uri="urn:schemas-microsoft-com:office:smarttags" w:element="PersonName">
        <w:r w:rsidRPr="00707FB1">
          <w:rPr>
            <w:rFonts w:ascii="Arial" w:hAnsi="Arial" w:cs="Arial"/>
            <w:b/>
          </w:rPr>
          <w:t>Арск</w:t>
        </w:r>
      </w:smartTag>
      <w:r w:rsidRPr="00707FB1">
        <w:rPr>
          <w:rFonts w:ascii="Arial" w:hAnsi="Arial" w:cs="Arial"/>
          <w:b/>
        </w:rPr>
        <w:t xml:space="preserve">ого </w:t>
      </w:r>
      <w:proofErr w:type="gramStart"/>
      <w:r w:rsidRPr="00707FB1">
        <w:rPr>
          <w:rFonts w:ascii="Arial" w:hAnsi="Arial" w:cs="Arial"/>
          <w:b/>
        </w:rPr>
        <w:t>муниципального</w:t>
      </w:r>
      <w:proofErr w:type="gramEnd"/>
      <w:r w:rsidRPr="00707FB1">
        <w:rPr>
          <w:rFonts w:ascii="Arial" w:hAnsi="Arial" w:cs="Arial"/>
          <w:b/>
        </w:rPr>
        <w:t xml:space="preserve"> района на 2022 год 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и на плановый период 2023 и 2024 годов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</w:p>
    <w:p w:rsidR="0094619F" w:rsidRPr="00707FB1" w:rsidRDefault="0094619F" w:rsidP="0094619F">
      <w:pPr>
        <w:spacing w:line="244" w:lineRule="auto"/>
        <w:ind w:firstLine="709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 xml:space="preserve">В соответствии Бюджетным Кодексом Российской Федерации, </w:t>
      </w:r>
      <w:proofErr w:type="gramStart"/>
      <w:r w:rsidRPr="00707FB1">
        <w:rPr>
          <w:rFonts w:ascii="Arial" w:hAnsi="Arial" w:cs="Arial"/>
        </w:rPr>
        <w:t xml:space="preserve">руководствуясь Уставом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 сельского поселения Арского муниципального района  Совет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 сельского поселения  </w:t>
      </w:r>
      <w:r w:rsidRPr="00707FB1">
        <w:rPr>
          <w:rFonts w:ascii="Arial" w:hAnsi="Arial" w:cs="Arial"/>
          <w:b/>
        </w:rPr>
        <w:t>решил</w:t>
      </w:r>
      <w:proofErr w:type="gramEnd"/>
      <w:r w:rsidRPr="00707FB1">
        <w:rPr>
          <w:rFonts w:ascii="Arial" w:hAnsi="Arial" w:cs="Arial"/>
          <w:b/>
        </w:rPr>
        <w:t>: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Статья 1</w:t>
      </w:r>
    </w:p>
    <w:p w:rsidR="0094619F" w:rsidRPr="00707FB1" w:rsidRDefault="0094619F" w:rsidP="0094619F">
      <w:pPr>
        <w:ind w:firstLine="708"/>
        <w:jc w:val="both"/>
        <w:rPr>
          <w:rStyle w:val="a5"/>
          <w:rFonts w:ascii="Arial" w:hAnsi="Arial" w:cs="Arial"/>
          <w:bCs w:val="0"/>
          <w:color w:val="auto"/>
          <w:sz w:val="24"/>
          <w:szCs w:val="24"/>
        </w:rPr>
      </w:pPr>
      <w:r w:rsidRPr="00707FB1">
        <w:rPr>
          <w:rFonts w:ascii="Arial" w:hAnsi="Arial" w:cs="Arial"/>
        </w:rPr>
        <w:t>1.Утвердить о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поселения  </w:t>
      </w:r>
      <w:smartTag w:uri="urn:schemas-microsoft-com:office:smarttags" w:element="PersonName">
        <w:r w:rsidRPr="00707FB1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Арск</w:t>
        </w:r>
      </w:smartTag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ого </w:t>
      </w:r>
      <w:r w:rsidRPr="00707FB1">
        <w:rPr>
          <w:rFonts w:ascii="Arial" w:hAnsi="Arial" w:cs="Arial"/>
        </w:rPr>
        <w:t xml:space="preserve">муниципального района 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на 2022 год: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1) прогнозируемый общий объем доходов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в сумме  3969,4 тыс.  рублей;      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2) общий объем расходов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в сумме 3969,4 тыс. рублей;       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3) дефицит бюджета 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707FB1">
        <w:rPr>
          <w:rFonts w:ascii="Arial" w:hAnsi="Arial" w:cs="Arial"/>
        </w:rPr>
        <w:t>сельского поселения Арского муниципального района в сумме 0,0 тыс. рублей.</w:t>
      </w:r>
    </w:p>
    <w:p w:rsidR="0094619F" w:rsidRPr="00707FB1" w:rsidRDefault="0094619F" w:rsidP="0094619F">
      <w:pPr>
        <w:ind w:firstLine="708"/>
        <w:jc w:val="both"/>
        <w:rPr>
          <w:rStyle w:val="a5"/>
          <w:rFonts w:ascii="Arial" w:hAnsi="Arial" w:cs="Arial"/>
          <w:bCs w:val="0"/>
          <w:color w:val="auto"/>
          <w:sz w:val="24"/>
          <w:szCs w:val="24"/>
        </w:rPr>
      </w:pPr>
      <w:r w:rsidRPr="00707FB1">
        <w:rPr>
          <w:rFonts w:ascii="Arial" w:hAnsi="Arial" w:cs="Arial"/>
        </w:rPr>
        <w:t>2.Утвердить о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поселения  Арского </w:t>
      </w:r>
      <w:r w:rsidRPr="00707FB1">
        <w:rPr>
          <w:rFonts w:ascii="Arial" w:hAnsi="Arial" w:cs="Arial"/>
        </w:rPr>
        <w:t xml:space="preserve">муниципального района 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на 2023 год и на 2024 год: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1) прогнозируемый общий объем доходов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на 2023 год в сумме 4050,2 тыс.</w:t>
      </w:r>
      <w:r w:rsidRPr="00707FB1">
        <w:rPr>
          <w:rFonts w:ascii="Arial" w:hAnsi="Arial" w:cs="Arial"/>
          <w:color w:val="FF0000"/>
        </w:rPr>
        <w:t xml:space="preserve">  </w:t>
      </w:r>
      <w:r w:rsidRPr="00707FB1">
        <w:rPr>
          <w:rFonts w:ascii="Arial" w:hAnsi="Arial" w:cs="Arial"/>
        </w:rPr>
        <w:t xml:space="preserve">рублей и на 2024 год в сумме 4135,5 тыс. рублей;     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2) общий объем расходов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на 2023 год  в сумме  4050,2 тыс. рублей, в том числе условно утвержденные расходы в сумме 101,2 тыс. рублей, и на 2024 год в сумме 4135,5 тыс. рублей, в том числе условно утвержденные расходы в сумме 206,8 тыс. рублей;     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color w:val="FF0000"/>
        </w:rPr>
      </w:pPr>
      <w:r w:rsidRPr="00707FB1">
        <w:rPr>
          <w:rFonts w:ascii="Arial" w:hAnsi="Arial" w:cs="Arial"/>
        </w:rPr>
        <w:t xml:space="preserve">3) дефицит бюджета 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на 2023 год  в сумме 0 тыс. рублей и на 2024 год в сумме 0  тыс. рублей.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ab/>
        <w:t xml:space="preserve">3. Утвердить источники финансирования дефицита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на 2022 год и на плановый период 2023 и 2024 годов  согласно приложению 1 к настоящему Решению.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Статья 2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1. Утвердить по состоянию на 1 января  2023 года: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верхний предел муниципального внутреннего долга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 сельского поселения  Арского муниципального района в размере 0,0 рублей, в том числе верхний предел муниципального внутреннего долга  по муниципальным гарантиям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2.Утвердить по состоянию на 1 января 2024 года: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верхний предел муниципального внутреннего долга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 сельского поселения  Арского муниципального района в размере 0,0 рублей, в том числе верхний предел муниципального внутреннего долга  по муниципальным гарантиям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3.Утвердить по состоянию на 1 января 2025 года: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верхний предел муниципального внутреннего долга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 сельского поселения  Арского муниципального района в размере 0,0 рублей, в том числе верхний предел муниципального внутреннего долга  по муниципальным гарантиям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</w:t>
      </w:r>
      <w:r w:rsidRPr="00707FB1">
        <w:rPr>
          <w:rFonts w:ascii="Arial" w:hAnsi="Arial" w:cs="Arial"/>
        </w:rPr>
        <w:tab/>
        <w:t xml:space="preserve"> 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Статья 3 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  <w:b/>
        </w:rPr>
        <w:tab/>
      </w:r>
      <w:r w:rsidRPr="00707FB1">
        <w:rPr>
          <w:rFonts w:ascii="Arial" w:hAnsi="Arial" w:cs="Arial"/>
        </w:rPr>
        <w:t xml:space="preserve">Учесть в бюджете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прогнозируемые объемы доходов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на 2022 год  и на плановый период 2023 и 2024 годов согласно приложению 2 к настоящему Решению.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ab/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Статья 4 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ab/>
        <w:t xml:space="preserve">1. Утвердить ведомственную структуру расходов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на 2022 год и на плановый период 2023 и 2024 годов  согласно приложению 3 к настоящему Решению.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ab/>
        <w:t xml:space="preserve">2. Утвердить распределение бюджетных ассигнований бюджета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по разделам, подразделам, целевым статьям,  группам </w:t>
      </w:r>
      <w:proofErr w:type="gramStart"/>
      <w:r w:rsidRPr="00707FB1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707FB1">
        <w:rPr>
          <w:rFonts w:ascii="Arial" w:hAnsi="Arial" w:cs="Arial"/>
        </w:rPr>
        <w:t xml:space="preserve"> на 2022 год  и на плановый период 2023 и 2024 годов согласно приложению 4 к настоящему Решению.          </w:t>
      </w:r>
    </w:p>
    <w:p w:rsidR="0094619F" w:rsidRPr="00707FB1" w:rsidRDefault="0094619F" w:rsidP="0094619F">
      <w:pPr>
        <w:jc w:val="both"/>
        <w:rPr>
          <w:rFonts w:ascii="Arial" w:hAnsi="Arial" w:cs="Arial"/>
          <w:b/>
          <w:color w:val="FFFFFF"/>
        </w:rPr>
      </w:pPr>
      <w:r w:rsidRPr="00707FB1">
        <w:rPr>
          <w:rFonts w:ascii="Arial" w:hAnsi="Arial" w:cs="Arial"/>
        </w:rPr>
        <w:tab/>
      </w:r>
    </w:p>
    <w:p w:rsidR="0094619F" w:rsidRPr="00707FB1" w:rsidRDefault="0094619F" w:rsidP="0094619F">
      <w:pPr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ab/>
      </w:r>
      <w:r w:rsidRPr="00707FB1">
        <w:rPr>
          <w:rFonts w:ascii="Arial" w:hAnsi="Arial" w:cs="Arial"/>
          <w:b/>
        </w:rPr>
        <w:t>Статья 5</w:t>
      </w:r>
      <w:r w:rsidRPr="00707FB1">
        <w:rPr>
          <w:rFonts w:ascii="Arial" w:hAnsi="Arial" w:cs="Arial"/>
        </w:rPr>
        <w:tab/>
      </w:r>
      <w:r w:rsidRPr="00707FB1">
        <w:rPr>
          <w:rFonts w:ascii="Arial" w:hAnsi="Arial" w:cs="Arial"/>
        </w:rPr>
        <w:tab/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</w:t>
      </w:r>
      <w:r w:rsidRPr="00707FB1">
        <w:rPr>
          <w:rFonts w:ascii="Arial" w:hAnsi="Arial" w:cs="Arial"/>
        </w:rPr>
        <w:tab/>
        <w:t xml:space="preserve"> Утвердить в бюджете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 xml:space="preserve">ого муниципального района объем дотации на выравнивание бюджетной обеспеченности  поселений из бюджета Арского муниципального района: 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на 2022 год  - в сумме  1 172,9</w:t>
      </w:r>
      <w:r w:rsidRPr="00707FB1">
        <w:rPr>
          <w:rFonts w:ascii="Arial" w:hAnsi="Arial" w:cs="Arial"/>
          <w:b/>
        </w:rPr>
        <w:t xml:space="preserve"> </w:t>
      </w:r>
      <w:r w:rsidRPr="00707FB1">
        <w:rPr>
          <w:rFonts w:ascii="Arial" w:hAnsi="Arial" w:cs="Arial"/>
        </w:rPr>
        <w:t>тыс. рублей,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в том числе за счет субвенции из бюджета РТ в сумме   82,1 тыс. рублей;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на 2023 год  - в сумме  1 213,3 тыс. рублей,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в том числе за счет субвенции из бюджета РТ в сумме   16,4 тыс. рублей;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на 2024 год  - в сумме 1 254,6 тыс. рублей,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в том числе за счет субвенции из бюджета РТ в сумме 16,5 тыс. рублей.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  <w:b/>
        </w:rPr>
        <w:t xml:space="preserve">         </w:t>
      </w:r>
      <w:r w:rsidRPr="00707FB1">
        <w:rPr>
          <w:rFonts w:ascii="Arial" w:hAnsi="Arial" w:cs="Arial"/>
        </w:rPr>
        <w:t xml:space="preserve">         </w:t>
      </w:r>
      <w:r w:rsidRPr="00707FB1">
        <w:rPr>
          <w:rFonts w:ascii="Arial" w:hAnsi="Arial" w:cs="Arial"/>
        </w:rPr>
        <w:tab/>
        <w:t xml:space="preserve">    </w:t>
      </w:r>
    </w:p>
    <w:p w:rsidR="0094619F" w:rsidRPr="0094619F" w:rsidRDefault="0094619F" w:rsidP="0094619F">
      <w:pPr>
        <w:ind w:firstLine="708"/>
        <w:jc w:val="both"/>
        <w:rPr>
          <w:rStyle w:val="a5"/>
          <w:rFonts w:ascii="Arial" w:hAnsi="Arial" w:cs="Arial"/>
          <w:bCs w:val="0"/>
          <w:color w:val="auto"/>
          <w:sz w:val="24"/>
          <w:szCs w:val="24"/>
        </w:rPr>
      </w:pPr>
      <w:r w:rsidRPr="0094619F">
        <w:rPr>
          <w:rStyle w:val="a5"/>
          <w:rFonts w:ascii="Arial" w:hAnsi="Arial" w:cs="Arial"/>
          <w:bCs w:val="0"/>
          <w:color w:val="auto"/>
          <w:sz w:val="24"/>
          <w:szCs w:val="24"/>
        </w:rPr>
        <w:t>Статья  6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</w:t>
      </w:r>
      <w:r w:rsidRPr="00707FB1">
        <w:rPr>
          <w:rFonts w:ascii="Arial" w:hAnsi="Arial" w:cs="Arial"/>
        </w:rPr>
        <w:tab/>
        <w:t xml:space="preserve"> Утвердить в бюджете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объем субвенции бюджетам поселений для </w:t>
      </w:r>
      <w:r w:rsidRPr="00707FB1">
        <w:rPr>
          <w:rFonts w:ascii="Arial" w:hAnsi="Arial" w:cs="Arial"/>
        </w:rPr>
        <w:lastRenderedPageBreak/>
        <w:t>осуществления полномочий на осуществление первичного воинского учета на территориях, которых отсутствуют структурные подразделения военных комиссариатов: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на 2022 год  - в сумме  105,5 тыс. рублей;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на 2023 год  - в сумме  109,0 тыс. рублей;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на 2024 год  - в сумме  112,9 тыс. рублей.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Статья 7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1. Утвердить в бюджете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объем межбюджетных трансфертов, передаваемых из бюджетов поселений в бюджет Арского муниципального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94619F" w:rsidRPr="00707FB1" w:rsidRDefault="0094619F" w:rsidP="0094619F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по осуществлению внешнего муниципального финансового контроля: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на 2022 год – в сумме 10,0 тыс. рублей;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на 2023 год – в сумме 10,0 тыс. рублей;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  на 2024 год – в сумме 10,0 тыс. рублей;</w:t>
      </w:r>
    </w:p>
    <w:p w:rsidR="0094619F" w:rsidRPr="00707FB1" w:rsidRDefault="0094619F" w:rsidP="0094619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по решению вопросов местного значения: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на 2022 год – в сумме 1,2 тыс. рублей;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на 2023 год – в сумме 1,2 тыс. рублей;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color w:val="FF0000"/>
        </w:rPr>
      </w:pPr>
      <w:r w:rsidRPr="00707FB1">
        <w:rPr>
          <w:rFonts w:ascii="Arial" w:hAnsi="Arial" w:cs="Arial"/>
        </w:rPr>
        <w:t>на 2024 год – в сумме 1,2 тыс. рублей</w:t>
      </w:r>
      <w:r w:rsidRPr="00707FB1">
        <w:rPr>
          <w:rFonts w:ascii="Arial" w:hAnsi="Arial" w:cs="Arial"/>
          <w:color w:val="FF0000"/>
        </w:rPr>
        <w:t>.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color w:val="FF0000"/>
        </w:rPr>
      </w:pPr>
    </w:p>
    <w:p w:rsidR="0094619F" w:rsidRPr="00707FB1" w:rsidRDefault="0094619F" w:rsidP="0094619F">
      <w:pPr>
        <w:ind w:firstLine="708"/>
        <w:jc w:val="both"/>
        <w:rPr>
          <w:rFonts w:ascii="Arial" w:hAnsi="Arial" w:cs="Arial"/>
          <w:b/>
        </w:rPr>
      </w:pPr>
      <w:r w:rsidRPr="00707FB1">
        <w:rPr>
          <w:rFonts w:ascii="Arial" w:hAnsi="Arial" w:cs="Arial"/>
        </w:rPr>
        <w:t>2. Обеспечить перечисление в бюджет Арского муниципального района в порядке и размерах, предусмотренных соглашением, устанавливающим порядок предоставления межбюджетных трансфертов.</w:t>
      </w:r>
    </w:p>
    <w:p w:rsidR="0094619F" w:rsidRPr="00707FB1" w:rsidRDefault="0094619F" w:rsidP="0094619F">
      <w:pPr>
        <w:ind w:left="1068"/>
        <w:jc w:val="both"/>
        <w:rPr>
          <w:rFonts w:ascii="Arial" w:hAnsi="Arial" w:cs="Arial"/>
          <w:color w:val="FF0000"/>
        </w:rPr>
      </w:pPr>
    </w:p>
    <w:p w:rsidR="0094619F" w:rsidRPr="00707FB1" w:rsidRDefault="0094619F" w:rsidP="0094619F">
      <w:pPr>
        <w:jc w:val="both"/>
        <w:rPr>
          <w:rFonts w:ascii="Arial" w:hAnsi="Arial" w:cs="Arial"/>
          <w:b/>
        </w:rPr>
      </w:pPr>
      <w:r w:rsidRPr="00707FB1">
        <w:rPr>
          <w:rStyle w:val="a5"/>
          <w:rFonts w:ascii="Arial" w:hAnsi="Arial" w:cs="Arial"/>
          <w:bCs w:val="0"/>
          <w:sz w:val="24"/>
          <w:szCs w:val="24"/>
        </w:rPr>
        <w:tab/>
      </w:r>
      <w:r w:rsidRPr="00707FB1">
        <w:rPr>
          <w:rFonts w:ascii="Arial" w:hAnsi="Arial" w:cs="Arial"/>
          <w:b/>
        </w:rPr>
        <w:t>Статья 8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Органы местного самоуправления </w:t>
      </w:r>
      <w:proofErr w:type="spell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 </w:t>
      </w:r>
      <w:smartTag w:uri="urn:schemas-microsoft-com:office:smarttags" w:element="PersonName">
        <w:r w:rsidRPr="00707FB1">
          <w:rPr>
            <w:rFonts w:ascii="Arial" w:hAnsi="Arial" w:cs="Arial"/>
          </w:rPr>
          <w:t>Арск</w:t>
        </w:r>
      </w:smartTag>
      <w:r w:rsidRPr="00707FB1">
        <w:rPr>
          <w:rFonts w:ascii="Arial" w:hAnsi="Arial" w:cs="Arial"/>
        </w:rPr>
        <w:t>ого муниципального района  не вправе принимать в 2022 году  решения, приводящие к увеличению численности муниципальных служащих и работников  муниципальных учреждений.</w:t>
      </w:r>
    </w:p>
    <w:p w:rsidR="0094619F" w:rsidRPr="00707FB1" w:rsidRDefault="0094619F" w:rsidP="0094619F">
      <w:pPr>
        <w:ind w:firstLine="708"/>
        <w:jc w:val="both"/>
        <w:rPr>
          <w:rFonts w:ascii="Arial" w:hAnsi="Arial" w:cs="Arial"/>
        </w:rPr>
      </w:pPr>
    </w:p>
    <w:p w:rsidR="0094619F" w:rsidRPr="0094619F" w:rsidRDefault="0094619F" w:rsidP="0094619F">
      <w:pPr>
        <w:jc w:val="both"/>
        <w:rPr>
          <w:rStyle w:val="a5"/>
          <w:rFonts w:ascii="Arial" w:hAnsi="Arial" w:cs="Arial"/>
          <w:bCs w:val="0"/>
          <w:color w:val="auto"/>
          <w:sz w:val="24"/>
          <w:szCs w:val="24"/>
        </w:rPr>
      </w:pPr>
      <w:r w:rsidRPr="00707FB1">
        <w:rPr>
          <w:rStyle w:val="a5"/>
          <w:rFonts w:ascii="Arial" w:hAnsi="Arial" w:cs="Arial"/>
          <w:b w:val="0"/>
          <w:bCs w:val="0"/>
          <w:sz w:val="24"/>
          <w:szCs w:val="24"/>
        </w:rPr>
        <w:tab/>
      </w:r>
      <w:r w:rsidRPr="0094619F">
        <w:rPr>
          <w:rStyle w:val="a5"/>
          <w:rFonts w:ascii="Arial" w:hAnsi="Arial" w:cs="Arial"/>
          <w:bCs w:val="0"/>
          <w:color w:val="auto"/>
          <w:sz w:val="24"/>
          <w:szCs w:val="24"/>
        </w:rPr>
        <w:t>Статья 9</w:t>
      </w:r>
    </w:p>
    <w:p w:rsidR="0094619F" w:rsidRPr="0094619F" w:rsidRDefault="0094619F" w:rsidP="0094619F">
      <w:pPr>
        <w:ind w:firstLine="709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Остатки средств бюджета  </w:t>
      </w:r>
      <w:proofErr w:type="spellStart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поселения Арского муниципального района на 1 января 2022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поселения Арского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2021 году, направляются в 2022 году на</w:t>
      </w:r>
      <w:proofErr w:type="gramEnd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увеличение соответствующих бюджетных ассигнований на указанные цели в случае принятия Исполнительным комитетом  </w:t>
      </w:r>
      <w:proofErr w:type="spellStart"/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Новокырлайского</w:t>
      </w:r>
      <w:proofErr w:type="spellEnd"/>
      <w:r w:rsidRPr="0094619F">
        <w:rPr>
          <w:rFonts w:ascii="Arial" w:hAnsi="Arial" w:cs="Arial"/>
        </w:rPr>
        <w:t xml:space="preserve"> </w:t>
      </w:r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smartTag w:uri="urn:schemas-microsoft-com:office:smarttags" w:element="PersonName">
        <w:r w:rsidRPr="0094619F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Арск</w:t>
        </w:r>
      </w:smartTag>
      <w:r w:rsidRPr="0094619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ого муниципального района соответствующего решения.</w:t>
      </w:r>
    </w:p>
    <w:p w:rsidR="0094619F" w:rsidRPr="0094619F" w:rsidRDefault="0094619F" w:rsidP="0094619F">
      <w:pPr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94619F" w:rsidRPr="0094619F" w:rsidRDefault="0094619F" w:rsidP="0094619F">
      <w:pPr>
        <w:ind w:firstLine="708"/>
        <w:jc w:val="both"/>
        <w:rPr>
          <w:rStyle w:val="a5"/>
          <w:rFonts w:ascii="Arial" w:hAnsi="Arial" w:cs="Arial"/>
          <w:bCs w:val="0"/>
          <w:color w:val="auto"/>
          <w:sz w:val="24"/>
          <w:szCs w:val="24"/>
        </w:rPr>
      </w:pPr>
      <w:r w:rsidRPr="0094619F">
        <w:rPr>
          <w:rStyle w:val="a5"/>
          <w:rFonts w:ascii="Arial" w:hAnsi="Arial" w:cs="Arial"/>
          <w:bCs w:val="0"/>
          <w:color w:val="auto"/>
          <w:sz w:val="24"/>
          <w:szCs w:val="24"/>
        </w:rPr>
        <w:t>Статья 10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  <w:r w:rsidRPr="00707FB1">
        <w:rPr>
          <w:rStyle w:val="a5"/>
          <w:rFonts w:ascii="Arial" w:hAnsi="Arial" w:cs="Arial"/>
          <w:bCs w:val="0"/>
          <w:sz w:val="24"/>
          <w:szCs w:val="24"/>
        </w:rPr>
        <w:tab/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Территориальное отделение </w:t>
      </w:r>
      <w:proofErr w:type="gramStart"/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Департамента</w:t>
      </w:r>
      <w:r w:rsidRPr="00707FB1">
        <w:rPr>
          <w:rFonts w:ascii="Arial" w:hAnsi="Arial" w:cs="Arial"/>
        </w:rPr>
        <w:t xml:space="preserve"> казначейства Министерства финансов Республики</w:t>
      </w:r>
      <w:proofErr w:type="gramEnd"/>
      <w:r w:rsidRPr="00707FB1">
        <w:rPr>
          <w:rFonts w:ascii="Arial" w:hAnsi="Arial" w:cs="Arial"/>
        </w:rPr>
        <w:t xml:space="preserve"> Татарстан по Арскому муниципальному району осуществляет отдельные функции по исполнению бюджета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в соответствии с заключенными соглашениями. </w:t>
      </w:r>
    </w:p>
    <w:p w:rsidR="0094619F" w:rsidRPr="00707FB1" w:rsidRDefault="0094619F" w:rsidP="0094619F">
      <w:pPr>
        <w:jc w:val="both"/>
        <w:rPr>
          <w:rFonts w:ascii="Arial" w:hAnsi="Arial" w:cs="Arial"/>
        </w:rPr>
      </w:pPr>
    </w:p>
    <w:p w:rsidR="0094619F" w:rsidRPr="00707FB1" w:rsidRDefault="0094619F" w:rsidP="0094619F">
      <w:pPr>
        <w:ind w:firstLine="708"/>
        <w:rPr>
          <w:rFonts w:ascii="Arial" w:hAnsi="Arial" w:cs="Arial"/>
        </w:rPr>
      </w:pPr>
      <w:r w:rsidRPr="00707FB1">
        <w:rPr>
          <w:rStyle w:val="a5"/>
          <w:rFonts w:ascii="Arial" w:hAnsi="Arial" w:cs="Arial"/>
          <w:bCs w:val="0"/>
          <w:color w:val="auto"/>
          <w:sz w:val="24"/>
          <w:szCs w:val="24"/>
        </w:rPr>
        <w:lastRenderedPageBreak/>
        <w:t>Статья 11</w:t>
      </w:r>
    </w:p>
    <w:p w:rsidR="0094619F" w:rsidRPr="00707FB1" w:rsidRDefault="0094619F" w:rsidP="0094619F">
      <w:pPr>
        <w:numPr>
          <w:ilvl w:val="0"/>
          <w:numId w:val="3"/>
        </w:numPr>
        <w:spacing w:line="247" w:lineRule="auto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Настоящее Решение вступает в силу с 1 января 2022 года.</w:t>
      </w:r>
    </w:p>
    <w:p w:rsidR="0094619F" w:rsidRPr="00707FB1" w:rsidRDefault="0094619F" w:rsidP="0094619F">
      <w:pPr>
        <w:numPr>
          <w:ilvl w:val="0"/>
          <w:numId w:val="3"/>
        </w:numPr>
        <w:spacing w:line="247" w:lineRule="auto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Назначить публичные слушания по проекту бюджета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на 2022 год и на плановый период 2023 и 2024 годов  на  8 декабря 2021 года в 10 часов по адресу: с. Новый </w:t>
      </w:r>
      <w:proofErr w:type="spellStart"/>
      <w:r w:rsidRPr="00707FB1">
        <w:rPr>
          <w:rFonts w:ascii="Arial" w:hAnsi="Arial" w:cs="Arial"/>
        </w:rPr>
        <w:t>Кырлай</w:t>
      </w:r>
      <w:proofErr w:type="spellEnd"/>
      <w:r w:rsidRPr="00707FB1">
        <w:rPr>
          <w:rFonts w:ascii="Arial" w:hAnsi="Arial" w:cs="Arial"/>
        </w:rPr>
        <w:t>, ул. Центральная, д.3.</w:t>
      </w:r>
    </w:p>
    <w:p w:rsidR="0094619F" w:rsidRPr="00707FB1" w:rsidRDefault="0094619F" w:rsidP="0094619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Предложения, замечания к решению «О проекте бюджета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на 2022 год и на плановый период 2023 и 2024 годов» и заявки на участие в публичных слушаниях вносятся в Совет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по адресу: с. Новый </w:t>
      </w:r>
      <w:proofErr w:type="spellStart"/>
      <w:r w:rsidRPr="00707FB1">
        <w:rPr>
          <w:rFonts w:ascii="Arial" w:hAnsi="Arial" w:cs="Arial"/>
        </w:rPr>
        <w:t>Кырлай</w:t>
      </w:r>
      <w:proofErr w:type="spellEnd"/>
      <w:r w:rsidRPr="00707FB1">
        <w:rPr>
          <w:rFonts w:ascii="Arial" w:hAnsi="Arial" w:cs="Arial"/>
        </w:rPr>
        <w:t>, ул. Центральная, д. 3, в письменной форме в рабочие дни с 8 до 17 часов со дня опубликования настоящего решения на официальном сайте Арского муниципального района или обнародования на информационных стендах в местах массового скопления граждан до  8 декабря 2021 года.</w:t>
      </w:r>
    </w:p>
    <w:p w:rsidR="0094619F" w:rsidRPr="00707FB1" w:rsidRDefault="0094619F" w:rsidP="0094619F">
      <w:pPr>
        <w:numPr>
          <w:ilvl w:val="0"/>
          <w:numId w:val="3"/>
        </w:numPr>
        <w:spacing w:line="247" w:lineRule="auto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Депутатам Совета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изучить и обобщить поступившие поправки и предложения граждан к проекту бюджета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 Арского муниципального района на 2022 год и на плановый период 2023 и 2024 годов и внести его на рассмотрение Совета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сельского поселения.</w:t>
      </w:r>
    </w:p>
    <w:p w:rsidR="0094619F" w:rsidRPr="00707FB1" w:rsidRDefault="00277B8F" w:rsidP="0094619F">
      <w:pPr>
        <w:numPr>
          <w:ilvl w:val="0"/>
          <w:numId w:val="3"/>
        </w:numPr>
        <w:shd w:val="clear" w:color="auto" w:fill="FFFFFF"/>
        <w:spacing w:line="247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Обнародовать настоящее решение путем размещения на официальном сайте Арского муниципального района</w:t>
      </w:r>
      <w:r w:rsidR="005278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278C2" w:rsidRPr="00707FB1" w:rsidRDefault="005278C2" w:rsidP="005278C2">
      <w:pPr>
        <w:numPr>
          <w:ilvl w:val="0"/>
          <w:numId w:val="3"/>
        </w:numPr>
        <w:spacing w:line="247" w:lineRule="auto"/>
        <w:jc w:val="both"/>
        <w:rPr>
          <w:rFonts w:ascii="Arial" w:hAnsi="Arial" w:cs="Arial"/>
        </w:rPr>
      </w:pPr>
      <w:r w:rsidRPr="00707FB1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94619F" w:rsidRPr="00707FB1" w:rsidRDefault="0094619F" w:rsidP="0094619F">
      <w:pPr>
        <w:spacing w:line="247" w:lineRule="auto"/>
        <w:jc w:val="both"/>
        <w:rPr>
          <w:rFonts w:ascii="Arial" w:hAnsi="Arial" w:cs="Arial"/>
        </w:rPr>
      </w:pPr>
    </w:p>
    <w:p w:rsidR="0094619F" w:rsidRPr="00707FB1" w:rsidRDefault="0094619F" w:rsidP="0094619F">
      <w:pPr>
        <w:spacing w:line="247" w:lineRule="auto"/>
        <w:jc w:val="both"/>
        <w:rPr>
          <w:rFonts w:ascii="Arial" w:hAnsi="Arial" w:cs="Arial"/>
        </w:rPr>
      </w:pPr>
    </w:p>
    <w:p w:rsidR="0094619F" w:rsidRPr="00707FB1" w:rsidRDefault="0094619F" w:rsidP="0094619F">
      <w:pPr>
        <w:tabs>
          <w:tab w:val="left" w:pos="3345"/>
        </w:tabs>
        <w:ind w:left="1068"/>
        <w:rPr>
          <w:rFonts w:ascii="Arial" w:hAnsi="Arial" w:cs="Arial"/>
          <w:color w:val="000000"/>
        </w:rPr>
      </w:pPr>
    </w:p>
    <w:p w:rsidR="0094619F" w:rsidRPr="00707FB1" w:rsidRDefault="0094619F" w:rsidP="0094619F">
      <w:pPr>
        <w:tabs>
          <w:tab w:val="left" w:pos="3345"/>
        </w:tabs>
        <w:rPr>
          <w:rFonts w:ascii="Arial" w:hAnsi="Arial" w:cs="Arial"/>
        </w:rPr>
      </w:pPr>
      <w:r w:rsidRPr="00707FB1">
        <w:rPr>
          <w:rFonts w:ascii="Arial" w:hAnsi="Arial" w:cs="Arial"/>
          <w:color w:val="000000"/>
        </w:rPr>
        <w:t xml:space="preserve">Глава </w:t>
      </w:r>
      <w:proofErr w:type="spellStart"/>
      <w:r w:rsidRPr="00707FB1">
        <w:rPr>
          <w:rFonts w:ascii="Arial" w:hAnsi="Arial" w:cs="Arial"/>
        </w:rPr>
        <w:t>Новокырлайского</w:t>
      </w:r>
      <w:proofErr w:type="spellEnd"/>
    </w:p>
    <w:p w:rsidR="0094619F" w:rsidRPr="00707FB1" w:rsidRDefault="0094619F" w:rsidP="0094619F">
      <w:pPr>
        <w:tabs>
          <w:tab w:val="left" w:pos="3345"/>
        </w:tabs>
        <w:rPr>
          <w:rFonts w:ascii="Arial" w:hAnsi="Arial" w:cs="Arial"/>
        </w:rPr>
      </w:pPr>
      <w:r w:rsidRPr="00707FB1">
        <w:rPr>
          <w:rFonts w:ascii="Arial" w:hAnsi="Arial" w:cs="Arial"/>
          <w:color w:val="000000"/>
        </w:rPr>
        <w:t xml:space="preserve">сельского поселения </w:t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  <w:color w:val="000000"/>
        </w:rPr>
        <w:tab/>
      </w:r>
      <w:r w:rsidRPr="00707FB1">
        <w:rPr>
          <w:rFonts w:ascii="Arial" w:hAnsi="Arial" w:cs="Arial"/>
        </w:rPr>
        <w:t>Г. Г. Сафаров</w:t>
      </w:r>
    </w:p>
    <w:p w:rsidR="0094619F" w:rsidRPr="00707FB1" w:rsidRDefault="0094619F" w:rsidP="0094619F">
      <w:pPr>
        <w:ind w:left="3960" w:firstLine="72"/>
        <w:jc w:val="right"/>
        <w:rPr>
          <w:rStyle w:val="a5"/>
          <w:rFonts w:ascii="Arial" w:hAnsi="Arial" w:cs="Arial"/>
          <w:b w:val="0"/>
          <w:bCs w:val="0"/>
          <w:color w:val="auto"/>
          <w:sz w:val="26"/>
          <w:szCs w:val="26"/>
        </w:rPr>
      </w:pPr>
      <w:r w:rsidRPr="00707FB1">
        <w:rPr>
          <w:rStyle w:val="a5"/>
          <w:rFonts w:ascii="Arial" w:hAnsi="Arial" w:cs="Arial"/>
          <w:bCs w:val="0"/>
          <w:i/>
          <w:color w:val="auto"/>
          <w:sz w:val="24"/>
          <w:szCs w:val="24"/>
        </w:rPr>
        <w:t xml:space="preserve"> </w:t>
      </w:r>
    </w:p>
    <w:p w:rsidR="0094619F" w:rsidRPr="00707FB1" w:rsidRDefault="0094619F" w:rsidP="0094619F">
      <w:pPr>
        <w:rPr>
          <w:rFonts w:ascii="Arial" w:hAnsi="Arial" w:cs="Arial"/>
          <w:b/>
          <w:i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rPr>
          <w:rFonts w:ascii="Arial" w:hAnsi="Arial" w:cs="Arial"/>
          <w:bCs/>
          <w:i/>
          <w:iCs/>
        </w:rPr>
      </w:pPr>
    </w:p>
    <w:p w:rsidR="00B848FB" w:rsidRDefault="00B848FB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B848FB" w:rsidRDefault="00B848FB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B848FB" w:rsidRDefault="00B848FB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B848FB" w:rsidRDefault="00B848FB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lastRenderedPageBreak/>
        <w:t xml:space="preserve">Приложение 1 к решению 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proofErr w:type="spellStart"/>
      <w:r w:rsidRPr="00707FB1">
        <w:rPr>
          <w:rFonts w:ascii="Arial" w:hAnsi="Arial" w:cs="Arial"/>
          <w:bCs/>
          <w:iCs/>
        </w:rPr>
        <w:t>Новокырлайского</w:t>
      </w:r>
      <w:proofErr w:type="spellEnd"/>
      <w:r w:rsidRPr="00707FB1">
        <w:rPr>
          <w:rFonts w:ascii="Arial" w:hAnsi="Arial" w:cs="Arial"/>
          <w:bCs/>
          <w:iCs/>
        </w:rPr>
        <w:t xml:space="preserve"> сельского поселения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>Арского муниципального района</w:t>
      </w:r>
    </w:p>
    <w:p w:rsidR="0094619F" w:rsidRPr="00707FB1" w:rsidRDefault="0094619F" w:rsidP="0094619F">
      <w:pPr>
        <w:ind w:left="4248" w:firstLine="708"/>
        <w:jc w:val="center"/>
        <w:rPr>
          <w:rFonts w:ascii="Arial" w:hAnsi="Arial" w:cs="Arial"/>
          <w:bCs/>
          <w:iCs/>
        </w:rPr>
      </w:pP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 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от 19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 ноября </w:t>
      </w:r>
      <w:smartTag w:uri="urn:schemas-microsoft-com:office:smarttags" w:element="metricconverter">
        <w:smartTagPr>
          <w:attr w:name="ProductID" w:val="2021 г"/>
        </w:smartTagPr>
        <w:r w:rsidRPr="00707FB1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2021 г</w:t>
        </w:r>
      </w:smartTag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. №</w:t>
      </w:r>
      <w:r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35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</w:rPr>
        <w:t>Таблица 1</w:t>
      </w:r>
    </w:p>
    <w:p w:rsidR="0094619F" w:rsidRPr="00707FB1" w:rsidRDefault="0094619F" w:rsidP="0094619F">
      <w:pPr>
        <w:rPr>
          <w:rStyle w:val="a5"/>
          <w:rFonts w:ascii="Arial" w:hAnsi="Arial" w:cs="Arial"/>
          <w:b w:val="0"/>
          <w:bCs w:val="0"/>
          <w:color w:val="auto"/>
          <w:sz w:val="26"/>
          <w:szCs w:val="26"/>
        </w:rPr>
      </w:pPr>
      <w:r w:rsidRPr="00707FB1">
        <w:rPr>
          <w:rFonts w:ascii="Arial" w:hAnsi="Arial" w:cs="Arial"/>
          <w:b/>
          <w:bCs/>
          <w:i/>
          <w:iCs/>
        </w:rPr>
        <w:t xml:space="preserve"> </w:t>
      </w:r>
    </w:p>
    <w:p w:rsidR="0094619F" w:rsidRPr="00707FB1" w:rsidRDefault="0094619F" w:rsidP="0094619F">
      <w:pPr>
        <w:rPr>
          <w:rFonts w:ascii="Arial" w:hAnsi="Arial" w:cs="Arial"/>
          <w:b/>
          <w:i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  <w:szCs w:val="28"/>
        </w:rPr>
      </w:pPr>
      <w:r w:rsidRPr="00707FB1">
        <w:rPr>
          <w:rFonts w:ascii="Arial" w:hAnsi="Arial" w:cs="Arial"/>
          <w:b/>
          <w:szCs w:val="28"/>
        </w:rPr>
        <w:t>Источники финансирования дефицита бюджета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szCs w:val="28"/>
        </w:rPr>
      </w:pPr>
      <w:proofErr w:type="spellStart"/>
      <w:r w:rsidRPr="00707FB1">
        <w:rPr>
          <w:rFonts w:ascii="Arial" w:hAnsi="Arial" w:cs="Arial"/>
          <w:b/>
          <w:szCs w:val="28"/>
        </w:rPr>
        <w:t>Новокырлайского</w:t>
      </w:r>
      <w:proofErr w:type="spellEnd"/>
      <w:r w:rsidRPr="00707FB1">
        <w:rPr>
          <w:rFonts w:ascii="Arial" w:hAnsi="Arial" w:cs="Arial"/>
          <w:b/>
          <w:szCs w:val="28"/>
        </w:rPr>
        <w:t xml:space="preserve"> сельского поселения Арского муниципального  района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szCs w:val="28"/>
        </w:rPr>
      </w:pPr>
      <w:r w:rsidRPr="00707FB1">
        <w:rPr>
          <w:rFonts w:ascii="Arial" w:hAnsi="Arial" w:cs="Arial"/>
          <w:b/>
          <w:szCs w:val="28"/>
        </w:rPr>
        <w:t xml:space="preserve"> на 2022 год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</w:p>
    <w:p w:rsidR="0094619F" w:rsidRPr="00707FB1" w:rsidRDefault="0094619F" w:rsidP="0094619F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(в тыс. руб.)</w:t>
      </w:r>
    </w:p>
    <w:tbl>
      <w:tblPr>
        <w:tblW w:w="10368" w:type="dxa"/>
        <w:tblInd w:w="-923" w:type="dxa"/>
        <w:tblLook w:val="01E0"/>
      </w:tblPr>
      <w:tblGrid>
        <w:gridCol w:w="2736"/>
        <w:gridCol w:w="6032"/>
        <w:gridCol w:w="1600"/>
      </w:tblGrid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Код показателя</w:t>
            </w:r>
          </w:p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 xml:space="preserve">Сумма 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-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01 05 02 00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01 05 02 00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  <w:tr w:rsidR="0094619F" w:rsidRPr="00707FB1" w:rsidTr="0094619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</w:tbl>
    <w:p w:rsidR="0094619F" w:rsidRPr="00707FB1" w:rsidRDefault="0094619F" w:rsidP="0094619F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ab/>
      </w:r>
    </w:p>
    <w:p w:rsidR="0094619F" w:rsidRPr="00707FB1" w:rsidRDefault="0094619F" w:rsidP="0094619F">
      <w:pPr>
        <w:jc w:val="right"/>
        <w:rPr>
          <w:rFonts w:ascii="Arial" w:hAnsi="Arial" w:cs="Arial"/>
          <w:b/>
        </w:rPr>
      </w:pPr>
    </w:p>
    <w:p w:rsidR="0094619F" w:rsidRPr="00707FB1" w:rsidRDefault="0094619F" w:rsidP="0094619F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>Таблица 2</w:t>
      </w:r>
    </w:p>
    <w:p w:rsidR="0094619F" w:rsidRPr="00707FB1" w:rsidRDefault="0094619F" w:rsidP="0094619F">
      <w:pPr>
        <w:jc w:val="right"/>
        <w:rPr>
          <w:rFonts w:ascii="Arial" w:hAnsi="Arial" w:cs="Arial"/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  <w:sz w:val="28"/>
          <w:szCs w:val="28"/>
        </w:rPr>
      </w:pPr>
      <w:r w:rsidRPr="00707FB1">
        <w:rPr>
          <w:rFonts w:ascii="Arial" w:hAnsi="Arial" w:cs="Arial"/>
          <w:b/>
          <w:sz w:val="28"/>
          <w:szCs w:val="28"/>
        </w:rPr>
        <w:t>Источники финансирования дефицита бюджета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07FB1">
        <w:rPr>
          <w:rFonts w:ascii="Arial" w:hAnsi="Arial" w:cs="Arial"/>
          <w:b/>
          <w:sz w:val="28"/>
          <w:szCs w:val="28"/>
        </w:rPr>
        <w:t>Новокырлайского</w:t>
      </w:r>
      <w:proofErr w:type="spellEnd"/>
      <w:r w:rsidRPr="00707FB1">
        <w:rPr>
          <w:rFonts w:ascii="Arial" w:hAnsi="Arial" w:cs="Arial"/>
          <w:b/>
          <w:sz w:val="28"/>
          <w:szCs w:val="28"/>
        </w:rPr>
        <w:t xml:space="preserve"> сельского поселения Арского муниципального  района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  <w:sz w:val="28"/>
          <w:szCs w:val="28"/>
        </w:rPr>
        <w:t xml:space="preserve"> на плановый период  2023 и 2024 годов</w:t>
      </w:r>
    </w:p>
    <w:p w:rsidR="0094619F" w:rsidRPr="00707FB1" w:rsidRDefault="0094619F" w:rsidP="0094619F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(в тыс. руб.)</w:t>
      </w:r>
    </w:p>
    <w:tbl>
      <w:tblPr>
        <w:tblW w:w="10368" w:type="dxa"/>
        <w:tblInd w:w="-885" w:type="dxa"/>
        <w:tblLook w:val="01E0"/>
      </w:tblPr>
      <w:tblGrid>
        <w:gridCol w:w="2701"/>
        <w:gridCol w:w="5507"/>
        <w:gridCol w:w="1045"/>
        <w:gridCol w:w="1115"/>
      </w:tblGrid>
      <w:tr w:rsidR="0094619F" w:rsidRPr="00707FB1" w:rsidTr="0094619F">
        <w:trPr>
          <w:trHeight w:val="39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Код показателя</w:t>
            </w:r>
          </w:p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 xml:space="preserve">Сумма </w:t>
            </w:r>
          </w:p>
        </w:tc>
      </w:tr>
      <w:tr w:rsidR="0094619F" w:rsidRPr="00707FB1" w:rsidTr="0094619F">
        <w:trPr>
          <w:trHeight w:val="15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07FB1">
                <w:rPr>
                  <w:rFonts w:ascii="Arial" w:hAnsi="Arial" w:cs="Arial"/>
                  <w:b/>
                </w:rPr>
                <w:t>2023 г</w:t>
              </w:r>
            </w:smartTag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07FB1">
                <w:rPr>
                  <w:rFonts w:ascii="Arial" w:hAnsi="Arial" w:cs="Arial"/>
                  <w:b/>
                </w:rPr>
                <w:t>2024 г</w:t>
              </w:r>
            </w:smartTag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-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</w:t>
            </w:r>
            <w:r w:rsidRPr="00707FB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 xml:space="preserve">Изменение остатков средств на счетах по </w:t>
            </w:r>
            <w:r w:rsidRPr="00707FB1">
              <w:rPr>
                <w:rFonts w:ascii="Arial" w:hAnsi="Arial" w:cs="Arial"/>
              </w:rPr>
              <w:lastRenderedPageBreak/>
              <w:t>учету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01 05 02 00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-4 135,5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  <w:color w:val="000000"/>
              </w:rPr>
              <w:t>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01 05 02 00 </w:t>
            </w:r>
            <w:proofErr w:type="spellStart"/>
            <w:r w:rsidRPr="00707FB1">
              <w:rPr>
                <w:rFonts w:ascii="Arial" w:hAnsi="Arial" w:cs="Arial"/>
              </w:rPr>
              <w:t>00</w:t>
            </w:r>
            <w:proofErr w:type="spellEnd"/>
            <w:r w:rsidRPr="00707FB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  <w:color w:val="000000"/>
              </w:rPr>
              <w:t>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4 135,5</w:t>
            </w:r>
          </w:p>
        </w:tc>
      </w:tr>
      <w:tr w:rsidR="0094619F" w:rsidRPr="00707FB1" w:rsidTr="0094619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4 050,2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4 135,5</w:t>
            </w:r>
          </w:p>
        </w:tc>
      </w:tr>
    </w:tbl>
    <w:p w:rsidR="0094619F" w:rsidRPr="00707FB1" w:rsidRDefault="0094619F" w:rsidP="0094619F">
      <w:pPr>
        <w:jc w:val="right"/>
        <w:rPr>
          <w:rFonts w:ascii="Arial" w:hAnsi="Arial" w:cs="Arial"/>
          <w:b/>
        </w:rPr>
      </w:pPr>
    </w:p>
    <w:p w:rsidR="0094619F" w:rsidRPr="00707FB1" w:rsidRDefault="0094619F" w:rsidP="0094619F">
      <w:pPr>
        <w:jc w:val="right"/>
        <w:rPr>
          <w:rFonts w:ascii="Arial" w:hAnsi="Arial" w:cs="Arial"/>
        </w:rPr>
      </w:pPr>
    </w:p>
    <w:p w:rsidR="0094619F" w:rsidRPr="00707FB1" w:rsidRDefault="0094619F" w:rsidP="0094619F">
      <w:pPr>
        <w:jc w:val="right"/>
        <w:rPr>
          <w:rFonts w:ascii="Arial" w:hAnsi="Arial" w:cs="Arial"/>
        </w:rPr>
      </w:pPr>
    </w:p>
    <w:p w:rsidR="0094619F" w:rsidRPr="00707FB1" w:rsidRDefault="0094619F" w:rsidP="0094619F">
      <w:pPr>
        <w:jc w:val="right"/>
        <w:rPr>
          <w:rFonts w:ascii="Arial" w:hAnsi="Arial" w:cs="Arial"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i/>
        </w:rPr>
      </w:pPr>
      <w:r w:rsidRPr="00707FB1">
        <w:rPr>
          <w:rFonts w:ascii="Arial" w:hAnsi="Arial" w:cs="Arial"/>
          <w:i/>
        </w:rPr>
        <w:t xml:space="preserve">                                     </w:t>
      </w:r>
    </w:p>
    <w:p w:rsidR="0094619F" w:rsidRPr="00707FB1" w:rsidRDefault="0094619F" w:rsidP="0094619F">
      <w:pPr>
        <w:jc w:val="center"/>
        <w:rPr>
          <w:rFonts w:ascii="Arial" w:hAnsi="Arial" w:cs="Arial"/>
          <w:i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i/>
        </w:rPr>
      </w:pPr>
      <w:r w:rsidRPr="00707FB1">
        <w:rPr>
          <w:rFonts w:ascii="Arial" w:hAnsi="Arial" w:cs="Arial"/>
          <w:i/>
        </w:rPr>
        <w:t xml:space="preserve">                                                                      </w:t>
      </w:r>
    </w:p>
    <w:p w:rsidR="0094619F" w:rsidRPr="00707FB1" w:rsidRDefault="0094619F" w:rsidP="0094619F">
      <w:pPr>
        <w:jc w:val="center"/>
        <w:rPr>
          <w:rFonts w:ascii="Arial" w:hAnsi="Arial" w:cs="Arial"/>
          <w:i/>
        </w:rPr>
      </w:pPr>
      <w:r w:rsidRPr="00707FB1">
        <w:rPr>
          <w:rFonts w:ascii="Arial" w:hAnsi="Arial" w:cs="Arial"/>
          <w:i/>
        </w:rPr>
        <w:t xml:space="preserve">                                                                                                 </w:t>
      </w: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Pr="00707FB1" w:rsidRDefault="0094619F" w:rsidP="0094619F">
      <w:pPr>
        <w:jc w:val="right"/>
        <w:rPr>
          <w:rFonts w:ascii="Arial" w:hAnsi="Arial" w:cs="Arial"/>
          <w:i/>
        </w:rPr>
      </w:pPr>
    </w:p>
    <w:p w:rsidR="0094619F" w:rsidRDefault="0094619F" w:rsidP="0094619F">
      <w:pPr>
        <w:rPr>
          <w:rFonts w:ascii="Arial" w:hAnsi="Arial" w:cs="Arial"/>
          <w:i/>
        </w:rPr>
      </w:pPr>
      <w:r w:rsidRPr="00707FB1">
        <w:rPr>
          <w:rFonts w:ascii="Arial" w:hAnsi="Arial" w:cs="Arial"/>
          <w:i/>
        </w:rPr>
        <w:t xml:space="preserve">  </w:t>
      </w:r>
    </w:p>
    <w:p w:rsidR="0094619F" w:rsidRPr="00707FB1" w:rsidRDefault="0094619F" w:rsidP="0094619F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                                                                             </w:t>
      </w:r>
      <w:r w:rsidRPr="00707FB1">
        <w:rPr>
          <w:rFonts w:ascii="Arial" w:hAnsi="Arial" w:cs="Arial"/>
        </w:rPr>
        <w:t>Приложение 2 к решению</w:t>
      </w:r>
      <w:r w:rsidRPr="00707FB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   </w:t>
      </w:r>
      <w:r w:rsidRPr="00707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proofErr w:type="spellStart"/>
      <w:r w:rsidRPr="00707FB1">
        <w:rPr>
          <w:rFonts w:ascii="Arial" w:hAnsi="Arial" w:cs="Arial"/>
          <w:bCs/>
          <w:iCs/>
        </w:rPr>
        <w:t>Новокырлайского</w:t>
      </w:r>
      <w:proofErr w:type="spellEnd"/>
      <w:r w:rsidRPr="00707FB1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льского   </w:t>
      </w:r>
      <w:r w:rsidRPr="00707FB1">
        <w:rPr>
          <w:rFonts w:ascii="Arial" w:hAnsi="Arial" w:cs="Arial"/>
        </w:rPr>
        <w:t>поселения</w:t>
      </w:r>
    </w:p>
    <w:p w:rsidR="0094619F" w:rsidRPr="00707FB1" w:rsidRDefault="0094619F" w:rsidP="0094619F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>Арского муниципального  района</w:t>
      </w:r>
    </w:p>
    <w:p w:rsidR="0094619F" w:rsidRPr="00707FB1" w:rsidRDefault="0094619F" w:rsidP="0094619F">
      <w:pPr>
        <w:ind w:right="-186"/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707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19 </w:t>
      </w:r>
      <w:r w:rsidRPr="00707FB1">
        <w:rPr>
          <w:rFonts w:ascii="Arial" w:hAnsi="Arial" w:cs="Arial"/>
        </w:rPr>
        <w:t xml:space="preserve">  ноября  </w:t>
      </w:r>
      <w:smartTag w:uri="urn:schemas-microsoft-com:office:smarttags" w:element="metricconverter">
        <w:smartTagPr>
          <w:attr w:name="ProductID" w:val="2021 г"/>
        </w:smartTagPr>
        <w:r w:rsidRPr="00707FB1">
          <w:rPr>
            <w:rFonts w:ascii="Arial" w:hAnsi="Arial" w:cs="Arial"/>
          </w:rPr>
          <w:t>2021 г</w:t>
        </w:r>
      </w:smartTag>
      <w:r w:rsidRPr="00707FB1">
        <w:rPr>
          <w:rFonts w:ascii="Arial" w:hAnsi="Arial" w:cs="Arial"/>
        </w:rPr>
        <w:t>.  №</w:t>
      </w:r>
      <w:r>
        <w:rPr>
          <w:rFonts w:ascii="Arial" w:hAnsi="Arial" w:cs="Arial"/>
        </w:rPr>
        <w:t xml:space="preserve"> 35</w:t>
      </w:r>
      <w:r w:rsidRPr="00707FB1">
        <w:rPr>
          <w:rFonts w:ascii="Arial" w:hAnsi="Arial" w:cs="Arial"/>
        </w:rPr>
        <w:t xml:space="preserve"> </w:t>
      </w:r>
    </w:p>
    <w:p w:rsidR="0094619F" w:rsidRPr="00707FB1" w:rsidRDefault="0094619F" w:rsidP="0094619F">
      <w:pPr>
        <w:ind w:left="6372" w:firstLine="9"/>
        <w:rPr>
          <w:rFonts w:ascii="Arial" w:hAnsi="Arial" w:cs="Arial"/>
          <w:b/>
          <w:highlight w:val="yellow"/>
        </w:rPr>
      </w:pPr>
    </w:p>
    <w:p w:rsidR="0094619F" w:rsidRPr="00707FB1" w:rsidRDefault="0094619F" w:rsidP="0094619F">
      <w:pPr>
        <w:ind w:left="5580" w:hanging="84"/>
        <w:rPr>
          <w:rFonts w:ascii="Arial" w:hAnsi="Arial" w:cs="Arial"/>
          <w:highlight w:val="yellow"/>
        </w:rPr>
      </w:pPr>
    </w:p>
    <w:p w:rsidR="0094619F" w:rsidRPr="00707FB1" w:rsidRDefault="0094619F" w:rsidP="0094619F">
      <w:pPr>
        <w:ind w:left="5580" w:hanging="84"/>
        <w:jc w:val="right"/>
        <w:rPr>
          <w:rFonts w:ascii="Arial" w:hAnsi="Arial" w:cs="Arial"/>
          <w:i/>
        </w:rPr>
      </w:pPr>
      <w:r w:rsidRPr="00707FB1">
        <w:rPr>
          <w:rFonts w:ascii="Arial" w:hAnsi="Arial" w:cs="Arial"/>
        </w:rPr>
        <w:t xml:space="preserve">                                                     Таблица 1</w:t>
      </w:r>
    </w:p>
    <w:p w:rsidR="0094619F" w:rsidRPr="00707FB1" w:rsidRDefault="0094619F" w:rsidP="0094619F">
      <w:pPr>
        <w:ind w:left="5580" w:hanging="84"/>
        <w:rPr>
          <w:rFonts w:ascii="Arial" w:hAnsi="Arial" w:cs="Arial"/>
          <w:i/>
        </w:rPr>
      </w:pPr>
    </w:p>
    <w:p w:rsidR="0094619F" w:rsidRPr="00707FB1" w:rsidRDefault="0094619F" w:rsidP="0094619F">
      <w:pPr>
        <w:pStyle w:val="ConsNormal"/>
        <w:ind w:right="0" w:firstLine="540"/>
        <w:jc w:val="center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 xml:space="preserve">Прогнозируемые объемы доходов бюджета </w:t>
      </w:r>
    </w:p>
    <w:p w:rsidR="0094619F" w:rsidRPr="00707FB1" w:rsidRDefault="0094619F" w:rsidP="0094619F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proofErr w:type="spellStart"/>
      <w:r w:rsidRPr="00707FB1">
        <w:rPr>
          <w:rFonts w:cs="Arial"/>
          <w:b/>
          <w:sz w:val="24"/>
          <w:szCs w:val="24"/>
        </w:rPr>
        <w:t>Новокырлайского</w:t>
      </w:r>
      <w:proofErr w:type="spellEnd"/>
      <w:r w:rsidRPr="00707FB1">
        <w:rPr>
          <w:rFonts w:cs="Arial"/>
          <w:b/>
          <w:sz w:val="24"/>
          <w:szCs w:val="24"/>
        </w:rPr>
        <w:t xml:space="preserve"> сельского поселения </w:t>
      </w:r>
      <w:smartTag w:uri="urn:schemas-microsoft-com:office:smarttags" w:element="PersonName">
        <w:r w:rsidRPr="00707FB1">
          <w:rPr>
            <w:rFonts w:cs="Arial"/>
            <w:b/>
            <w:sz w:val="24"/>
            <w:szCs w:val="24"/>
          </w:rPr>
          <w:t>Арск</w:t>
        </w:r>
      </w:smartTag>
      <w:r w:rsidRPr="00707FB1">
        <w:rPr>
          <w:rFonts w:cs="Arial"/>
          <w:b/>
          <w:sz w:val="24"/>
          <w:szCs w:val="24"/>
        </w:rPr>
        <w:t>ого муниципального района  на 2022 год</w:t>
      </w:r>
    </w:p>
    <w:p w:rsidR="0094619F" w:rsidRPr="00707FB1" w:rsidRDefault="0094619F" w:rsidP="0094619F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</w:p>
    <w:p w:rsidR="0094619F" w:rsidRPr="00707FB1" w:rsidRDefault="0094619F" w:rsidP="0094619F">
      <w:pPr>
        <w:pStyle w:val="ConsNormal"/>
        <w:ind w:right="0" w:firstLine="0"/>
        <w:jc w:val="right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707FB1">
        <w:rPr>
          <w:rFonts w:cs="Arial"/>
          <w:sz w:val="24"/>
          <w:szCs w:val="24"/>
        </w:rPr>
        <w:t>(в тыс. руб.)</w:t>
      </w:r>
    </w:p>
    <w:tbl>
      <w:tblPr>
        <w:tblW w:w="9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6"/>
        <w:gridCol w:w="2402"/>
        <w:gridCol w:w="2325"/>
      </w:tblGrid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Код дохода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Сумма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619F" w:rsidRPr="00707FB1" w:rsidTr="0094619F">
        <w:trPr>
          <w:trHeight w:val="329"/>
        </w:trPr>
        <w:tc>
          <w:tcPr>
            <w:tcW w:w="5086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НАЛОГОВЫЕ И НЕНАЛОГОВЫЕ ДОХОДЫ</w:t>
            </w:r>
          </w:p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1 00 00000 00 0000 000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2 691,0</w:t>
            </w:r>
          </w:p>
        </w:tc>
      </w:tr>
      <w:tr w:rsidR="0094619F" w:rsidRPr="00707FB1" w:rsidTr="0094619F">
        <w:trPr>
          <w:trHeight w:val="329"/>
        </w:trPr>
        <w:tc>
          <w:tcPr>
            <w:tcW w:w="5086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НАЛОГИ НА ПРИБЫЛЬ, ДОХОДЫ 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1 01 00000 00 0000 000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360,0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360,0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2 027,0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227,0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1 800,0</w:t>
            </w:r>
          </w:p>
        </w:tc>
      </w:tr>
      <w:tr w:rsidR="0094619F" w:rsidRPr="00707FB1" w:rsidTr="0094619F">
        <w:trPr>
          <w:trHeight w:val="290"/>
        </w:trPr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>111 00000 00 0000 120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</w:tr>
      <w:tr w:rsidR="0094619F" w:rsidRPr="00707FB1" w:rsidTr="0094619F">
        <w:trPr>
          <w:trHeight w:val="290"/>
        </w:trPr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казенных).    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>111 05000 00 0000 000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</w:tr>
      <w:tr w:rsidR="0094619F" w:rsidRPr="00707FB1" w:rsidTr="0094619F">
        <w:trPr>
          <w:trHeight w:val="290"/>
        </w:trPr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1 278,4</w:t>
            </w:r>
          </w:p>
        </w:tc>
      </w:tr>
      <w:tr w:rsidR="0094619F" w:rsidRPr="00707FB1" w:rsidTr="0094619F">
        <w:trPr>
          <w:trHeight w:val="290"/>
        </w:trPr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2 02 00000  00 0000 000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1 278,4</w:t>
            </w:r>
          </w:p>
        </w:tc>
      </w:tr>
      <w:tr w:rsidR="0094619F" w:rsidRPr="00707FB1" w:rsidTr="0094619F">
        <w:trPr>
          <w:trHeight w:val="587"/>
        </w:trPr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Дотации бюджетам  бюджетной системы Российской Федерации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2 02 10000 00 0000 150   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1 172,9</w:t>
            </w:r>
          </w:p>
        </w:tc>
      </w:tr>
      <w:tr w:rsidR="0094619F" w:rsidRPr="00707FB1" w:rsidTr="0094619F">
        <w:tc>
          <w:tcPr>
            <w:tcW w:w="5086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402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2325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105,5</w:t>
            </w:r>
          </w:p>
        </w:tc>
      </w:tr>
      <w:tr w:rsidR="0094619F" w:rsidRPr="00707FB1" w:rsidTr="0094619F">
        <w:trPr>
          <w:trHeight w:val="371"/>
        </w:trPr>
        <w:tc>
          <w:tcPr>
            <w:tcW w:w="5086" w:type="dxa"/>
            <w:vAlign w:val="bottom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 xml:space="preserve">ВСЕГО ДОХОДОВ </w:t>
            </w:r>
          </w:p>
        </w:tc>
        <w:tc>
          <w:tcPr>
            <w:tcW w:w="2402" w:type="dxa"/>
            <w:vAlign w:val="bottom"/>
          </w:tcPr>
          <w:p w:rsidR="0094619F" w:rsidRPr="00707FB1" w:rsidRDefault="0094619F" w:rsidP="006E0AA2">
            <w:pPr>
              <w:ind w:left="-250"/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vAlign w:val="bottom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</w:tbl>
    <w:p w:rsidR="0094619F" w:rsidRPr="00707FB1" w:rsidRDefault="0094619F" w:rsidP="0094619F">
      <w:pPr>
        <w:ind w:left="5580" w:hanging="84"/>
        <w:jc w:val="center"/>
        <w:rPr>
          <w:rFonts w:ascii="Arial" w:hAnsi="Arial" w:cs="Arial"/>
          <w:i/>
        </w:rPr>
      </w:pPr>
    </w:p>
    <w:p w:rsidR="0094619F" w:rsidRDefault="0094619F" w:rsidP="0094619F">
      <w:pPr>
        <w:ind w:left="5580" w:hanging="84"/>
        <w:rPr>
          <w:rFonts w:ascii="Arial" w:hAnsi="Arial" w:cs="Arial"/>
          <w:i/>
        </w:rPr>
      </w:pPr>
    </w:p>
    <w:p w:rsidR="0094619F" w:rsidRPr="00707FB1" w:rsidRDefault="0094619F" w:rsidP="0094619F">
      <w:pPr>
        <w:ind w:left="5580" w:hanging="84"/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>Таблица 2</w:t>
      </w:r>
    </w:p>
    <w:p w:rsidR="0094619F" w:rsidRPr="00707FB1" w:rsidRDefault="0094619F" w:rsidP="0094619F">
      <w:pPr>
        <w:ind w:left="5580" w:hanging="84"/>
        <w:rPr>
          <w:rFonts w:ascii="Arial" w:hAnsi="Arial" w:cs="Arial"/>
        </w:rPr>
      </w:pPr>
    </w:p>
    <w:p w:rsidR="0094619F" w:rsidRPr="00707FB1" w:rsidRDefault="0094619F" w:rsidP="0094619F">
      <w:pPr>
        <w:pStyle w:val="ConsNormal"/>
        <w:ind w:right="0" w:firstLine="540"/>
        <w:jc w:val="center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 xml:space="preserve">Прогнозируемые объемы доходов бюджета </w:t>
      </w:r>
    </w:p>
    <w:p w:rsidR="0094619F" w:rsidRPr="00707FB1" w:rsidRDefault="0094619F" w:rsidP="0094619F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proofErr w:type="spellStart"/>
      <w:r w:rsidRPr="00707FB1">
        <w:rPr>
          <w:rFonts w:cs="Arial"/>
          <w:b/>
          <w:sz w:val="24"/>
          <w:szCs w:val="24"/>
        </w:rPr>
        <w:t>Новокырлайского</w:t>
      </w:r>
      <w:proofErr w:type="spellEnd"/>
      <w:r w:rsidRPr="00707FB1">
        <w:rPr>
          <w:rFonts w:cs="Arial"/>
          <w:b/>
          <w:sz w:val="24"/>
          <w:szCs w:val="24"/>
        </w:rPr>
        <w:t xml:space="preserve"> сельского поселения Арского муниципального района </w:t>
      </w:r>
    </w:p>
    <w:p w:rsidR="0094619F" w:rsidRPr="00707FB1" w:rsidRDefault="0094619F" w:rsidP="0094619F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>на плановый период  2023 и 2024 годов</w:t>
      </w:r>
    </w:p>
    <w:p w:rsidR="0094619F" w:rsidRDefault="0094619F" w:rsidP="0094619F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4619F" w:rsidRPr="00707FB1" w:rsidRDefault="0094619F" w:rsidP="0094619F">
      <w:pPr>
        <w:pStyle w:val="ConsNormal"/>
        <w:ind w:right="0" w:firstLine="0"/>
        <w:jc w:val="right"/>
        <w:rPr>
          <w:rFonts w:cs="Arial"/>
          <w:b/>
          <w:sz w:val="24"/>
          <w:szCs w:val="24"/>
        </w:rPr>
      </w:pPr>
      <w:r w:rsidRPr="00707FB1">
        <w:rPr>
          <w:rFonts w:cs="Arial"/>
          <w:b/>
          <w:sz w:val="24"/>
          <w:szCs w:val="24"/>
        </w:rPr>
        <w:t xml:space="preserve">    </w:t>
      </w:r>
      <w:r w:rsidRPr="00707FB1">
        <w:rPr>
          <w:rFonts w:cs="Arial"/>
          <w:sz w:val="24"/>
          <w:szCs w:val="24"/>
        </w:rPr>
        <w:t>(в тыс. руб.)</w:t>
      </w: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1260"/>
        <w:gridCol w:w="1260"/>
      </w:tblGrid>
      <w:tr w:rsidR="0094619F" w:rsidRPr="00707FB1" w:rsidTr="0094619F">
        <w:trPr>
          <w:trHeight w:val="330"/>
        </w:trPr>
        <w:tc>
          <w:tcPr>
            <w:tcW w:w="5328" w:type="dxa"/>
            <w:vMerge w:val="restart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340" w:type="dxa"/>
            <w:vMerge w:val="restart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Код дохода</w:t>
            </w:r>
          </w:p>
        </w:tc>
        <w:tc>
          <w:tcPr>
            <w:tcW w:w="2520" w:type="dxa"/>
            <w:gridSpan w:val="2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Сумма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19F" w:rsidRPr="00707FB1" w:rsidTr="0094619F">
        <w:trPr>
          <w:trHeight w:val="135"/>
        </w:trPr>
        <w:tc>
          <w:tcPr>
            <w:tcW w:w="5328" w:type="dxa"/>
            <w:vMerge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40" w:type="dxa"/>
            <w:vMerge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2024 год</w:t>
            </w:r>
          </w:p>
        </w:tc>
      </w:tr>
      <w:tr w:rsidR="0094619F" w:rsidRPr="00707FB1" w:rsidTr="0094619F">
        <w:trPr>
          <w:trHeight w:val="311"/>
        </w:trPr>
        <w:tc>
          <w:tcPr>
            <w:tcW w:w="5328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НАЛОГОВЫЕ И НЕНАЛОГОВЫЕ ДОХОДЫ</w:t>
            </w:r>
          </w:p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1 00 00000 00 0000 000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2 727,9</w:t>
            </w:r>
          </w:p>
        </w:tc>
        <w:tc>
          <w:tcPr>
            <w:tcW w:w="1260" w:type="dxa"/>
            <w:shd w:val="clear" w:color="auto" w:fill="auto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2 768,0</w:t>
            </w:r>
          </w:p>
        </w:tc>
      </w:tr>
      <w:tr w:rsidR="0094619F" w:rsidRPr="00707FB1" w:rsidTr="0094619F">
        <w:trPr>
          <w:trHeight w:val="329"/>
        </w:trPr>
        <w:tc>
          <w:tcPr>
            <w:tcW w:w="5328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НАЛОГИ НА ПРИБЫЛЬ, ДОХОДЫ 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1 01 00000 00 0000 000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389,9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423,0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389,9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423,0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2 034,0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2 041,0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234,0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241,0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1 800,0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1800,0</w:t>
            </w:r>
          </w:p>
        </w:tc>
      </w:tr>
      <w:tr w:rsidR="0094619F" w:rsidRPr="00707FB1" w:rsidTr="0094619F">
        <w:trPr>
          <w:trHeight w:val="290"/>
        </w:trPr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>111 00000 00 0000 120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</w:tr>
      <w:tr w:rsidR="0094619F" w:rsidRPr="00707FB1" w:rsidTr="0094619F">
        <w:trPr>
          <w:trHeight w:val="290"/>
        </w:trPr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 xml:space="preserve">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казенных).    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  <w:sz w:val="22"/>
                <w:szCs w:val="22"/>
              </w:rPr>
              <w:t>111 05000 00 0000 000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290,0</w:t>
            </w:r>
          </w:p>
        </w:tc>
      </w:tr>
      <w:tr w:rsidR="0094619F" w:rsidRPr="00707FB1" w:rsidTr="0094619F">
        <w:trPr>
          <w:trHeight w:val="290"/>
        </w:trPr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1 322,3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1 367,5</w:t>
            </w:r>
          </w:p>
        </w:tc>
      </w:tr>
      <w:tr w:rsidR="0094619F" w:rsidRPr="00707FB1" w:rsidTr="0094619F">
        <w:trPr>
          <w:trHeight w:val="290"/>
        </w:trPr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2 02 00000  00 0000 000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1 322,3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1 367,5</w:t>
            </w:r>
          </w:p>
        </w:tc>
      </w:tr>
      <w:tr w:rsidR="0094619F" w:rsidRPr="00707FB1" w:rsidTr="0094619F">
        <w:trPr>
          <w:trHeight w:val="290"/>
        </w:trPr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Дотации бюджетам  бюджетной системы Российской Федерации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2 02 10000 00 0000 150   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1 213,3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1 254,6</w:t>
            </w:r>
          </w:p>
        </w:tc>
      </w:tr>
      <w:tr w:rsidR="0094619F" w:rsidRPr="00707FB1" w:rsidTr="0094619F">
        <w:tc>
          <w:tcPr>
            <w:tcW w:w="5328" w:type="dxa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40" w:type="dxa"/>
          </w:tcPr>
          <w:p w:rsidR="0094619F" w:rsidRPr="00707FB1" w:rsidRDefault="0094619F" w:rsidP="006E0AA2">
            <w:pPr>
              <w:rPr>
                <w:rFonts w:ascii="Arial" w:hAnsi="Arial" w:cs="Arial"/>
                <w:color w:val="000000"/>
              </w:rPr>
            </w:pPr>
            <w:r w:rsidRPr="00707FB1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109,00</w:t>
            </w:r>
          </w:p>
        </w:tc>
        <w:tc>
          <w:tcPr>
            <w:tcW w:w="1260" w:type="dxa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94619F">
        <w:trPr>
          <w:trHeight w:val="350"/>
        </w:trPr>
        <w:tc>
          <w:tcPr>
            <w:tcW w:w="7668" w:type="dxa"/>
            <w:gridSpan w:val="2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707FB1">
              <w:rPr>
                <w:rFonts w:ascii="Arial" w:hAnsi="Arial" w:cs="Arial"/>
                <w:color w:val="000000"/>
              </w:rPr>
              <w:t>4 050,2</w:t>
            </w:r>
          </w:p>
        </w:tc>
        <w:tc>
          <w:tcPr>
            <w:tcW w:w="1260" w:type="dxa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4 135,5</w:t>
            </w:r>
          </w:p>
        </w:tc>
      </w:tr>
    </w:tbl>
    <w:p w:rsidR="0094619F" w:rsidRPr="0094619F" w:rsidRDefault="0094619F" w:rsidP="0094619F">
      <w:pPr>
        <w:jc w:val="right"/>
        <w:rPr>
          <w:rFonts w:ascii="Arial" w:hAnsi="Arial" w:cs="Arial"/>
          <w:bCs/>
          <w:i/>
          <w:iCs/>
        </w:rPr>
      </w:pPr>
      <w:r w:rsidRPr="00707FB1">
        <w:rPr>
          <w:rFonts w:ascii="Arial" w:hAnsi="Arial" w:cs="Arial"/>
          <w:bCs/>
          <w:i/>
          <w:iCs/>
        </w:rPr>
        <w:lastRenderedPageBreak/>
        <w:t xml:space="preserve">  </w:t>
      </w:r>
      <w:r>
        <w:rPr>
          <w:rFonts w:ascii="Arial" w:hAnsi="Arial" w:cs="Arial"/>
          <w:bCs/>
          <w:i/>
          <w:iCs/>
        </w:rPr>
        <w:t xml:space="preserve">                                    </w:t>
      </w:r>
      <w:r w:rsidRPr="00707FB1">
        <w:rPr>
          <w:rFonts w:ascii="Arial" w:hAnsi="Arial" w:cs="Arial"/>
          <w:bCs/>
          <w:i/>
          <w:iCs/>
        </w:rPr>
        <w:t xml:space="preserve">  </w:t>
      </w:r>
      <w:r w:rsidRPr="00707FB1">
        <w:rPr>
          <w:rFonts w:ascii="Arial" w:hAnsi="Arial" w:cs="Arial"/>
          <w:bCs/>
          <w:iCs/>
        </w:rPr>
        <w:t xml:space="preserve">Приложение 3  к решению </w:t>
      </w:r>
    </w:p>
    <w:p w:rsidR="0094619F" w:rsidRPr="00707FB1" w:rsidRDefault="0094619F" w:rsidP="0094619F">
      <w:pPr>
        <w:ind w:left="424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 xml:space="preserve">  </w:t>
      </w:r>
      <w:proofErr w:type="spellStart"/>
      <w:r w:rsidRPr="00707FB1">
        <w:rPr>
          <w:rFonts w:ascii="Arial" w:hAnsi="Arial" w:cs="Arial"/>
          <w:bCs/>
          <w:iCs/>
        </w:rPr>
        <w:t>Новокырлайского</w:t>
      </w:r>
      <w:proofErr w:type="spellEnd"/>
      <w:r w:rsidRPr="00707FB1">
        <w:rPr>
          <w:rFonts w:ascii="Arial" w:hAnsi="Arial" w:cs="Arial"/>
          <w:bCs/>
          <w:iCs/>
        </w:rPr>
        <w:t xml:space="preserve"> сельского поселения</w:t>
      </w:r>
    </w:p>
    <w:p w:rsidR="0094619F" w:rsidRPr="00707FB1" w:rsidRDefault="0094619F" w:rsidP="0094619F">
      <w:pPr>
        <w:ind w:left="4248" w:firstLine="708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</w:t>
      </w:r>
      <w:r w:rsidRPr="00707FB1">
        <w:rPr>
          <w:rFonts w:ascii="Arial" w:hAnsi="Arial" w:cs="Arial"/>
          <w:bCs/>
          <w:iCs/>
        </w:rPr>
        <w:t>Арского муниципального района</w:t>
      </w:r>
    </w:p>
    <w:p w:rsidR="0094619F" w:rsidRPr="00707FB1" w:rsidRDefault="0094619F" w:rsidP="0094619F">
      <w:pPr>
        <w:ind w:left="4248" w:firstLine="708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</w:t>
      </w:r>
      <w:r w:rsidRPr="00707FB1">
        <w:rPr>
          <w:rFonts w:ascii="Arial" w:hAnsi="Arial" w:cs="Arial"/>
        </w:rPr>
        <w:t xml:space="preserve">                  от </w:t>
      </w:r>
      <w:r>
        <w:rPr>
          <w:rFonts w:ascii="Arial" w:hAnsi="Arial" w:cs="Arial"/>
        </w:rPr>
        <w:t>19 ноября</w:t>
      </w:r>
      <w:r w:rsidRPr="00707FB1">
        <w:rPr>
          <w:rFonts w:ascii="Arial" w:hAnsi="Arial" w:cs="Arial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707FB1">
          <w:rPr>
            <w:rFonts w:ascii="Arial" w:hAnsi="Arial" w:cs="Arial"/>
          </w:rPr>
          <w:t>2021 г</w:t>
        </w:r>
      </w:smartTag>
      <w:r w:rsidRPr="00707FB1">
        <w:rPr>
          <w:rFonts w:ascii="Arial" w:hAnsi="Arial" w:cs="Arial"/>
        </w:rPr>
        <w:t>.  №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27368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35</w:t>
      </w:r>
      <w:r w:rsidRPr="00707FB1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  <w:r w:rsidRPr="00707FB1">
        <w:rPr>
          <w:rFonts w:ascii="Arial" w:hAnsi="Arial" w:cs="Arial"/>
          <w:bCs/>
          <w:iCs/>
        </w:rPr>
        <w:t>Таблица 1</w:t>
      </w:r>
    </w:p>
    <w:p w:rsidR="0094619F" w:rsidRPr="00707FB1" w:rsidRDefault="0094619F" w:rsidP="0094619F">
      <w:pPr>
        <w:jc w:val="right"/>
        <w:rPr>
          <w:rFonts w:ascii="Arial" w:hAnsi="Arial" w:cs="Arial"/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Cs/>
        </w:rPr>
      </w:pPr>
      <w:r w:rsidRPr="00707FB1">
        <w:rPr>
          <w:rFonts w:ascii="Arial" w:hAnsi="Arial" w:cs="Arial"/>
          <w:b/>
          <w:bCs/>
        </w:rPr>
        <w:t xml:space="preserve">Ведомственная структура расходов бюджета </w:t>
      </w:r>
      <w:proofErr w:type="spellStart"/>
      <w:r w:rsidRPr="00707FB1">
        <w:rPr>
          <w:rFonts w:ascii="Arial" w:hAnsi="Arial" w:cs="Arial"/>
          <w:b/>
          <w:bCs/>
        </w:rPr>
        <w:t>Новокырлайского</w:t>
      </w:r>
      <w:proofErr w:type="spellEnd"/>
      <w:r w:rsidRPr="00707FB1">
        <w:rPr>
          <w:rFonts w:ascii="Arial" w:hAnsi="Arial" w:cs="Arial"/>
          <w:b/>
          <w:bCs/>
        </w:rPr>
        <w:t xml:space="preserve">  сельского поселения  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ersonName">
        <w:r w:rsidRPr="00707FB1">
          <w:rPr>
            <w:rFonts w:ascii="Arial" w:hAnsi="Arial" w:cs="Arial"/>
            <w:b/>
            <w:bCs/>
          </w:rPr>
          <w:t>Арск</w:t>
        </w:r>
      </w:smartTag>
      <w:r w:rsidRPr="00707FB1">
        <w:rPr>
          <w:rFonts w:ascii="Arial" w:hAnsi="Arial" w:cs="Arial"/>
          <w:b/>
          <w:bCs/>
        </w:rPr>
        <w:t xml:space="preserve">ого </w:t>
      </w:r>
      <w:proofErr w:type="gramStart"/>
      <w:r w:rsidRPr="00707FB1">
        <w:rPr>
          <w:rFonts w:ascii="Arial" w:hAnsi="Arial" w:cs="Arial"/>
          <w:b/>
          <w:bCs/>
        </w:rPr>
        <w:t>муниципального</w:t>
      </w:r>
      <w:proofErr w:type="gramEnd"/>
      <w:r w:rsidRPr="00707FB1">
        <w:rPr>
          <w:rFonts w:ascii="Arial" w:hAnsi="Arial" w:cs="Arial"/>
          <w:b/>
          <w:bCs/>
        </w:rPr>
        <w:t xml:space="preserve"> района  на 2022 год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bCs/>
        </w:rPr>
      </w:pPr>
    </w:p>
    <w:p w:rsidR="0094619F" w:rsidRPr="00707FB1" w:rsidRDefault="00F27368" w:rsidP="009461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 xml:space="preserve">              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94619F" w:rsidRPr="00707FB1">
        <w:rPr>
          <w:rFonts w:ascii="Arial" w:hAnsi="Arial" w:cs="Arial"/>
          <w:bCs/>
          <w:iCs/>
        </w:rPr>
        <w:t>( тыс. руб.)</w:t>
      </w:r>
    </w:p>
    <w:tbl>
      <w:tblPr>
        <w:tblW w:w="0" w:type="auto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FF"/>
      </w:tblPr>
      <w:tblGrid>
        <w:gridCol w:w="3960"/>
        <w:gridCol w:w="720"/>
        <w:gridCol w:w="720"/>
        <w:gridCol w:w="720"/>
        <w:gridCol w:w="1800"/>
        <w:gridCol w:w="700"/>
        <w:gridCol w:w="1303"/>
      </w:tblGrid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7FB1">
              <w:rPr>
                <w:rFonts w:ascii="Arial" w:hAnsi="Arial" w:cs="Arial"/>
              </w:rPr>
              <w:t>Раз-дел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7FB1">
              <w:rPr>
                <w:rFonts w:ascii="Arial" w:hAnsi="Arial" w:cs="Arial"/>
              </w:rPr>
              <w:t>Подраз-дел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Видрас-хода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ИСПОЛНИТЕЛЬНЫЙ КОМИТЕТ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3472,7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1486,9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RPr="00707FB1" w:rsidTr="00F27368">
        <w:trPr>
          <w:trHeight w:val="48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59,0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707FB1"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 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Обеспечение деятельности</w:t>
            </w:r>
            <w:r w:rsidRPr="00707FB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707FB1">
              <w:rPr>
                <w:rFonts w:ascii="Arial" w:hAnsi="Arial" w:cs="Arial"/>
                <w:bCs/>
                <w:iCs/>
              </w:rPr>
              <w:t>централизованных  бухгалтерий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14,4</w:t>
            </w:r>
          </w:p>
        </w:tc>
      </w:tr>
      <w:tr w:rsidR="0094619F" w:rsidRPr="00707FB1" w:rsidTr="00F27368">
        <w:trPr>
          <w:trHeight w:val="60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Расходы на выплаты персоналу </w:t>
            </w:r>
            <w:r w:rsidRPr="00707FB1">
              <w:rPr>
                <w:rFonts w:ascii="Arial" w:hAnsi="Arial" w:cs="Arial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93,5</w:t>
            </w:r>
          </w:p>
        </w:tc>
      </w:tr>
      <w:tr w:rsidR="0094619F" w:rsidRPr="00707FB1" w:rsidTr="00F27368">
        <w:trPr>
          <w:trHeight w:val="6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ЖИЛИЩНО-КОММУНАЛЬНОЕ ХОЗЯЙСТВО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</w:rPr>
              <w:t>695,5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695,5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Муниципальная программа «Использование и охрана земель </w:t>
            </w:r>
            <w:proofErr w:type="spellStart"/>
            <w:r w:rsidRPr="00707FB1">
              <w:rPr>
                <w:rFonts w:ascii="Arial" w:hAnsi="Arial" w:cs="Arial"/>
              </w:rPr>
              <w:t>Новокырлайского</w:t>
            </w:r>
            <w:proofErr w:type="spellEnd"/>
            <w:r w:rsidRPr="00707FB1">
              <w:rPr>
                <w:rFonts w:ascii="Arial" w:hAnsi="Arial" w:cs="Arial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690,5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552,4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552,4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138,1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95,0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КУЛЬТУРА И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be-BY"/>
              </w:rPr>
            </w:pPr>
            <w:r w:rsidRPr="00707FB1">
              <w:rPr>
                <w:rFonts w:ascii="Arial" w:hAnsi="Arial" w:cs="Arial"/>
                <w:lang w:val="be-BY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Обеспечение деятельности клубов и культурн</w:t>
            </w:r>
            <w:proofErr w:type="gramStart"/>
            <w:r w:rsidRPr="00707FB1">
              <w:rPr>
                <w:rFonts w:ascii="Arial" w:hAnsi="Arial" w:cs="Arial"/>
              </w:rPr>
              <w:t>о-</w:t>
            </w:r>
            <w:proofErr w:type="gramEnd"/>
            <w:r w:rsidRPr="00707FB1">
              <w:rPr>
                <w:rFonts w:ascii="Arial" w:hAnsi="Arial" w:cs="Arial"/>
              </w:rPr>
              <w:t xml:space="preserve"> </w:t>
            </w:r>
            <w:proofErr w:type="spellStart"/>
            <w:r w:rsidRPr="00707FB1">
              <w:rPr>
                <w:rFonts w:ascii="Arial" w:hAnsi="Arial" w:cs="Arial"/>
              </w:rPr>
              <w:t>досуговых</w:t>
            </w:r>
            <w:proofErr w:type="spellEnd"/>
            <w:r w:rsidRPr="00707FB1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1 184,8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07FB1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939,3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</w:tr>
      <w:tr w:rsidR="0094619F" w:rsidRPr="00707FB1" w:rsidTr="00F27368">
        <w:trPr>
          <w:trHeight w:val="4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Глава </w:t>
            </w:r>
            <w:proofErr w:type="gramStart"/>
            <w:r w:rsidRPr="00707FB1">
              <w:rPr>
                <w:rFonts w:ascii="Arial" w:hAnsi="Arial" w:cs="Arial"/>
              </w:rPr>
              <w:t>муниципального</w:t>
            </w:r>
            <w:proofErr w:type="gramEnd"/>
            <w:r w:rsidRPr="00707FB1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right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right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9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</w:rPr>
              <w:t>3969,4</w:t>
            </w:r>
          </w:p>
        </w:tc>
      </w:tr>
    </w:tbl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>Таблица 2</w:t>
      </w:r>
    </w:p>
    <w:p w:rsidR="0094619F" w:rsidRPr="00707FB1" w:rsidRDefault="0094619F" w:rsidP="0094619F">
      <w:pPr>
        <w:jc w:val="right"/>
        <w:rPr>
          <w:rFonts w:ascii="Arial" w:hAnsi="Arial" w:cs="Arial"/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Cs/>
        </w:rPr>
      </w:pPr>
      <w:r w:rsidRPr="00707FB1">
        <w:rPr>
          <w:rFonts w:ascii="Arial" w:hAnsi="Arial" w:cs="Arial"/>
          <w:b/>
          <w:bCs/>
        </w:rPr>
        <w:t xml:space="preserve">Ведомственная структура расходов бюджета </w:t>
      </w:r>
      <w:proofErr w:type="spellStart"/>
      <w:r w:rsidRPr="00707FB1">
        <w:rPr>
          <w:rFonts w:ascii="Arial" w:hAnsi="Arial" w:cs="Arial"/>
          <w:b/>
          <w:bCs/>
        </w:rPr>
        <w:t>Новокырлайского</w:t>
      </w:r>
      <w:proofErr w:type="spellEnd"/>
      <w:r w:rsidRPr="00707FB1">
        <w:rPr>
          <w:rFonts w:ascii="Arial" w:hAnsi="Arial" w:cs="Arial"/>
          <w:b/>
          <w:bCs/>
        </w:rPr>
        <w:t xml:space="preserve">  сельского поселения  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ersonName">
        <w:r w:rsidRPr="00707FB1">
          <w:rPr>
            <w:rFonts w:ascii="Arial" w:hAnsi="Arial" w:cs="Arial"/>
            <w:b/>
            <w:bCs/>
          </w:rPr>
          <w:t>Арск</w:t>
        </w:r>
      </w:smartTag>
      <w:r w:rsidRPr="00707FB1">
        <w:rPr>
          <w:rFonts w:ascii="Arial" w:hAnsi="Arial" w:cs="Arial"/>
          <w:b/>
          <w:bCs/>
        </w:rPr>
        <w:t xml:space="preserve">ого </w:t>
      </w:r>
      <w:proofErr w:type="gramStart"/>
      <w:r w:rsidRPr="00707FB1">
        <w:rPr>
          <w:rFonts w:ascii="Arial" w:hAnsi="Arial" w:cs="Arial"/>
          <w:b/>
          <w:bCs/>
        </w:rPr>
        <w:t>муниципального</w:t>
      </w:r>
      <w:proofErr w:type="gramEnd"/>
      <w:r w:rsidRPr="00707FB1">
        <w:rPr>
          <w:rFonts w:ascii="Arial" w:hAnsi="Arial" w:cs="Arial"/>
          <w:b/>
          <w:bCs/>
        </w:rPr>
        <w:t xml:space="preserve"> района  на плановый период 2023 и 2024 годов</w:t>
      </w:r>
    </w:p>
    <w:p w:rsidR="0094619F" w:rsidRPr="00707FB1" w:rsidRDefault="0094619F" w:rsidP="0094619F">
      <w:pPr>
        <w:jc w:val="center"/>
        <w:rPr>
          <w:rFonts w:ascii="Arial" w:hAnsi="Arial" w:cs="Arial"/>
          <w:b/>
          <w:bCs/>
        </w:rPr>
      </w:pPr>
    </w:p>
    <w:p w:rsidR="0094619F" w:rsidRPr="00707FB1" w:rsidRDefault="00F27368" w:rsidP="009461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 xml:space="preserve">              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94619F" w:rsidRPr="00707FB1">
        <w:rPr>
          <w:rFonts w:ascii="Arial" w:hAnsi="Arial" w:cs="Arial"/>
          <w:bCs/>
          <w:iCs/>
        </w:rPr>
        <w:t>(тыс. руб.)</w:t>
      </w: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FF"/>
      </w:tblPr>
      <w:tblGrid>
        <w:gridCol w:w="3960"/>
        <w:gridCol w:w="720"/>
        <w:gridCol w:w="720"/>
        <w:gridCol w:w="720"/>
        <w:gridCol w:w="1800"/>
        <w:gridCol w:w="700"/>
        <w:gridCol w:w="1100"/>
        <w:gridCol w:w="1260"/>
      </w:tblGrid>
      <w:tr w:rsidR="0094619F" w:rsidRPr="00707FB1" w:rsidTr="00F27368">
        <w:trPr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7FB1">
              <w:rPr>
                <w:rFonts w:ascii="Arial" w:hAnsi="Arial" w:cs="Arial"/>
              </w:rPr>
              <w:t>Раз-дел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7FB1">
              <w:rPr>
                <w:rFonts w:ascii="Arial" w:hAnsi="Arial" w:cs="Arial"/>
              </w:rPr>
              <w:t>Подраз-дел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Видрас-хода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94619F" w:rsidRPr="00707FB1" w:rsidTr="00F27368">
        <w:trPr>
          <w:trHeight w:val="315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2024 год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07F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ИСПОЛНИТЕЛЬНЫЙ КОМИТЕТ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3 452,3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3 432,0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1490,6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1495,4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 xml:space="preserve">Функционирование органов </w:t>
            </w:r>
            <w:r w:rsidRPr="00707FB1">
              <w:rPr>
                <w:rFonts w:ascii="Arial" w:hAnsi="Arial" w:cs="Arial"/>
                <w:bCs/>
                <w:iCs/>
              </w:rPr>
              <w:lastRenderedPageBreak/>
              <w:t>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rPr>
          <w:trHeight w:val="48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</w:tr>
      <w:tr w:rsidR="0094619F" w:rsidRPr="00707FB1" w:rsidTr="00F27368">
        <w:trPr>
          <w:trHeight w:val="4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67,5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 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 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Обеспечение деятельности</w:t>
            </w:r>
            <w:r w:rsidRPr="00707FB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707FB1">
              <w:rPr>
                <w:rFonts w:ascii="Arial" w:hAnsi="Arial" w:cs="Arial"/>
                <w:bCs/>
                <w:iCs/>
              </w:rPr>
              <w:lastRenderedPageBreak/>
              <w:t>централизованных  бухгалтерий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4,4</w:t>
            </w:r>
          </w:p>
        </w:tc>
      </w:tr>
      <w:tr w:rsidR="0094619F" w:rsidRPr="00707FB1" w:rsidTr="00F27368">
        <w:trPr>
          <w:trHeight w:val="60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100,9</w:t>
            </w:r>
          </w:p>
        </w:tc>
      </w:tr>
      <w:tr w:rsidR="0094619F" w:rsidRPr="00707FB1" w:rsidTr="00F27368">
        <w:trPr>
          <w:trHeight w:val="6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ЖИЛИЩНО-КОММУНАЛЬНОЕ ХОЗЯЙСТВО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722,1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722,1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Муниципальная программа «Использование и охрана земель </w:t>
            </w:r>
            <w:proofErr w:type="spellStart"/>
            <w:r w:rsidRPr="00707FB1">
              <w:rPr>
                <w:rFonts w:ascii="Arial" w:hAnsi="Arial" w:cs="Arial"/>
              </w:rPr>
              <w:t>Новокырлайского</w:t>
            </w:r>
            <w:proofErr w:type="spellEnd"/>
            <w:r w:rsidRPr="00707FB1">
              <w:rPr>
                <w:rFonts w:ascii="Arial" w:hAnsi="Arial" w:cs="Arial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707FB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</w:rPr>
            </w:pPr>
            <w:proofErr w:type="spellStart"/>
            <w:r w:rsidRPr="00707FB1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717,1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606,7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606,7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143,1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100,0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КУЛЬТУРА И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be-BY"/>
              </w:rPr>
            </w:pPr>
            <w:r w:rsidRPr="00707FB1">
              <w:rPr>
                <w:rFonts w:ascii="Arial" w:hAnsi="Arial" w:cs="Arial"/>
                <w:lang w:val="be-BY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Обеспечение деятельности клубов и культурно - </w:t>
            </w:r>
            <w:proofErr w:type="spellStart"/>
            <w:r w:rsidRPr="00707FB1">
              <w:rPr>
                <w:rFonts w:ascii="Arial" w:hAnsi="Arial" w:cs="Arial"/>
              </w:rPr>
              <w:t>досуговых</w:t>
            </w:r>
            <w:proofErr w:type="spellEnd"/>
            <w:r w:rsidRPr="00707FB1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885,1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828,4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</w:tr>
      <w:tr w:rsidR="0094619F" w:rsidRPr="00707FB1" w:rsidTr="00F27368">
        <w:trPr>
          <w:trHeight w:val="4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Глава </w:t>
            </w:r>
            <w:proofErr w:type="gramStart"/>
            <w:r w:rsidRPr="00707FB1">
              <w:rPr>
                <w:rFonts w:ascii="Arial" w:hAnsi="Arial" w:cs="Arial"/>
              </w:rPr>
              <w:t>муниципального</w:t>
            </w:r>
            <w:proofErr w:type="gramEnd"/>
            <w:r w:rsidRPr="00707FB1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707FB1">
              <w:rPr>
                <w:rFonts w:ascii="Arial" w:hAnsi="Arial" w:cs="Arial"/>
              </w:rPr>
              <w:lastRenderedPageBreak/>
              <w:t>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lastRenderedPageBreak/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9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3 949,0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3 928,7</w:t>
            </w:r>
          </w:p>
        </w:tc>
      </w:tr>
    </w:tbl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94619F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Pr="00707FB1" w:rsidRDefault="00F27368" w:rsidP="0094619F">
      <w:pPr>
        <w:ind w:left="4248" w:firstLine="708"/>
        <w:jc w:val="right"/>
        <w:rPr>
          <w:rFonts w:ascii="Arial" w:hAnsi="Arial" w:cs="Arial"/>
          <w:bCs/>
          <w:iCs/>
        </w:rPr>
      </w:pPr>
    </w:p>
    <w:p w:rsidR="00F27368" w:rsidRDefault="00F27368" w:rsidP="0094619F">
      <w:pPr>
        <w:ind w:left="4248" w:firstLine="708"/>
        <w:jc w:val="right"/>
        <w:rPr>
          <w:bCs/>
          <w:iCs/>
        </w:rPr>
      </w:pPr>
    </w:p>
    <w:p w:rsidR="00F27368" w:rsidRDefault="00F27368" w:rsidP="0094619F">
      <w:pPr>
        <w:ind w:left="4248" w:firstLine="708"/>
        <w:jc w:val="right"/>
        <w:rPr>
          <w:bCs/>
          <w:iCs/>
        </w:rPr>
      </w:pP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lastRenderedPageBreak/>
        <w:t xml:space="preserve">Приложение 4  к решению </w:t>
      </w:r>
    </w:p>
    <w:p w:rsidR="0094619F" w:rsidRPr="00707FB1" w:rsidRDefault="0094619F" w:rsidP="00F27368">
      <w:pPr>
        <w:ind w:left="424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 xml:space="preserve"> </w:t>
      </w:r>
      <w:proofErr w:type="spellStart"/>
      <w:r w:rsidRPr="00707FB1">
        <w:rPr>
          <w:rFonts w:ascii="Arial" w:hAnsi="Arial" w:cs="Arial"/>
          <w:bCs/>
          <w:iCs/>
        </w:rPr>
        <w:t>Новокырлайского</w:t>
      </w:r>
      <w:proofErr w:type="spellEnd"/>
      <w:r w:rsidRPr="00707FB1">
        <w:rPr>
          <w:rFonts w:ascii="Arial" w:hAnsi="Arial" w:cs="Arial"/>
          <w:bCs/>
          <w:iCs/>
        </w:rPr>
        <w:t xml:space="preserve"> сельского поселения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>Арского муниципального района</w:t>
      </w:r>
    </w:p>
    <w:p w:rsidR="0094619F" w:rsidRPr="00707FB1" w:rsidRDefault="00F27368" w:rsidP="0094619F">
      <w:pPr>
        <w:ind w:left="4248" w:firstLine="708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                  </w:t>
      </w:r>
      <w:r w:rsidR="0094619F" w:rsidRPr="00F27368">
        <w:rPr>
          <w:rFonts w:ascii="Arial" w:hAnsi="Arial" w:cs="Arial"/>
        </w:rPr>
        <w:t xml:space="preserve">  </w:t>
      </w:r>
      <w:r w:rsidR="0094619F" w:rsidRPr="00707FB1">
        <w:rPr>
          <w:rFonts w:ascii="Arial" w:hAnsi="Arial" w:cs="Arial"/>
        </w:rPr>
        <w:t xml:space="preserve">от </w:t>
      </w:r>
      <w:r w:rsidR="0094619F" w:rsidRPr="00F27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 ноября</w:t>
      </w:r>
      <w:r w:rsidR="0094619F" w:rsidRPr="00F27368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94619F" w:rsidRPr="00707FB1">
          <w:rPr>
            <w:rFonts w:ascii="Arial" w:hAnsi="Arial" w:cs="Arial"/>
          </w:rPr>
          <w:t>2021 г</w:t>
        </w:r>
      </w:smartTag>
      <w:r w:rsidR="0094619F" w:rsidRPr="00707FB1">
        <w:rPr>
          <w:rFonts w:ascii="Arial" w:hAnsi="Arial" w:cs="Arial"/>
        </w:rPr>
        <w:t>.  №</w:t>
      </w:r>
      <w:r>
        <w:rPr>
          <w:rFonts w:ascii="Arial" w:hAnsi="Arial" w:cs="Arial"/>
        </w:rPr>
        <w:t xml:space="preserve"> </w:t>
      </w:r>
      <w:r w:rsidRPr="00F27368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35</w:t>
      </w:r>
      <w:r w:rsidR="0094619F" w:rsidRPr="00F27368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94619F" w:rsidRPr="00707FB1">
        <w:rPr>
          <w:rStyle w:val="a5"/>
          <w:rFonts w:ascii="Arial" w:hAnsi="Arial" w:cs="Arial"/>
          <w:bCs w:val="0"/>
          <w:color w:val="auto"/>
          <w:sz w:val="24"/>
          <w:szCs w:val="24"/>
        </w:rPr>
        <w:t xml:space="preserve">                </w:t>
      </w:r>
    </w:p>
    <w:p w:rsidR="0094619F" w:rsidRPr="00707FB1" w:rsidRDefault="0094619F" w:rsidP="0094619F">
      <w:pPr>
        <w:ind w:left="4248" w:firstLine="708"/>
        <w:jc w:val="right"/>
        <w:rPr>
          <w:rFonts w:ascii="Arial" w:hAnsi="Arial" w:cs="Arial"/>
          <w:b/>
          <w:bCs/>
          <w:iCs/>
        </w:rPr>
      </w:pPr>
    </w:p>
    <w:p w:rsidR="0094619F" w:rsidRPr="00707FB1" w:rsidRDefault="0094619F" w:rsidP="0094619F">
      <w:pPr>
        <w:shd w:val="clear" w:color="auto" w:fill="FFFFFF"/>
        <w:ind w:left="4248" w:firstLine="708"/>
        <w:jc w:val="right"/>
        <w:rPr>
          <w:rFonts w:ascii="Arial" w:hAnsi="Arial" w:cs="Arial"/>
          <w:bCs/>
          <w:i/>
          <w:iCs/>
        </w:rPr>
      </w:pPr>
      <w:r w:rsidRPr="00707FB1">
        <w:rPr>
          <w:rFonts w:ascii="Arial" w:hAnsi="Arial" w:cs="Arial"/>
          <w:bCs/>
          <w:iCs/>
        </w:rPr>
        <w:t>Таблица 1</w:t>
      </w:r>
    </w:p>
    <w:p w:rsidR="0094619F" w:rsidRDefault="0094619F" w:rsidP="0094619F">
      <w:pPr>
        <w:ind w:hanging="252"/>
        <w:jc w:val="right"/>
        <w:rPr>
          <w:b/>
          <w:i/>
        </w:rPr>
      </w:pPr>
      <w:r>
        <w:rPr>
          <w:rStyle w:val="a5"/>
          <w:bCs w:val="0"/>
          <w:i/>
          <w:color w:val="auto"/>
          <w:sz w:val="24"/>
          <w:szCs w:val="24"/>
        </w:rPr>
        <w:t xml:space="preserve">                  </w:t>
      </w:r>
    </w:p>
    <w:p w:rsidR="0094619F" w:rsidRDefault="0094619F" w:rsidP="0094619F">
      <w:pPr>
        <w:jc w:val="center"/>
        <w:rPr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Распределение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бюджетных ассигнований бюджета </w:t>
      </w:r>
      <w:proofErr w:type="spellStart"/>
      <w:r w:rsidRPr="00707FB1">
        <w:rPr>
          <w:rFonts w:ascii="Arial" w:hAnsi="Arial" w:cs="Arial"/>
          <w:b/>
        </w:rPr>
        <w:t>Новокырлайского</w:t>
      </w:r>
      <w:proofErr w:type="spellEnd"/>
      <w:r w:rsidRPr="00707FB1">
        <w:rPr>
          <w:rFonts w:ascii="Arial" w:hAnsi="Arial" w:cs="Arial"/>
          <w:b/>
        </w:rPr>
        <w:t xml:space="preserve"> сельского поселения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Арского </w:t>
      </w:r>
      <w:proofErr w:type="gramStart"/>
      <w:r w:rsidRPr="00707FB1">
        <w:rPr>
          <w:rFonts w:ascii="Arial" w:hAnsi="Arial" w:cs="Arial"/>
          <w:b/>
        </w:rPr>
        <w:t>муниципального</w:t>
      </w:r>
      <w:proofErr w:type="gramEnd"/>
      <w:r w:rsidRPr="00707FB1">
        <w:rPr>
          <w:rFonts w:ascii="Arial" w:hAnsi="Arial" w:cs="Arial"/>
          <w:b/>
        </w:rPr>
        <w:t xml:space="preserve"> района  по разделам, подразделам, целевым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статьям, группам </w:t>
      </w:r>
      <w:proofErr w:type="gramStart"/>
      <w:r w:rsidRPr="00707FB1">
        <w:rPr>
          <w:rFonts w:ascii="Arial" w:hAnsi="Arial" w:cs="Arial"/>
          <w:b/>
        </w:rPr>
        <w:t>видов расходов классификации расходов бюджетов</w:t>
      </w:r>
      <w:proofErr w:type="gramEnd"/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на 2022 год</w:t>
      </w:r>
    </w:p>
    <w:p w:rsidR="0094619F" w:rsidRDefault="0094619F" w:rsidP="0094619F"/>
    <w:p w:rsidR="0094619F" w:rsidRPr="0056570B" w:rsidRDefault="0094619F" w:rsidP="0094619F">
      <w:pPr>
        <w:ind w:left="8496"/>
        <w:jc w:val="right"/>
      </w:pPr>
      <w:r w:rsidRPr="00565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56570B">
        <w:t>(тыс.</w:t>
      </w:r>
      <w:r>
        <w:t xml:space="preserve"> </w:t>
      </w:r>
      <w:r w:rsidRPr="0056570B">
        <w:t>рублей)</w:t>
      </w:r>
    </w:p>
    <w:tbl>
      <w:tblPr>
        <w:tblW w:w="10633" w:type="dxa"/>
        <w:tblInd w:w="-1058" w:type="dxa"/>
        <w:tblLook w:val="0000"/>
      </w:tblPr>
      <w:tblGrid>
        <w:gridCol w:w="4520"/>
        <w:gridCol w:w="960"/>
        <w:gridCol w:w="960"/>
        <w:gridCol w:w="2035"/>
        <w:gridCol w:w="960"/>
        <w:gridCol w:w="1198"/>
      </w:tblGrid>
      <w:tr w:rsidR="0094619F" w:rsidTr="00F27368">
        <w:trPr>
          <w:trHeight w:val="5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7FB1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07FB1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07FB1">
              <w:rPr>
                <w:rFonts w:ascii="Arial" w:hAnsi="Arial" w:cs="Arial"/>
                <w:bCs/>
                <w:iCs/>
              </w:rPr>
              <w:t>1983,6</w:t>
            </w:r>
          </w:p>
        </w:tc>
      </w:tr>
      <w:tr w:rsidR="0094619F" w:rsidTr="00F27368">
        <w:trPr>
          <w:trHeight w:val="77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Tr="00F27368">
        <w:trPr>
          <w:trHeight w:val="5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Tr="00F27368">
        <w:trPr>
          <w:trHeight w:val="41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Глава </w:t>
            </w:r>
            <w:proofErr w:type="gramStart"/>
            <w:r w:rsidRPr="00707FB1">
              <w:rPr>
                <w:rFonts w:ascii="Arial" w:hAnsi="Arial" w:cs="Arial"/>
              </w:rPr>
              <w:t>муниципального</w:t>
            </w:r>
            <w:proofErr w:type="gramEnd"/>
            <w:r w:rsidRPr="00707FB1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Tr="00F27368">
        <w:trPr>
          <w:trHeight w:val="182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Tr="00F27368">
        <w:trPr>
          <w:trHeight w:val="5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Tr="00F27368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Tr="00F27368">
        <w:trPr>
          <w:trHeight w:val="4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745,6</w:t>
            </w:r>
          </w:p>
        </w:tc>
      </w:tr>
      <w:tr w:rsidR="0094619F" w:rsidTr="00F27368">
        <w:trPr>
          <w:trHeight w:val="1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</w:tr>
      <w:tr w:rsidR="0094619F" w:rsidTr="00F27368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59,0</w:t>
            </w:r>
          </w:p>
        </w:tc>
      </w:tr>
      <w:tr w:rsidR="0094619F" w:rsidTr="00F27368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Tr="00F27368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Tr="00F27368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Tr="00F27368">
        <w:trPr>
          <w:trHeight w:val="5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 xml:space="preserve"> Другие общегосударственные вопросы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Tr="00F27368">
        <w:trPr>
          <w:trHeight w:val="60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Tr="00F27368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</w:tr>
      <w:tr w:rsidR="0094619F" w:rsidTr="00F27368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</w:tr>
      <w:tr w:rsidR="0094619F" w:rsidTr="00F27368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Tr="00F27368">
        <w:trPr>
          <w:trHeight w:val="59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Tr="00F27368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Обеспечение деятельности</w:t>
            </w:r>
            <w:r w:rsidRPr="00707FB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707FB1">
              <w:rPr>
                <w:rFonts w:ascii="Arial" w:hAnsi="Arial" w:cs="Arial"/>
                <w:bCs/>
                <w:iCs/>
              </w:rPr>
              <w:t>централизованных 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</w:tr>
      <w:tr w:rsidR="0094619F" w:rsidTr="00F27368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</w:tr>
      <w:tr w:rsidR="0094619F" w:rsidTr="00F27368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4,4</w:t>
            </w:r>
          </w:p>
        </w:tc>
      </w:tr>
      <w:tr w:rsidR="0094619F" w:rsidTr="00F27368">
        <w:trPr>
          <w:trHeight w:val="38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105,5</w:t>
            </w:r>
          </w:p>
        </w:tc>
      </w:tr>
      <w:tr w:rsidR="0094619F" w:rsidTr="00F27368">
        <w:trPr>
          <w:trHeight w:val="55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105,5</w:t>
            </w:r>
          </w:p>
        </w:tc>
      </w:tr>
      <w:tr w:rsidR="0094619F" w:rsidTr="00F27368">
        <w:trPr>
          <w:trHeight w:val="5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105,5</w:t>
            </w:r>
          </w:p>
        </w:tc>
      </w:tr>
      <w:tr w:rsidR="0094619F" w:rsidTr="00F27368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105,5</w:t>
            </w:r>
          </w:p>
        </w:tc>
      </w:tr>
      <w:tr w:rsidR="0094619F" w:rsidTr="00F27368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93,5</w:t>
            </w:r>
          </w:p>
        </w:tc>
      </w:tr>
      <w:tr w:rsidR="0094619F" w:rsidTr="00F27368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</w:tr>
      <w:tr w:rsidR="0094619F" w:rsidTr="00F27368">
        <w:trPr>
          <w:trHeight w:val="51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</w:rPr>
              <w:t>695,5</w:t>
            </w:r>
          </w:p>
        </w:tc>
      </w:tr>
      <w:tr w:rsidR="0094619F" w:rsidRPr="00F62460" w:rsidTr="00F27368">
        <w:trPr>
          <w:trHeight w:val="4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695,5</w:t>
            </w:r>
          </w:p>
        </w:tc>
      </w:tr>
      <w:tr w:rsidR="0094619F" w:rsidTr="00F27368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Муниципальная программа «Использование и охрана земель </w:t>
            </w:r>
            <w:proofErr w:type="spellStart"/>
            <w:r w:rsidRPr="00707FB1">
              <w:rPr>
                <w:rFonts w:ascii="Arial" w:hAnsi="Arial" w:cs="Arial"/>
              </w:rPr>
              <w:t>Новокырлайского</w:t>
            </w:r>
            <w:proofErr w:type="spellEnd"/>
            <w:r w:rsidRPr="00707FB1">
              <w:rPr>
                <w:rFonts w:ascii="Arial" w:hAnsi="Arial" w:cs="Arial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Tr="00F27368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Озеленение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Tr="00F27368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</w:tr>
      <w:tr w:rsidR="0094619F" w:rsidTr="00F27368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690,5</w:t>
            </w:r>
          </w:p>
        </w:tc>
      </w:tr>
      <w:tr w:rsidR="0094619F" w:rsidTr="00F27368">
        <w:trPr>
          <w:trHeight w:val="47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552,4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552,4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138,1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95,0</w:t>
            </w:r>
          </w:p>
        </w:tc>
      </w:tr>
      <w:tr w:rsidR="0094619F" w:rsidTr="00F27368">
        <w:trPr>
          <w:trHeight w:val="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</w:tr>
      <w:tr w:rsidR="0094619F" w:rsidTr="00F27368">
        <w:trPr>
          <w:trHeight w:val="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Tr="00F27368">
        <w:trPr>
          <w:trHeight w:val="33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1 184,8</w:t>
            </w:r>
          </w:p>
        </w:tc>
      </w:tr>
      <w:tr w:rsidR="0094619F" w:rsidTr="00F27368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Развитие клубных, концертных организаций и исполнительного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1 184,8</w:t>
            </w:r>
          </w:p>
        </w:tc>
      </w:tr>
      <w:tr w:rsidR="0094619F" w:rsidTr="00F27368">
        <w:trPr>
          <w:trHeight w:val="69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Обеспечение деятельности клубов и культурно - </w:t>
            </w:r>
            <w:proofErr w:type="spellStart"/>
            <w:r w:rsidRPr="00707FB1">
              <w:rPr>
                <w:rFonts w:ascii="Arial" w:hAnsi="Arial" w:cs="Arial"/>
              </w:rPr>
              <w:t>досуговых</w:t>
            </w:r>
            <w:proofErr w:type="spellEnd"/>
            <w:r w:rsidRPr="00707FB1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1 184,8</w:t>
            </w:r>
          </w:p>
        </w:tc>
      </w:tr>
      <w:tr w:rsidR="0094619F" w:rsidTr="00F27368">
        <w:trPr>
          <w:trHeight w:val="7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</w:tr>
      <w:tr w:rsidR="0094619F" w:rsidTr="00F27368">
        <w:trPr>
          <w:trHeight w:val="7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939,3</w:t>
            </w:r>
          </w:p>
        </w:tc>
      </w:tr>
      <w:tr w:rsidR="0094619F" w:rsidTr="00F27368">
        <w:trPr>
          <w:trHeight w:val="5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</w:tr>
      <w:tr w:rsidR="0094619F" w:rsidTr="00F27368">
        <w:trPr>
          <w:trHeight w:val="56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3 969,4</w:t>
            </w:r>
          </w:p>
        </w:tc>
      </w:tr>
    </w:tbl>
    <w:p w:rsidR="0094619F" w:rsidRDefault="0094619F" w:rsidP="0094619F">
      <w:pPr>
        <w:shd w:val="clear" w:color="auto" w:fill="FFFFFF"/>
        <w:ind w:left="4248" w:firstLine="708"/>
        <w:jc w:val="right"/>
        <w:rPr>
          <w:bCs/>
          <w:iCs/>
        </w:rPr>
      </w:pPr>
    </w:p>
    <w:p w:rsidR="0094619F" w:rsidRDefault="0094619F" w:rsidP="0094619F">
      <w:pPr>
        <w:shd w:val="clear" w:color="auto" w:fill="FFFFFF"/>
        <w:ind w:left="4248" w:firstLine="708"/>
        <w:jc w:val="right"/>
        <w:rPr>
          <w:bCs/>
          <w:iCs/>
        </w:rPr>
      </w:pPr>
    </w:p>
    <w:p w:rsidR="0094619F" w:rsidRPr="00707FB1" w:rsidRDefault="0094619F" w:rsidP="0094619F">
      <w:pPr>
        <w:shd w:val="clear" w:color="auto" w:fill="FFFFFF"/>
        <w:ind w:left="4248" w:firstLine="708"/>
        <w:jc w:val="right"/>
        <w:rPr>
          <w:rFonts w:ascii="Arial" w:hAnsi="Arial" w:cs="Arial"/>
          <w:bCs/>
          <w:iCs/>
        </w:rPr>
      </w:pPr>
      <w:r w:rsidRPr="00707FB1">
        <w:rPr>
          <w:rFonts w:ascii="Arial" w:hAnsi="Arial" w:cs="Arial"/>
          <w:bCs/>
          <w:iCs/>
        </w:rPr>
        <w:t>Таблица 2</w:t>
      </w:r>
    </w:p>
    <w:p w:rsidR="0094619F" w:rsidRPr="00707FB1" w:rsidRDefault="0094619F" w:rsidP="0094619F">
      <w:pPr>
        <w:ind w:hanging="252"/>
        <w:jc w:val="right"/>
        <w:rPr>
          <w:rFonts w:ascii="Arial" w:hAnsi="Arial" w:cs="Arial"/>
          <w:b/>
          <w:i/>
        </w:rPr>
      </w:pPr>
      <w:r w:rsidRPr="00707FB1">
        <w:rPr>
          <w:rStyle w:val="a5"/>
          <w:rFonts w:ascii="Arial" w:hAnsi="Arial" w:cs="Arial"/>
          <w:bCs w:val="0"/>
          <w:i/>
          <w:color w:val="auto"/>
          <w:sz w:val="24"/>
          <w:szCs w:val="24"/>
        </w:rPr>
        <w:t xml:space="preserve">                 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Распределение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бюджетных ассигнований бюджета </w:t>
      </w:r>
      <w:proofErr w:type="spellStart"/>
      <w:r w:rsidRPr="00707FB1">
        <w:rPr>
          <w:rFonts w:ascii="Arial" w:hAnsi="Arial" w:cs="Arial"/>
          <w:b/>
        </w:rPr>
        <w:t>Новокырлайского</w:t>
      </w:r>
      <w:proofErr w:type="spellEnd"/>
      <w:r w:rsidRPr="00707FB1">
        <w:rPr>
          <w:rFonts w:ascii="Arial" w:hAnsi="Arial" w:cs="Arial"/>
          <w:b/>
        </w:rPr>
        <w:t xml:space="preserve"> сельского поселения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Арского </w:t>
      </w:r>
      <w:proofErr w:type="gramStart"/>
      <w:r w:rsidRPr="00707FB1">
        <w:rPr>
          <w:rFonts w:ascii="Arial" w:hAnsi="Arial" w:cs="Arial"/>
          <w:b/>
        </w:rPr>
        <w:t>муниципального</w:t>
      </w:r>
      <w:proofErr w:type="gramEnd"/>
      <w:r w:rsidRPr="00707FB1">
        <w:rPr>
          <w:rFonts w:ascii="Arial" w:hAnsi="Arial" w:cs="Arial"/>
          <w:b/>
        </w:rPr>
        <w:t xml:space="preserve"> района  по разделам, подразделам, целевым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 xml:space="preserve">статьям, и группам </w:t>
      </w:r>
      <w:proofErr w:type="gramStart"/>
      <w:r w:rsidRPr="00707FB1">
        <w:rPr>
          <w:rFonts w:ascii="Arial" w:hAnsi="Arial" w:cs="Arial"/>
          <w:b/>
        </w:rPr>
        <w:t>видов расходов классификации расходов бюджетов</w:t>
      </w:r>
      <w:proofErr w:type="gramEnd"/>
      <w:r w:rsidRPr="00707FB1">
        <w:rPr>
          <w:rFonts w:ascii="Arial" w:hAnsi="Arial" w:cs="Arial"/>
          <w:b/>
        </w:rPr>
        <w:t xml:space="preserve"> </w:t>
      </w:r>
    </w:p>
    <w:p w:rsidR="0094619F" w:rsidRPr="00707FB1" w:rsidRDefault="0094619F" w:rsidP="0094619F">
      <w:pPr>
        <w:jc w:val="center"/>
        <w:rPr>
          <w:rFonts w:ascii="Arial" w:hAnsi="Arial" w:cs="Arial"/>
          <w:b/>
        </w:rPr>
      </w:pPr>
      <w:r w:rsidRPr="00707FB1">
        <w:rPr>
          <w:rFonts w:ascii="Arial" w:hAnsi="Arial" w:cs="Arial"/>
          <w:b/>
        </w:rPr>
        <w:t>на плановый период  2023 и 2024 годов</w:t>
      </w:r>
    </w:p>
    <w:p w:rsidR="0094619F" w:rsidRDefault="0094619F" w:rsidP="0094619F"/>
    <w:p w:rsidR="0094619F" w:rsidRDefault="0094619F" w:rsidP="00F27368">
      <w:pPr>
        <w:jc w:val="right"/>
        <w:rPr>
          <w:rFonts w:ascii="Arial" w:hAnsi="Arial" w:cs="Arial"/>
        </w:rPr>
      </w:pPr>
      <w:r w:rsidRPr="00707FB1">
        <w:rPr>
          <w:rFonts w:ascii="Arial" w:hAnsi="Arial" w:cs="Arial"/>
        </w:rPr>
        <w:t xml:space="preserve">(тыс. </w:t>
      </w:r>
      <w:r w:rsidR="00F27368">
        <w:rPr>
          <w:rFonts w:ascii="Arial" w:hAnsi="Arial" w:cs="Arial"/>
        </w:rPr>
        <w:t>рублей</w:t>
      </w:r>
      <w:r w:rsidRPr="00707FB1">
        <w:rPr>
          <w:rFonts w:ascii="Arial" w:hAnsi="Arial" w:cs="Arial"/>
        </w:rPr>
        <w:t>)</w:t>
      </w:r>
    </w:p>
    <w:p w:rsidR="00F27368" w:rsidRPr="00707FB1" w:rsidRDefault="00F27368" w:rsidP="00F27368">
      <w:pPr>
        <w:jc w:val="right"/>
        <w:rPr>
          <w:rFonts w:ascii="Arial" w:hAnsi="Arial" w:cs="Arial"/>
        </w:rPr>
      </w:pPr>
    </w:p>
    <w:tbl>
      <w:tblPr>
        <w:tblW w:w="10980" w:type="dxa"/>
        <w:tblInd w:w="-1231" w:type="dxa"/>
        <w:tblLook w:val="0000"/>
      </w:tblPr>
      <w:tblGrid>
        <w:gridCol w:w="4140"/>
        <w:gridCol w:w="960"/>
        <w:gridCol w:w="835"/>
        <w:gridCol w:w="1855"/>
        <w:gridCol w:w="720"/>
        <w:gridCol w:w="1200"/>
        <w:gridCol w:w="1270"/>
      </w:tblGrid>
      <w:tr w:rsidR="0094619F" w:rsidRPr="00707FB1" w:rsidTr="00F27368">
        <w:trPr>
          <w:trHeight w:val="61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7FB1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07FB1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 xml:space="preserve">Сумма </w:t>
            </w:r>
          </w:p>
        </w:tc>
      </w:tr>
      <w:tr w:rsidR="0094619F" w:rsidRPr="00707FB1" w:rsidTr="00F27368">
        <w:trPr>
          <w:trHeight w:val="18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FB1"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94619F" w:rsidRPr="00707FB1" w:rsidTr="00F27368">
        <w:trPr>
          <w:trHeight w:val="55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</w:rPr>
              <w:t>1 987,3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07FB1">
              <w:rPr>
                <w:rFonts w:ascii="Arial" w:hAnsi="Arial" w:cs="Arial"/>
                <w:bCs/>
                <w:iCs/>
              </w:rPr>
              <w:t>1 992,1</w:t>
            </w:r>
          </w:p>
        </w:tc>
      </w:tr>
      <w:tr w:rsidR="0094619F" w:rsidRPr="00707FB1" w:rsidTr="00F27368">
        <w:trPr>
          <w:trHeight w:val="117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48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Глава </w:t>
            </w:r>
            <w:proofErr w:type="gramStart"/>
            <w:r w:rsidRPr="00707FB1">
              <w:rPr>
                <w:rFonts w:ascii="Arial" w:hAnsi="Arial" w:cs="Arial"/>
              </w:rPr>
              <w:t>муниципального</w:t>
            </w:r>
            <w:proofErr w:type="gramEnd"/>
            <w:r w:rsidRPr="00707FB1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496,7</w:t>
            </w:r>
          </w:p>
        </w:tc>
      </w:tr>
      <w:tr w:rsidR="0094619F" w:rsidRPr="00707FB1" w:rsidTr="00F27368">
        <w:trPr>
          <w:trHeight w:val="6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Функционирование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rPr>
          <w:trHeight w:val="6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rPr>
          <w:trHeight w:val="55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754,1</w:t>
            </w:r>
          </w:p>
        </w:tc>
      </w:tr>
      <w:tr w:rsidR="0094619F" w:rsidRPr="00707FB1" w:rsidTr="00F27368">
        <w:trPr>
          <w:trHeight w:val="21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686,6</w:t>
            </w:r>
          </w:p>
        </w:tc>
      </w:tr>
      <w:tr w:rsidR="0094619F" w:rsidRPr="00707FB1" w:rsidTr="00F27368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62,7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67,5</w:t>
            </w:r>
          </w:p>
        </w:tc>
      </w:tr>
      <w:tr w:rsidR="0094619F" w:rsidRPr="00707FB1" w:rsidTr="00F27368">
        <w:trPr>
          <w:trHeight w:val="8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 xml:space="preserve"> </w:t>
            </w:r>
            <w:r w:rsidRPr="00707FB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06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</w:tr>
      <w:tr w:rsidR="0094619F" w:rsidRPr="00707FB1" w:rsidTr="00F27368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06</w:t>
            </w:r>
          </w:p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</w:tr>
      <w:tr w:rsidR="0094619F" w:rsidRPr="00707FB1" w:rsidTr="00F27368">
        <w:trPr>
          <w:trHeight w:val="12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707FB1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06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</w:tr>
      <w:tr w:rsidR="0094619F" w:rsidRPr="00707FB1" w:rsidTr="00F27368">
        <w:trPr>
          <w:trHeight w:val="7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06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10,0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</w:tr>
      <w:tr w:rsidR="0094619F" w:rsidRPr="00707FB1" w:rsidTr="00F27368">
        <w:trPr>
          <w:trHeight w:val="10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 xml:space="preserve">Другие общегосударственные вопросы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731,3</w:t>
            </w:r>
          </w:p>
        </w:tc>
      </w:tr>
      <w:tr w:rsidR="0094619F" w:rsidRPr="00707FB1" w:rsidTr="00F27368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</w:tr>
      <w:tr w:rsidR="0094619F" w:rsidRPr="00707FB1" w:rsidTr="00F27368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3,1</w:t>
            </w:r>
          </w:p>
        </w:tc>
      </w:tr>
      <w:tr w:rsidR="0094619F" w:rsidRPr="00707FB1" w:rsidTr="00F27368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1,2</w:t>
            </w:r>
          </w:p>
        </w:tc>
      </w:tr>
      <w:tr w:rsidR="0094619F" w:rsidRPr="00707FB1" w:rsidTr="00F27368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  <w:bCs/>
                <w:iCs/>
              </w:rPr>
              <w:t>Обеспечение деятельности</w:t>
            </w:r>
            <w:r w:rsidRPr="00707FB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707FB1">
              <w:rPr>
                <w:rFonts w:ascii="Arial" w:hAnsi="Arial" w:cs="Arial"/>
                <w:bCs/>
                <w:iCs/>
              </w:rPr>
              <w:t>централизованных 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727,0</w:t>
            </w:r>
          </w:p>
        </w:tc>
      </w:tr>
      <w:tr w:rsidR="0094619F" w:rsidRPr="00707FB1" w:rsidTr="00F27368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494,3</w:t>
            </w:r>
          </w:p>
        </w:tc>
      </w:tr>
      <w:tr w:rsidR="0094619F" w:rsidRPr="00707FB1" w:rsidTr="00F27368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228,3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4,4</w:t>
            </w:r>
          </w:p>
        </w:tc>
      </w:tr>
      <w:tr w:rsidR="0094619F" w:rsidRPr="00707FB1" w:rsidTr="00F27368">
        <w:trPr>
          <w:trHeight w:val="41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rPr>
          <w:trHeight w:val="5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rPr>
          <w:trHeight w:val="6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99 0 00 00000 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rPr>
          <w:trHeight w:val="9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112,9</w:t>
            </w:r>
          </w:p>
        </w:tc>
      </w:tr>
      <w:tr w:rsidR="0094619F" w:rsidRPr="00707FB1" w:rsidTr="00F27368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100,9</w:t>
            </w:r>
          </w:p>
        </w:tc>
      </w:tr>
      <w:tr w:rsidR="0094619F" w:rsidRPr="00707FB1" w:rsidTr="00F27368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</w:rPr>
            </w:pPr>
            <w:r w:rsidRPr="00707FB1">
              <w:rPr>
                <w:rFonts w:ascii="Arial" w:hAnsi="Arial" w:cs="Arial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99 0 00 51180 </w:t>
            </w:r>
          </w:p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07FB1">
              <w:rPr>
                <w:rFonts w:ascii="Arial" w:hAnsi="Arial" w:cs="Arial"/>
                <w:bCs/>
              </w:rPr>
              <w:t>12,0</w:t>
            </w:r>
          </w:p>
        </w:tc>
      </w:tr>
      <w:tr w:rsidR="0094619F" w:rsidRPr="00707FB1" w:rsidTr="00F27368">
        <w:trPr>
          <w:trHeight w:val="4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722,1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rPr>
          <w:trHeight w:val="5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722,1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Муниципальная программа «Использование и охрана земель </w:t>
            </w:r>
            <w:proofErr w:type="spellStart"/>
            <w:r w:rsidRPr="00707FB1">
              <w:rPr>
                <w:rFonts w:ascii="Arial" w:hAnsi="Arial" w:cs="Arial"/>
              </w:rPr>
              <w:t>Новокырлайского</w:t>
            </w:r>
            <w:proofErr w:type="spellEnd"/>
            <w:r w:rsidRPr="00707FB1">
              <w:rPr>
                <w:rFonts w:ascii="Arial" w:hAnsi="Arial" w:cs="Arial"/>
              </w:rPr>
              <w:t xml:space="preserve"> сельского поселения Арского муниципального района 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Озеленение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Б</w:t>
            </w:r>
            <w:proofErr w:type="gramStart"/>
            <w:r w:rsidRPr="00707FB1">
              <w:rPr>
                <w:rFonts w:ascii="Arial" w:hAnsi="Arial" w:cs="Arial"/>
              </w:rPr>
              <w:t>1</w:t>
            </w:r>
            <w:proofErr w:type="gramEnd"/>
            <w:r w:rsidRPr="00707FB1">
              <w:rPr>
                <w:rFonts w:ascii="Arial" w:hAnsi="Arial" w:cs="Arial"/>
              </w:rPr>
              <w:t xml:space="preserve"> 0 00 78030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0,0</w:t>
            </w:r>
          </w:p>
        </w:tc>
      </w:tr>
      <w:tr w:rsidR="0094619F" w:rsidRPr="00707FB1" w:rsidTr="00F27368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  <w:bCs/>
              </w:rPr>
            </w:pPr>
            <w:proofErr w:type="spellStart"/>
            <w:r w:rsidRPr="00707FB1">
              <w:rPr>
                <w:rFonts w:ascii="Arial" w:hAnsi="Arial" w:cs="Arial"/>
              </w:rPr>
              <w:t>Непрограммные</w:t>
            </w:r>
            <w:proofErr w:type="spellEnd"/>
            <w:r w:rsidRPr="00707FB1">
              <w:rPr>
                <w:rFonts w:ascii="Arial" w:hAnsi="Arial" w:cs="Arial"/>
              </w:rPr>
              <w:t xml:space="preserve">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717,1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749,8</w:t>
            </w:r>
          </w:p>
        </w:tc>
      </w:tr>
      <w:tr w:rsidR="0094619F" w:rsidRPr="00707FB1" w:rsidTr="00F27368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579,0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606,7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579,0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606,7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138,1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143,1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100,0</w:t>
            </w:r>
          </w:p>
        </w:tc>
      </w:tr>
      <w:tr w:rsidR="0094619F" w:rsidRPr="00707FB1" w:rsidTr="00F27368">
        <w:trPr>
          <w:trHeight w:val="44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43,1</w:t>
            </w:r>
          </w:p>
        </w:tc>
      </w:tr>
      <w:tr w:rsidR="0094619F" w:rsidRPr="00707FB1" w:rsidTr="00F27368">
        <w:trPr>
          <w:trHeight w:val="4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  <w:bCs/>
                <w:iCs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</w:rPr>
            </w:pPr>
            <w:r w:rsidRPr="00707FB1">
              <w:rPr>
                <w:rFonts w:ascii="Arial" w:hAnsi="Arial" w:cs="Arial"/>
                <w:bCs/>
                <w:i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  <w:i/>
              </w:rPr>
            </w:pPr>
            <w:r w:rsidRPr="00707FB1">
              <w:rPr>
                <w:rFonts w:ascii="Arial" w:hAnsi="Arial" w:cs="Arial"/>
                <w:bCs/>
                <w:i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rPr>
          <w:trHeight w:val="6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Обеспечение деятельности клубов и </w:t>
            </w:r>
            <w:proofErr w:type="spellStart"/>
            <w:r w:rsidRPr="00707FB1">
              <w:rPr>
                <w:rFonts w:ascii="Arial" w:hAnsi="Arial" w:cs="Arial"/>
              </w:rPr>
              <w:t>культурно-досуговых</w:t>
            </w:r>
            <w:proofErr w:type="spellEnd"/>
            <w:r w:rsidRPr="00707FB1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1 130,6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1 073,9</w:t>
            </w:r>
          </w:p>
        </w:tc>
      </w:tr>
      <w:tr w:rsidR="0094619F" w:rsidRPr="00707FB1" w:rsidTr="00F27368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707FB1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214,5</w:t>
            </w:r>
          </w:p>
        </w:tc>
      </w:tr>
      <w:tr w:rsidR="0094619F" w:rsidRPr="00707FB1" w:rsidTr="00F27368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Cs/>
              </w:rPr>
            </w:pPr>
            <w:r w:rsidRPr="00707FB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885,1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828,4</w:t>
            </w:r>
          </w:p>
        </w:tc>
      </w:tr>
      <w:tr w:rsidR="0094619F" w:rsidRPr="00707FB1" w:rsidTr="00F27368">
        <w:trPr>
          <w:trHeight w:val="45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07F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08 4 01 44091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</w:rPr>
            </w:pPr>
            <w:r w:rsidRPr="00707FB1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31,0</w:t>
            </w:r>
          </w:p>
        </w:tc>
      </w:tr>
      <w:tr w:rsidR="0094619F" w:rsidRPr="00707FB1" w:rsidTr="00F27368">
        <w:trPr>
          <w:trHeight w:val="70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bCs/>
              </w:rPr>
            </w:pPr>
            <w:r w:rsidRPr="00707FB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3 949,0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F" w:rsidRPr="00707FB1" w:rsidRDefault="0094619F" w:rsidP="006E0AA2">
            <w:pPr>
              <w:jc w:val="center"/>
              <w:rPr>
                <w:rFonts w:ascii="Arial" w:hAnsi="Arial" w:cs="Arial"/>
                <w:highlight w:val="yellow"/>
              </w:rPr>
            </w:pPr>
            <w:r w:rsidRPr="00707FB1">
              <w:rPr>
                <w:rFonts w:ascii="Arial" w:hAnsi="Arial" w:cs="Arial"/>
              </w:rPr>
              <w:t>3 928,7</w:t>
            </w:r>
          </w:p>
        </w:tc>
      </w:tr>
    </w:tbl>
    <w:p w:rsidR="0094619F" w:rsidRDefault="0094619F" w:rsidP="0094619F">
      <w:pPr>
        <w:ind w:hanging="252"/>
        <w:jc w:val="right"/>
        <w:rPr>
          <w:b/>
        </w:rPr>
      </w:pPr>
    </w:p>
    <w:p w:rsidR="0094619F" w:rsidRDefault="0094619F" w:rsidP="0094619F">
      <w:pPr>
        <w:ind w:hanging="252"/>
        <w:jc w:val="right"/>
        <w:rPr>
          <w:b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</w:t>
      </w: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94619F" w:rsidRDefault="0094619F" w:rsidP="0094619F">
      <w:pPr>
        <w:ind w:left="4248" w:firstLine="708"/>
        <w:jc w:val="center"/>
        <w:rPr>
          <w:bCs/>
          <w:i/>
          <w:iCs/>
        </w:rPr>
      </w:pPr>
    </w:p>
    <w:p w:rsidR="001E0FBF" w:rsidRDefault="001E0FBF"/>
    <w:sectPr w:rsidR="001E0FBF" w:rsidSect="001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41C4"/>
    <w:multiLevelType w:val="hybridMultilevel"/>
    <w:tmpl w:val="2F58A4A4"/>
    <w:lvl w:ilvl="0" w:tplc="40D0E0C2">
      <w:start w:val="12"/>
      <w:numFmt w:val="decimal"/>
      <w:lvlText w:val="%1)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FA14BDC"/>
    <w:multiLevelType w:val="hybridMultilevel"/>
    <w:tmpl w:val="40F0A012"/>
    <w:lvl w:ilvl="0" w:tplc="92A40ABC">
      <w:start w:val="13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E1B1ACD"/>
    <w:multiLevelType w:val="hybridMultilevel"/>
    <w:tmpl w:val="85F225DA"/>
    <w:lvl w:ilvl="0" w:tplc="876841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6A7CC8"/>
    <w:multiLevelType w:val="hybridMultilevel"/>
    <w:tmpl w:val="EB827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2D01E14"/>
    <w:multiLevelType w:val="hybridMultilevel"/>
    <w:tmpl w:val="D4066410"/>
    <w:lvl w:ilvl="0" w:tplc="5656AE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0C7AF8"/>
    <w:multiLevelType w:val="multilevel"/>
    <w:tmpl w:val="8B4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DA7A2C"/>
    <w:multiLevelType w:val="hybridMultilevel"/>
    <w:tmpl w:val="78CEE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9F"/>
    <w:rsid w:val="001E0FBF"/>
    <w:rsid w:val="00277B8F"/>
    <w:rsid w:val="003C1715"/>
    <w:rsid w:val="005278C2"/>
    <w:rsid w:val="0094619F"/>
    <w:rsid w:val="00B848FB"/>
    <w:rsid w:val="00F077E5"/>
    <w:rsid w:val="00F2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4619F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94619F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461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4619F"/>
    <w:pPr>
      <w:keepNext/>
      <w:tabs>
        <w:tab w:val="num" w:pos="360"/>
      </w:tabs>
      <w:jc w:val="both"/>
      <w:outlineLvl w:val="3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461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4619F"/>
    <w:pPr>
      <w:keepNext/>
      <w:tabs>
        <w:tab w:val="num" w:pos="360"/>
      </w:tabs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4619F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619F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styleId="a3">
    <w:name w:val="Hyperlink"/>
    <w:unhideWhenUsed/>
    <w:rsid w:val="009461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61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61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461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94619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94619F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rsid w:val="0094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4619F"/>
    <w:pPr>
      <w:jc w:val="center"/>
    </w:pPr>
    <w:rPr>
      <w:b/>
      <w:spacing w:val="-7"/>
      <w:sz w:val="28"/>
      <w:szCs w:val="20"/>
    </w:rPr>
  </w:style>
  <w:style w:type="character" w:customStyle="1" w:styleId="a8">
    <w:name w:val="Название Знак"/>
    <w:basedOn w:val="a0"/>
    <w:link w:val="a7"/>
    <w:rsid w:val="0094619F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customStyle="1" w:styleId="a9">
    <w:name w:val="Знак"/>
    <w:basedOn w:val="a"/>
    <w:rsid w:val="009461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46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94619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46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4619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46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6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946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annotation text"/>
    <w:basedOn w:val="a"/>
    <w:link w:val="ae"/>
    <w:semiHidden/>
    <w:rsid w:val="0094619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46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46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9461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4619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94619F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ind w:left="5529"/>
      <w:jc w:val="center"/>
    </w:pPr>
    <w:rPr>
      <w:snapToGrid w:val="0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94619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rsid w:val="0094619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46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19F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619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25A6-14AB-4B2A-BAA2-360119BE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5658</Words>
  <Characters>32256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6</cp:revision>
  <cp:lastPrinted>2021-11-22T10:54:00Z</cp:lastPrinted>
  <dcterms:created xsi:type="dcterms:W3CDTF">2021-11-22T09:23:00Z</dcterms:created>
  <dcterms:modified xsi:type="dcterms:W3CDTF">2021-11-22T10:55:00Z</dcterms:modified>
</cp:coreProperties>
</file>