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D7" w:rsidRDefault="006D6AD7" w:rsidP="006D6AD7">
      <w:pPr>
        <w:pStyle w:val="HEADERTEXT"/>
        <w:jc w:val="center"/>
        <w:rPr>
          <w:b/>
          <w:bCs/>
        </w:rPr>
      </w:pPr>
    </w:p>
    <w:p w:rsidR="006D6AD7" w:rsidRDefault="006D6AD7" w:rsidP="00F46169">
      <w:pPr>
        <w:pStyle w:val="HEADERTEXT"/>
        <w:jc w:val="right"/>
        <w:rPr>
          <w:b/>
          <w:bCs/>
        </w:rPr>
      </w:pPr>
    </w:p>
    <w:tbl>
      <w:tblPr>
        <w:tblpPr w:leftFromText="180" w:rightFromText="180" w:vertAnchor="text" w:horzAnchor="margin" w:tblpY="8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135"/>
        <w:gridCol w:w="4255"/>
      </w:tblGrid>
      <w:tr w:rsidR="006D6AD7" w:rsidRPr="006D6AD7" w:rsidTr="002273E6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6D6AD7" w:rsidRPr="006D6AD7" w:rsidRDefault="006D6AD7" w:rsidP="006D6A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Исполнительный комитет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6AD7">
              <w:rPr>
                <w:rFonts w:ascii="Times New Roman" w:hAnsi="Times New Roman"/>
                <w:sz w:val="24"/>
                <w:szCs w:val="24"/>
              </w:rPr>
              <w:t>НАЛАСИНСКОГО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6AD7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6D6AD7" w:rsidRPr="006D6AD7" w:rsidRDefault="006D6AD7" w:rsidP="006D6A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caps/>
                <w:spacing w:val="-18"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6D6AD7" w:rsidRPr="006D6AD7" w:rsidRDefault="006D6AD7" w:rsidP="006D6A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РЕСПУБЛИКИ ТАТАРСТАН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D6AD7">
              <w:rPr>
                <w:rFonts w:ascii="Times New Roman" w:hAnsi="Times New Roman"/>
                <w:sz w:val="20"/>
                <w:lang w:val="tt-RU"/>
              </w:rPr>
              <w:t>ул.М.Вахитова, д. 64</w:t>
            </w:r>
            <w:r w:rsidRPr="006D6AD7">
              <w:rPr>
                <w:rFonts w:ascii="Times New Roman" w:hAnsi="Times New Roman"/>
                <w:sz w:val="20"/>
              </w:rPr>
              <w:t xml:space="preserve">, с.Наласа, 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6D6AD7">
              <w:rPr>
                <w:rFonts w:ascii="Times New Roman" w:hAnsi="Times New Roman"/>
                <w:sz w:val="20"/>
              </w:rPr>
              <w:t>Арский муниципальный район, 422018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AD7" w:rsidRPr="006D6AD7" w:rsidRDefault="006D6AD7" w:rsidP="006D6A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caps/>
                <w:spacing w:val="-4"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Арча муниципаль районы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4"/>
                <w:szCs w:val="24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НАЛАСА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4"/>
                <w:szCs w:val="24"/>
                <w:lang w:val="tt-RU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авыл җ</w:t>
            </w:r>
            <w:r w:rsidRPr="006D6AD7">
              <w:rPr>
                <w:rFonts w:ascii="Times New Roman" w:hAnsi="Times New Roman"/>
                <w:caps/>
                <w:sz w:val="24"/>
                <w:szCs w:val="24"/>
                <w:lang w:val="tt-RU"/>
              </w:rPr>
              <w:t>ирлеге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8"/>
                <w:szCs w:val="28"/>
              </w:rPr>
            </w:pPr>
            <w:r w:rsidRPr="006D6AD7">
              <w:rPr>
                <w:rFonts w:ascii="Times New Roman" w:hAnsi="Times New Roman"/>
                <w:caps/>
                <w:sz w:val="24"/>
                <w:szCs w:val="24"/>
              </w:rPr>
              <w:t>башкарма комитеты</w:t>
            </w:r>
            <w:r w:rsidRPr="006D6AD7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6"/>
                <w:sz w:val="20"/>
                <w:lang w:val="tt-RU"/>
              </w:rPr>
            </w:pPr>
            <w:r w:rsidRPr="006D6AD7">
              <w:rPr>
                <w:rFonts w:ascii="Times New Roman" w:hAnsi="Times New Roman"/>
                <w:spacing w:val="-6"/>
                <w:sz w:val="20"/>
                <w:lang w:val="tt-RU"/>
              </w:rPr>
              <w:t xml:space="preserve">М.Вахитов урамы, 64 йорт, Наласа авылы, </w:t>
            </w:r>
          </w:p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6D6AD7">
              <w:rPr>
                <w:rFonts w:ascii="Times New Roman" w:hAnsi="Times New Roman"/>
                <w:spacing w:val="-6"/>
                <w:sz w:val="20"/>
                <w:lang w:val="tt-RU"/>
              </w:rPr>
              <w:t>Арча муниципаль районы, 422018</w:t>
            </w:r>
          </w:p>
        </w:tc>
      </w:tr>
      <w:tr w:rsidR="006D6AD7" w:rsidRPr="006D6AD7" w:rsidTr="002273E6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6AD7" w:rsidRPr="006D6AD7" w:rsidRDefault="006D6AD7" w:rsidP="006D6AD7">
            <w:pPr>
              <w:overflowPunct w:val="0"/>
              <w:autoSpaceDE w:val="0"/>
              <w:autoSpaceDN w:val="0"/>
              <w:adjustRightInd w:val="0"/>
              <w:spacing w:after="0" w:line="220" w:lineRule="exact"/>
              <w:jc w:val="center"/>
              <w:textAlignment w:val="baseline"/>
              <w:rPr>
                <w:rFonts w:ascii="Times New Roman" w:hAnsi="Times New Roman"/>
                <w:spacing w:val="2"/>
                <w:lang w:val="en-US"/>
              </w:rPr>
            </w:pPr>
            <w:r w:rsidRPr="006D6AD7">
              <w:rPr>
                <w:rFonts w:ascii="Times New Roman" w:hAnsi="Times New Roman"/>
                <w:spacing w:val="2"/>
                <w:sz w:val="20"/>
              </w:rPr>
              <w:t>Тел. (84366)</w:t>
            </w:r>
            <w:r w:rsidRPr="006D6AD7">
              <w:rPr>
                <w:rFonts w:ascii="Times New Roman" w:hAnsi="Times New Roman"/>
                <w:spacing w:val="2"/>
                <w:sz w:val="20"/>
                <w:lang w:val="tt-RU"/>
              </w:rPr>
              <w:t>50-2-25</w:t>
            </w:r>
            <w:r w:rsidRPr="006D6AD7">
              <w:rPr>
                <w:rFonts w:ascii="Times New Roman" w:hAnsi="Times New Roman"/>
                <w:spacing w:val="2"/>
                <w:sz w:val="20"/>
              </w:rPr>
              <w:t>, факс (84366)</w:t>
            </w:r>
            <w:r w:rsidRPr="006D6AD7">
              <w:rPr>
                <w:rFonts w:ascii="Times New Roman" w:hAnsi="Times New Roman"/>
                <w:spacing w:val="2"/>
                <w:sz w:val="20"/>
                <w:lang w:val="tt-RU"/>
              </w:rPr>
              <w:t>50-2-25</w:t>
            </w:r>
            <w:r w:rsidRPr="006D6AD7">
              <w:rPr>
                <w:rFonts w:ascii="Times New Roman" w:hAnsi="Times New Roman"/>
                <w:spacing w:val="2"/>
                <w:sz w:val="20"/>
              </w:rPr>
              <w:t xml:space="preserve">. </w:t>
            </w:r>
            <w:r w:rsidRPr="006D6AD7">
              <w:rPr>
                <w:rFonts w:ascii="Times New Roman" w:hAnsi="Times New Roman"/>
                <w:spacing w:val="2"/>
                <w:sz w:val="20"/>
                <w:lang w:val="en-US"/>
              </w:rPr>
              <w:t>E-mail: Nalas.Ars@tatar.ru</w:t>
            </w:r>
          </w:p>
        </w:tc>
      </w:tr>
    </w:tbl>
    <w:p w:rsidR="002273E6" w:rsidRPr="002273E6" w:rsidRDefault="002273E6" w:rsidP="002273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sz w:val="28"/>
          <w:szCs w:val="28"/>
          <w:lang w:val="tt-RU"/>
        </w:rPr>
      </w:pPr>
    </w:p>
    <w:p w:rsidR="00FD63FF" w:rsidRPr="00D26CF1" w:rsidRDefault="00FD63FF" w:rsidP="00FD63F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26CF1">
        <w:rPr>
          <w:rFonts w:ascii="Arial" w:hAnsi="Arial" w:cs="Arial"/>
          <w:b/>
          <w:sz w:val="24"/>
          <w:szCs w:val="24"/>
        </w:rPr>
        <w:t xml:space="preserve">ПОСТАНОВЛЕНИЕ                                              КАРАР                                                                             </w:t>
      </w:r>
    </w:p>
    <w:tbl>
      <w:tblPr>
        <w:tblW w:w="0" w:type="auto"/>
        <w:tblInd w:w="-108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33"/>
        <w:gridCol w:w="284"/>
        <w:gridCol w:w="1559"/>
        <w:gridCol w:w="1134"/>
        <w:gridCol w:w="3402"/>
        <w:gridCol w:w="1134"/>
        <w:gridCol w:w="675"/>
      </w:tblGrid>
      <w:tr w:rsidR="00FD63FF" w:rsidRPr="00D26CF1" w:rsidTr="00FD63FF">
        <w:trPr>
          <w:trHeight w:val="378"/>
        </w:trPr>
        <w:tc>
          <w:tcPr>
            <w:tcW w:w="534" w:type="dxa"/>
            <w:hideMark/>
          </w:tcPr>
          <w:p w:rsidR="00FD63FF" w:rsidRPr="00D26CF1" w:rsidRDefault="00FD63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D26CF1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FD63FF" w:rsidRPr="00D26CF1" w:rsidRDefault="00FD63F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6CF1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FF" w:rsidRPr="00D26CF1" w:rsidRDefault="00A5030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22</w:t>
            </w:r>
          </w:p>
        </w:tc>
        <w:tc>
          <w:tcPr>
            <w:tcW w:w="284" w:type="dxa"/>
            <w:hideMark/>
          </w:tcPr>
          <w:p w:rsidR="00FD63FF" w:rsidRPr="00D26CF1" w:rsidRDefault="00FD63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6CF1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FF" w:rsidRPr="00D26CF1" w:rsidRDefault="00D26C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D26CF1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ноября</w:t>
            </w:r>
          </w:p>
        </w:tc>
        <w:tc>
          <w:tcPr>
            <w:tcW w:w="1134" w:type="dxa"/>
            <w:hideMark/>
          </w:tcPr>
          <w:p w:rsidR="00FD63FF" w:rsidRPr="00D26CF1" w:rsidRDefault="00FD63F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D26CF1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2021.</w:t>
            </w:r>
          </w:p>
        </w:tc>
        <w:tc>
          <w:tcPr>
            <w:tcW w:w="3402" w:type="dxa"/>
          </w:tcPr>
          <w:p w:rsidR="00FD63FF" w:rsidRPr="00D26CF1" w:rsidRDefault="00FD63F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hideMark/>
          </w:tcPr>
          <w:p w:rsidR="00FD63FF" w:rsidRPr="00D26CF1" w:rsidRDefault="00FD63F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D26CF1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№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FF" w:rsidRPr="00D26CF1" w:rsidRDefault="00D26C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D26CF1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42</w:t>
            </w:r>
          </w:p>
        </w:tc>
      </w:tr>
    </w:tbl>
    <w:p w:rsidR="00FD63FF" w:rsidRPr="00D26CF1" w:rsidRDefault="00FD63FF" w:rsidP="00FD63FF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</w:p>
    <w:p w:rsidR="00FD63FF" w:rsidRPr="00D26CF1" w:rsidRDefault="00FD63FF" w:rsidP="00FD63FF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  <w:r w:rsidRPr="00D26CF1">
        <w:rPr>
          <w:b/>
          <w:bCs/>
          <w:color w:val="auto"/>
          <w:sz w:val="24"/>
          <w:szCs w:val="24"/>
        </w:rPr>
        <w:t xml:space="preserve">О внесении изменений в постановление </w:t>
      </w:r>
    </w:p>
    <w:p w:rsidR="00FD63FF" w:rsidRPr="00D26CF1" w:rsidRDefault="00FD63FF" w:rsidP="00FD63FF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  <w:r w:rsidRPr="00D26CF1">
        <w:rPr>
          <w:b/>
          <w:bCs/>
          <w:color w:val="auto"/>
          <w:sz w:val="24"/>
          <w:szCs w:val="24"/>
        </w:rPr>
        <w:t>исполнительного комитета Наласинского</w:t>
      </w:r>
    </w:p>
    <w:p w:rsidR="00FD63FF" w:rsidRPr="00D26CF1" w:rsidRDefault="00FD63FF" w:rsidP="00FD63FF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  <w:r w:rsidRPr="00D26CF1">
        <w:rPr>
          <w:b/>
          <w:bCs/>
          <w:color w:val="auto"/>
          <w:sz w:val="24"/>
          <w:szCs w:val="24"/>
        </w:rPr>
        <w:t xml:space="preserve">сельского поселения Арского муниципального района </w:t>
      </w:r>
    </w:p>
    <w:p w:rsidR="00FD63FF" w:rsidRPr="00D26CF1" w:rsidRDefault="00FD63FF" w:rsidP="00FD63FF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  <w:r w:rsidRPr="00D26CF1">
        <w:rPr>
          <w:b/>
          <w:bCs/>
          <w:color w:val="auto"/>
          <w:sz w:val="24"/>
          <w:szCs w:val="24"/>
        </w:rPr>
        <w:t xml:space="preserve">от 16.07.2021 № 14 «Об утверждении муниципальной программы </w:t>
      </w:r>
    </w:p>
    <w:p w:rsidR="00FD63FF" w:rsidRPr="00D26CF1" w:rsidRDefault="00FD63FF" w:rsidP="00FD63FF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  <w:r w:rsidRPr="00D26CF1">
        <w:rPr>
          <w:b/>
          <w:bCs/>
          <w:color w:val="auto"/>
          <w:sz w:val="24"/>
          <w:szCs w:val="24"/>
        </w:rPr>
        <w:t xml:space="preserve">"Использование и охрана земель Наласинского </w:t>
      </w:r>
    </w:p>
    <w:p w:rsidR="00FD63FF" w:rsidRPr="00D26CF1" w:rsidRDefault="00FD63FF" w:rsidP="00FD63FF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  <w:r w:rsidRPr="00D26CF1">
        <w:rPr>
          <w:b/>
          <w:bCs/>
          <w:color w:val="auto"/>
          <w:sz w:val="24"/>
          <w:szCs w:val="24"/>
        </w:rPr>
        <w:t xml:space="preserve">сельского поселения Арского муниципального </w:t>
      </w:r>
    </w:p>
    <w:p w:rsidR="00FD63FF" w:rsidRPr="00D26CF1" w:rsidRDefault="00FD63FF" w:rsidP="00FD63FF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  <w:r w:rsidRPr="00D26CF1">
        <w:rPr>
          <w:b/>
          <w:bCs/>
          <w:color w:val="auto"/>
          <w:sz w:val="24"/>
          <w:szCs w:val="24"/>
        </w:rPr>
        <w:t xml:space="preserve">района Республики Татарстан на 2021-2023 годы" </w:t>
      </w:r>
    </w:p>
    <w:p w:rsidR="00FD63FF" w:rsidRPr="00D26CF1" w:rsidRDefault="00FD63FF" w:rsidP="00FD63FF">
      <w:pPr>
        <w:pStyle w:val="HEADERTEXT"/>
        <w:spacing w:line="276" w:lineRule="auto"/>
        <w:jc w:val="center"/>
        <w:rPr>
          <w:b/>
          <w:bCs/>
          <w:sz w:val="24"/>
          <w:szCs w:val="24"/>
        </w:rPr>
      </w:pPr>
    </w:p>
    <w:p w:rsidR="00FD63FF" w:rsidRPr="00D26CF1" w:rsidRDefault="00FD63FF" w:rsidP="00FD63FF">
      <w:pPr>
        <w:pStyle w:val="FORMATTEXT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D26CF1">
        <w:rPr>
          <w:color w:val="000000"/>
          <w:sz w:val="24"/>
          <w:szCs w:val="24"/>
        </w:rPr>
        <w:t xml:space="preserve">В целях осуществления охраны земель на территории Наласинского сельского поселения Арского муниципального района Республики Татарстан, в соответствии со </w:t>
      </w:r>
      <w:hyperlink r:id="rId7" w:tooltip="’’Бюджетный кодекс Российской Федерации (с изменениями на 22 декабря 2020 года) (редакция, действующая с 1 января 2021 года)’’Кодекс РФ от 31.07.1998 N 145-ФЗСтатус: действующая редакция (действ. с 01.01.2021)" w:history="1">
        <w:r w:rsidRPr="00D26CF1">
          <w:rPr>
            <w:rStyle w:val="a9"/>
            <w:rFonts w:cs="Arial"/>
            <w:color w:val="000000"/>
            <w:sz w:val="24"/>
            <w:szCs w:val="24"/>
          </w:rPr>
          <w:t xml:space="preserve">ст. 179 Бюджетного Кодекса Российской Федерации </w:t>
        </w:r>
      </w:hyperlink>
      <w:r w:rsidRPr="00D26CF1">
        <w:rPr>
          <w:color w:val="000000"/>
          <w:sz w:val="24"/>
          <w:szCs w:val="24"/>
        </w:rPr>
        <w:t>, ст.</w:t>
      </w:r>
      <w:hyperlink r:id="rId8" w:tooltip="’’Земельный кодекс Российской Федерации (с изменениями на 30 декабря 2020 года) (редакция, действующая с 10 января 2021 года)’’Кодекс РФ от 25.10.2001 N 136-ФЗСтатус: действующая редакция (действ. с 10.01.2021)" w:history="1">
        <w:r w:rsidRPr="00D26CF1">
          <w:rPr>
            <w:rStyle w:val="a9"/>
            <w:rFonts w:cs="Arial"/>
            <w:color w:val="000000"/>
            <w:sz w:val="24"/>
            <w:szCs w:val="24"/>
          </w:rPr>
          <w:t>ст. 11</w:t>
        </w:r>
      </w:hyperlink>
      <w:r w:rsidRPr="00D26CF1">
        <w:rPr>
          <w:color w:val="000000"/>
          <w:sz w:val="24"/>
          <w:szCs w:val="24"/>
        </w:rPr>
        <w:t>,</w:t>
      </w:r>
      <w:hyperlink r:id="rId9" w:tooltip="’’Земельный кодекс Российской Федерации (с изменениями на 30 декабря 2020 года) (редакция, действующая с 10 января 2021 года)’’Кодекс РФ от 25.10.2001 N 136-ФЗСтатус: действующая редакция (действ. с 10.01.2021)" w:history="1">
        <w:r w:rsidRPr="00D26CF1">
          <w:rPr>
            <w:rStyle w:val="a9"/>
            <w:rFonts w:cs="Arial"/>
            <w:color w:val="000000"/>
            <w:sz w:val="24"/>
            <w:szCs w:val="24"/>
          </w:rPr>
          <w:t>13 Земельного кодекса Российской Федерации</w:t>
        </w:r>
      </w:hyperlink>
      <w:r w:rsidRPr="00D26CF1">
        <w:rPr>
          <w:color w:val="000000"/>
          <w:sz w:val="24"/>
          <w:szCs w:val="24"/>
        </w:rPr>
        <w:t xml:space="preserve">, руководствуясь </w:t>
      </w:r>
      <w:hyperlink r:id="rId10" w:tooltip="’’Об общих принципах организации местного самоуправления в Российской Федерации (с изменениями ...’’Федеральный закон от 06.10.2003 N 131-ФЗСтатус: действующая редакция (действ. с 23.03.2021)" w:history="1">
        <w:r w:rsidRPr="00D26CF1">
          <w:rPr>
            <w:rStyle w:val="a9"/>
            <w:rFonts w:cs="Arial"/>
            <w:color w:val="000000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26CF1">
        <w:rPr>
          <w:color w:val="000000"/>
          <w:sz w:val="24"/>
          <w:szCs w:val="24"/>
        </w:rPr>
        <w:t xml:space="preserve">, </w:t>
      </w:r>
      <w:hyperlink r:id="rId11" w:tooltip="’’О местном самоуправлении в Республике Татарстан (с изменениями на 26 декабря 2020 года)’’Закон Республики Татарстан от 28.07.2004 N 45-ЗРТСтатус: действующая редакция" w:history="1">
        <w:r w:rsidRPr="00D26CF1">
          <w:rPr>
            <w:rStyle w:val="a9"/>
            <w:rFonts w:cs="Arial"/>
            <w:color w:val="000000"/>
            <w:sz w:val="24"/>
            <w:szCs w:val="24"/>
          </w:rPr>
          <w:t>Законом Республики Татарстан от 28.07.2004 N 45-ЗРТ "О местном самоуправлении в Республике Татарстан"</w:t>
        </w:r>
      </w:hyperlink>
      <w:r w:rsidRPr="00D26CF1">
        <w:rPr>
          <w:color w:val="000000"/>
          <w:sz w:val="24"/>
          <w:szCs w:val="24"/>
        </w:rPr>
        <w:t>, Исполнительный комитет Наласинского сельского поселения Арского  муниципального района Республики Татарстан ПОСТАНОВЛЯЕТ: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color w:val="000000"/>
          <w:sz w:val="24"/>
          <w:szCs w:val="24"/>
        </w:rPr>
      </w:pPr>
      <w:r w:rsidRPr="00D26CF1">
        <w:rPr>
          <w:color w:val="000000"/>
          <w:sz w:val="24"/>
          <w:szCs w:val="24"/>
        </w:rPr>
        <w:t>1. Внести изменения в муниципальную программу "Использование и охрана земель Наласинского сельского поселения Арского муниципального района Республики Татарстан на 2021-2023 годы", утвержденную постановлением исполнительного комитета Наласинского сельского поселения А</w:t>
      </w:r>
      <w:r w:rsidR="00D26CF1" w:rsidRPr="00D26CF1">
        <w:rPr>
          <w:color w:val="000000"/>
          <w:sz w:val="24"/>
          <w:szCs w:val="24"/>
        </w:rPr>
        <w:t>рского муниципального района Ре</w:t>
      </w:r>
      <w:r w:rsidRPr="00D26CF1">
        <w:rPr>
          <w:color w:val="000000"/>
          <w:sz w:val="24"/>
          <w:szCs w:val="24"/>
        </w:rPr>
        <w:t>с</w:t>
      </w:r>
      <w:r w:rsidR="00D26CF1" w:rsidRPr="00D26CF1">
        <w:rPr>
          <w:color w:val="000000"/>
          <w:sz w:val="24"/>
          <w:szCs w:val="24"/>
        </w:rPr>
        <w:t>п</w:t>
      </w:r>
      <w:r w:rsidRPr="00D26CF1">
        <w:rPr>
          <w:color w:val="000000"/>
          <w:sz w:val="24"/>
          <w:szCs w:val="24"/>
        </w:rPr>
        <w:t>ублики Татарстан, и изложить ее в новой редакции согласно приложению.</w:t>
      </w:r>
    </w:p>
    <w:p w:rsidR="00FD63FF" w:rsidRPr="00D26CF1" w:rsidRDefault="00FD63FF" w:rsidP="00FD63FF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6CF1">
        <w:rPr>
          <w:rFonts w:ascii="Arial" w:hAnsi="Arial" w:cs="Arial"/>
          <w:color w:val="000000"/>
          <w:sz w:val="24"/>
          <w:szCs w:val="24"/>
        </w:rPr>
        <w:t xml:space="preserve">     2.  Опубликовать настоящее постановление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color w:val="000000"/>
          <w:sz w:val="24"/>
          <w:szCs w:val="24"/>
        </w:rPr>
      </w:pPr>
      <w:r w:rsidRPr="00D26CF1">
        <w:rPr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FD63FF" w:rsidRPr="00D26CF1" w:rsidRDefault="00FD63FF" w:rsidP="00FD63FF">
      <w:pPr>
        <w:pStyle w:val="FORMATTEXT"/>
        <w:spacing w:line="276" w:lineRule="auto"/>
        <w:jc w:val="both"/>
        <w:rPr>
          <w:color w:val="000000"/>
          <w:sz w:val="24"/>
          <w:szCs w:val="24"/>
        </w:rPr>
      </w:pPr>
      <w:r w:rsidRPr="00D26CF1">
        <w:rPr>
          <w:color w:val="000000"/>
          <w:sz w:val="24"/>
          <w:szCs w:val="24"/>
        </w:rPr>
        <w:t>     </w:t>
      </w:r>
    </w:p>
    <w:p w:rsidR="00FD63FF" w:rsidRPr="00D26CF1" w:rsidRDefault="00FD63FF" w:rsidP="00FD63FF">
      <w:pPr>
        <w:pStyle w:val="FORMATTEXT"/>
        <w:spacing w:line="276" w:lineRule="auto"/>
        <w:jc w:val="both"/>
        <w:rPr>
          <w:color w:val="000000"/>
          <w:sz w:val="24"/>
          <w:szCs w:val="24"/>
        </w:rPr>
      </w:pPr>
      <w:r w:rsidRPr="00D26CF1">
        <w:rPr>
          <w:color w:val="000000"/>
          <w:sz w:val="24"/>
          <w:szCs w:val="24"/>
        </w:rPr>
        <w:t xml:space="preserve">Глава Наласинского </w:t>
      </w:r>
    </w:p>
    <w:p w:rsidR="00FD63FF" w:rsidRPr="00D26CF1" w:rsidRDefault="00FD63FF" w:rsidP="00FD63FF">
      <w:pPr>
        <w:pStyle w:val="FORMATTEXT"/>
        <w:spacing w:line="276" w:lineRule="auto"/>
        <w:jc w:val="both"/>
        <w:rPr>
          <w:color w:val="000000"/>
          <w:sz w:val="24"/>
          <w:szCs w:val="24"/>
        </w:rPr>
      </w:pPr>
      <w:r w:rsidRPr="00D26CF1">
        <w:rPr>
          <w:color w:val="000000"/>
          <w:sz w:val="24"/>
          <w:szCs w:val="24"/>
        </w:rPr>
        <w:t xml:space="preserve">сельского поселения                       </w:t>
      </w:r>
      <w:r w:rsidR="00D26CF1">
        <w:rPr>
          <w:color w:val="000000"/>
          <w:sz w:val="24"/>
          <w:szCs w:val="24"/>
        </w:rPr>
        <w:t xml:space="preserve">                </w:t>
      </w:r>
      <w:r w:rsidRPr="00D26CF1">
        <w:rPr>
          <w:color w:val="000000"/>
          <w:sz w:val="24"/>
          <w:szCs w:val="24"/>
        </w:rPr>
        <w:t xml:space="preserve"> И.Р.Шакирова</w:t>
      </w:r>
    </w:p>
    <w:p w:rsidR="00D26CF1" w:rsidRDefault="00D26CF1" w:rsidP="00D26CF1">
      <w:pPr>
        <w:pStyle w:val="FORMATTEXT"/>
        <w:spacing w:line="276" w:lineRule="auto"/>
        <w:rPr>
          <w:color w:val="000000"/>
          <w:sz w:val="24"/>
          <w:szCs w:val="24"/>
        </w:rPr>
      </w:pPr>
    </w:p>
    <w:p w:rsidR="00FD63FF" w:rsidRPr="00D26CF1" w:rsidRDefault="00FD63FF" w:rsidP="00D26CF1">
      <w:pPr>
        <w:pStyle w:val="FORMATTEXT"/>
        <w:spacing w:line="276" w:lineRule="auto"/>
        <w:jc w:val="right"/>
      </w:pPr>
      <w:r w:rsidRPr="00D26CF1">
        <w:lastRenderedPageBreak/>
        <w:t>Приложение</w:t>
      </w:r>
    </w:p>
    <w:p w:rsidR="00FD63FF" w:rsidRPr="00D26CF1" w:rsidRDefault="00FD63FF" w:rsidP="00FD63FF">
      <w:pPr>
        <w:pStyle w:val="FORMATTEXT"/>
        <w:spacing w:line="276" w:lineRule="auto"/>
        <w:jc w:val="right"/>
      </w:pPr>
      <w:r w:rsidRPr="00D26CF1">
        <w:t>к постановлению</w:t>
      </w:r>
    </w:p>
    <w:p w:rsidR="00FD63FF" w:rsidRPr="00D26CF1" w:rsidRDefault="00FD63FF" w:rsidP="00FD63FF">
      <w:pPr>
        <w:pStyle w:val="FORMATTEXT"/>
        <w:spacing w:line="276" w:lineRule="auto"/>
        <w:jc w:val="right"/>
      </w:pPr>
      <w:r w:rsidRPr="00D26CF1">
        <w:t>Исполнительного комитета</w:t>
      </w:r>
    </w:p>
    <w:p w:rsidR="00FD63FF" w:rsidRPr="00D26CF1" w:rsidRDefault="00FD63FF" w:rsidP="00FD63FF">
      <w:pPr>
        <w:pStyle w:val="FORMATTEXT"/>
        <w:spacing w:line="276" w:lineRule="auto"/>
        <w:jc w:val="right"/>
      </w:pPr>
      <w:r w:rsidRPr="00D26CF1">
        <w:t>Наласинского сельского поселения</w:t>
      </w:r>
    </w:p>
    <w:p w:rsidR="00FD63FF" w:rsidRPr="00D26CF1" w:rsidRDefault="00FD63FF" w:rsidP="00FD63FF">
      <w:pPr>
        <w:pStyle w:val="FORMATTEXT"/>
        <w:spacing w:line="276" w:lineRule="auto"/>
        <w:jc w:val="right"/>
      </w:pPr>
      <w:r w:rsidRPr="00D26CF1">
        <w:t>Арского муниципального района</w:t>
      </w:r>
    </w:p>
    <w:p w:rsidR="00FD63FF" w:rsidRPr="00D26CF1" w:rsidRDefault="00FD63FF" w:rsidP="00FD63FF">
      <w:pPr>
        <w:pStyle w:val="FORMATTEXT"/>
        <w:spacing w:line="276" w:lineRule="auto"/>
        <w:jc w:val="right"/>
      </w:pPr>
      <w:r w:rsidRPr="00D26CF1">
        <w:t>Республики Татарстан</w:t>
      </w:r>
    </w:p>
    <w:p w:rsidR="00FD63FF" w:rsidRPr="00D26CF1" w:rsidRDefault="00FD63FF" w:rsidP="00FD63FF">
      <w:pPr>
        <w:pStyle w:val="FORMATTEXT"/>
        <w:spacing w:line="276" w:lineRule="auto"/>
        <w:jc w:val="right"/>
      </w:pPr>
      <w:r w:rsidRPr="00D26CF1">
        <w:t xml:space="preserve">от </w:t>
      </w:r>
      <w:r w:rsidR="00A5030A">
        <w:t>22</w:t>
      </w:r>
      <w:bookmarkStart w:id="0" w:name="_GoBack"/>
      <w:bookmarkEnd w:id="0"/>
      <w:r w:rsidR="00D26CF1" w:rsidRPr="00D26CF1">
        <w:t xml:space="preserve">.11.2021 </w:t>
      </w:r>
      <w:r w:rsidRPr="00D26CF1">
        <w:t>года  №</w:t>
      </w:r>
      <w:r w:rsidR="00D26CF1" w:rsidRPr="00D26CF1">
        <w:t>42</w:t>
      </w:r>
    </w:p>
    <w:p w:rsidR="00FD63FF" w:rsidRPr="00D26CF1" w:rsidRDefault="00FD63FF" w:rsidP="00FD63FF">
      <w:pPr>
        <w:pStyle w:val="HEADERTEXT"/>
        <w:spacing w:line="276" w:lineRule="auto"/>
        <w:rPr>
          <w:b/>
          <w:bCs/>
          <w:sz w:val="24"/>
          <w:szCs w:val="24"/>
        </w:rPr>
      </w:pPr>
    </w:p>
    <w:p w:rsidR="00FD63FF" w:rsidRPr="00D26CF1" w:rsidRDefault="00FD63FF" w:rsidP="00FD63FF">
      <w:pPr>
        <w:pStyle w:val="HEADERTEXT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 xml:space="preserve"> </w:t>
      </w:r>
    </w:p>
    <w:p w:rsidR="00FD63FF" w:rsidRPr="00D26CF1" w:rsidRDefault="00FD63FF" w:rsidP="00FD63FF">
      <w:pPr>
        <w:pStyle w:val="HEADERTEXT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>Муниципальная программа</w:t>
      </w:r>
    </w:p>
    <w:p w:rsidR="00FD63FF" w:rsidRPr="00D26CF1" w:rsidRDefault="00FD63FF" w:rsidP="00FD63FF">
      <w:pPr>
        <w:pStyle w:val="HEADERTEXT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 xml:space="preserve"> "Использование и охрана земель Наласинского сельского поселения Арского муниципального района Республики Татарстан на 2021-2023 годы" </w:t>
      </w:r>
    </w:p>
    <w:p w:rsidR="00FD63FF" w:rsidRPr="00D26CF1" w:rsidRDefault="00FD63FF" w:rsidP="00FD63FF">
      <w:pPr>
        <w:pStyle w:val="HEADERTEXT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 xml:space="preserve"> </w:t>
      </w:r>
    </w:p>
    <w:p w:rsidR="00FD63FF" w:rsidRPr="00D26CF1" w:rsidRDefault="00FD63FF" w:rsidP="00FD63FF">
      <w:pPr>
        <w:pStyle w:val="HEADERTEXT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 xml:space="preserve">Паспорт муниципальной программы по использованию и охране земель на территории Наласинского сельского поселения Арского муниципального района Республики Татарстан на 2021-2023 годы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700"/>
        <w:gridCol w:w="6585"/>
      </w:tblGrid>
      <w:tr w:rsidR="00FD63FF" w:rsidRPr="00D26CF1" w:rsidTr="00FD63FF">
        <w:tc>
          <w:tcPr>
            <w:tcW w:w="270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7B1687">
            <w:pPr>
              <w:pStyle w:val="FORMATTEXT"/>
              <w:spacing w:line="276" w:lineRule="auto"/>
              <w:rPr>
                <w:sz w:val="24"/>
                <w:szCs w:val="24"/>
              </w:rPr>
            </w:pPr>
            <w:hyperlink r:id="rId12" w:tooltip="’’Земельный кодекс Российской Федерации (с изменениями на 30 декабря 2020 года) (редакция, действующая с 10 января 2021 года)’’Кодекс РФ от 25.10.2001 N 136-ФЗСтатус: действующая редакция (действ. с 10.01.2021)" w:history="1">
              <w:r w:rsidR="00FD63FF" w:rsidRPr="00D26CF1">
                <w:rPr>
                  <w:rStyle w:val="a9"/>
                  <w:rFonts w:cs="Arial"/>
                  <w:color w:val="000000"/>
                  <w:sz w:val="24"/>
                  <w:szCs w:val="24"/>
                </w:rPr>
                <w:t xml:space="preserve">Земельный кодекс РФ </w:t>
              </w:r>
            </w:hyperlink>
            <w:r w:rsidR="00FD63FF" w:rsidRPr="00D26CF1">
              <w:rPr>
                <w:color w:val="000000"/>
                <w:sz w:val="24"/>
                <w:szCs w:val="24"/>
              </w:rPr>
              <w:t xml:space="preserve"> , </w:t>
            </w:r>
            <w:hyperlink r:id="rId13" w:tooltip="’’Об общих принципах организации местного самоуправления в Российской Федерации (с изменениями ...’’Федеральный закон от 06.10.2003 N 131-ФЗСтатус: действующая редакция (действ. с 23.03.2021)" w:history="1">
              <w:r w:rsidR="00FD63FF" w:rsidRPr="00D26CF1">
                <w:rPr>
                  <w:rStyle w:val="a9"/>
                  <w:rFonts w:cs="Arial"/>
                  <w:color w:val="000000"/>
                  <w:sz w:val="24"/>
                  <w:szCs w:val="24"/>
                </w:rPr>
                <w:t xml:space="preserve">Федеральный закон от 06.10.2003 N 131-ФЗ "Об общих принципах организации местного самоуправления в Российской Федерации" </w:t>
              </w:r>
            </w:hyperlink>
            <w:r w:rsidR="00FD63FF" w:rsidRPr="00D26CF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Исполнительный комитет  Наласинского сельского поселения Арского муниципального района Республики Татарстан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Исполнительный комитет Наласинского сельского поселения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Осуществление мер по охране и рациональному использованию земель  Наласинского сельского поселения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Назначение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Решение вопросов охраны земель Наласинского сельского поселения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2021-2023 годы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Контроль за реализацией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Исполнительный комитет Наласинского сельского поселения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Механизм реализации Программы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Координация деятельности владельцев и пользователей по охране и рациональному использованию земель осуществляются Исполнительным комитетом Наласинского сельского поселения. Уточнение программы проводится по мере необходимости 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Выполнение Программы осуществляется за счет средств бюджета муниципального образования и средств организаций. </w:t>
            </w:r>
          </w:p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 xml:space="preserve">Объем финансирования Программы за счет средств бюджета муниципального образования составляет </w:t>
            </w:r>
            <w:r w:rsidR="00F57B54">
              <w:rPr>
                <w:sz w:val="24"/>
                <w:szCs w:val="24"/>
              </w:rPr>
              <w:t>10</w:t>
            </w:r>
            <w:r w:rsidRPr="00D26CF1">
              <w:rPr>
                <w:sz w:val="24"/>
                <w:szCs w:val="24"/>
              </w:rPr>
              <w:t xml:space="preserve">,0 тыс. руб., в том числе:  </w:t>
            </w:r>
          </w:p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>2022 год – 5,0 тыс.руб</w:t>
            </w:r>
          </w:p>
          <w:p w:rsidR="00FD63FF" w:rsidRPr="00D26CF1" w:rsidRDefault="00FD63FF" w:rsidP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>2023 год – 5,0 тыс.руб</w:t>
            </w:r>
          </w:p>
        </w:tc>
      </w:tr>
      <w:tr w:rsidR="00FD63FF" w:rsidRPr="00D26CF1" w:rsidTr="00FD63FF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  <w:r w:rsidRPr="00D26CF1">
              <w:rPr>
                <w:sz w:val="24"/>
                <w:szCs w:val="24"/>
              </w:rPr>
              <w:t>Организация контроля за исполнением Программы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63FF" w:rsidRPr="00D26CF1" w:rsidRDefault="00FD63FF">
            <w:pPr>
              <w:pStyle w:val="HEADERTEXT"/>
              <w:spacing w:line="276" w:lineRule="auto"/>
              <w:rPr>
                <w:bCs/>
                <w:color w:val="auto"/>
                <w:sz w:val="24"/>
                <w:szCs w:val="24"/>
              </w:rPr>
            </w:pPr>
            <w:r w:rsidRPr="00D26CF1">
              <w:rPr>
                <w:color w:val="auto"/>
                <w:sz w:val="24"/>
                <w:szCs w:val="24"/>
              </w:rPr>
              <w:t>Контроль над реализацией Программы осуществляется Исполнительным комитетом Наласинского  сельского поселения Арского муниципального района.</w:t>
            </w:r>
          </w:p>
          <w:p w:rsidR="00FD63FF" w:rsidRPr="00D26CF1" w:rsidRDefault="00FD63FF">
            <w:pPr>
              <w:pStyle w:val="FORMATTEXT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FD63FF" w:rsidRPr="00D26CF1" w:rsidRDefault="00FD63FF" w:rsidP="00FD63F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FD63FF" w:rsidRPr="00D26CF1" w:rsidRDefault="00FD63FF" w:rsidP="00FD63FF">
      <w:pPr>
        <w:pStyle w:val="HEADERTEXT"/>
        <w:numPr>
          <w:ilvl w:val="0"/>
          <w:numId w:val="2"/>
        </w:num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 xml:space="preserve">Характеристика текущего состояния и основные проблемы в соответствующей сфере реализации муниципальной программы </w:t>
      </w:r>
    </w:p>
    <w:p w:rsidR="00FD63FF" w:rsidRPr="00D26CF1" w:rsidRDefault="00FD63FF" w:rsidP="00FD63FF">
      <w:pPr>
        <w:pStyle w:val="HEADERTEXT"/>
        <w:spacing w:line="276" w:lineRule="auto"/>
        <w:ind w:left="480"/>
        <w:rPr>
          <w:b/>
          <w:bCs/>
          <w:color w:val="000000"/>
          <w:sz w:val="24"/>
          <w:szCs w:val="24"/>
        </w:rPr>
      </w:pP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Муниципальная программа "Использование и охрана земель Наласинского сельского поселения Арского муниципального района на 2021 - 2023 годы"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Проблемы устойчивого социально-экономического развития Наласинского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На территории Наласинского сельского поселения Арского муниципального района Республики Татарстан имеются земельные участки различного разрешенного использования.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Пастбища на территории поселения по своему культурно-техническому состоянию преимущественно чистые. Пастбища используются личными подсобными хозяйствами.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С учетом всех потребителей пастбищного корма природные пастбища не испытывают сильной нагрузки. Практически все пастбища поселения находятся в состоянии избытка зеленых.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</w:p>
    <w:p w:rsidR="00FD63FF" w:rsidRPr="00D26CF1" w:rsidRDefault="00FD63FF" w:rsidP="00FD63FF">
      <w:pPr>
        <w:pStyle w:val="HEADERTEXT"/>
        <w:numPr>
          <w:ilvl w:val="0"/>
          <w:numId w:val="2"/>
        </w:num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</w:p>
    <w:p w:rsidR="00FD63FF" w:rsidRPr="00D26CF1" w:rsidRDefault="00FD63FF" w:rsidP="00FD63FF">
      <w:pPr>
        <w:pStyle w:val="HEADERTEXT"/>
        <w:spacing w:line="276" w:lineRule="auto"/>
        <w:ind w:left="480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 xml:space="preserve"> 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Исполнительного комитета Наласинского сельского поселения, подотчетность и подконтрольность, эффективность.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- сохранение и восстановление зеленых насаждений;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- проведение инвентаризации земель.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В результате выполнения мероприятий Программы будет обеспечено: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1) благоустройство населенных пунктов;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2) улучшение качественных характеристик земель;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3) эффективное использование земель.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 xml:space="preserve">Срок реализации Программы 2021-2023 годы. 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</w:p>
    <w:p w:rsidR="00FD63FF" w:rsidRPr="00D26CF1" w:rsidRDefault="00FD63FF" w:rsidP="00FD63FF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b/>
          <w:sz w:val="24"/>
          <w:szCs w:val="24"/>
          <w:lang w:eastAsia="en-US"/>
        </w:rPr>
        <w:t>3. Организация контроля за ходом реализации Программы</w:t>
      </w:r>
    </w:p>
    <w:p w:rsidR="00FD63FF" w:rsidRPr="00D26CF1" w:rsidRDefault="00FD63FF" w:rsidP="00FD63FF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 xml:space="preserve">     </w:t>
      </w:r>
      <w:r w:rsidR="00D26CF1">
        <w:rPr>
          <w:rFonts w:ascii="Arial" w:eastAsia="Times New Roman" w:hAnsi="Arial" w:cs="Arial"/>
          <w:sz w:val="24"/>
          <w:szCs w:val="24"/>
          <w:lang w:eastAsia="en-US"/>
        </w:rPr>
        <w:t xml:space="preserve">Контроль </w:t>
      </w:r>
      <w:r w:rsidRPr="00D26CF1">
        <w:rPr>
          <w:rFonts w:ascii="Arial" w:eastAsia="Times New Roman" w:hAnsi="Arial" w:cs="Arial"/>
          <w:sz w:val="24"/>
          <w:szCs w:val="24"/>
          <w:lang w:eastAsia="en-US"/>
        </w:rPr>
        <w:t>за ходом реализации   Программы осуществляет исполнительным комитетом Наласинского сельского поселения Арского муниципального района в соответствии с ее полномочиями, установленными действующим законодательством.</w:t>
      </w:r>
    </w:p>
    <w:p w:rsidR="00FD63FF" w:rsidRPr="00D26CF1" w:rsidRDefault="00FD63FF" w:rsidP="00FD63FF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b/>
          <w:sz w:val="24"/>
          <w:szCs w:val="24"/>
          <w:lang w:eastAsia="en-US"/>
        </w:rPr>
        <w:t>4. Оценка социально-экономической эффективности реализации Программы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 xml:space="preserve">      Оценка эффективности реализации Программы осуществляется исполнительным комитетом Наласинского сельского поселения Арского муниципального района ежегодно, в срок до 1 марта числа месяца, следующего за отчетным периодом в течение всего срока реализации Программы.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Наласинского сельского поселения.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 xml:space="preserve">    Отчет о реализации Программы в соответствующем году должен содержать: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>1) общий объем фактически произведенных расходов, всего и в том числе по источникам финансирования;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>2) перечень завершенных в течение года мероприятий по Программе;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>3) перечень не завершенных в течение года мероприятий Программы и процент их незавершения;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>4) анализ причин несвоевременного завершения программных мероприятий;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sz w:val="24"/>
          <w:szCs w:val="24"/>
          <w:lang w:eastAsia="en-US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D63FF" w:rsidRPr="00D26CF1" w:rsidRDefault="00FD63FF" w:rsidP="00FD63F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D63FF" w:rsidRPr="00D26CF1" w:rsidRDefault="00FD63FF" w:rsidP="00FD63FF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D26CF1">
        <w:rPr>
          <w:rFonts w:ascii="Arial" w:eastAsia="Times New Roman" w:hAnsi="Arial" w:cs="Arial"/>
          <w:b/>
          <w:sz w:val="24"/>
          <w:szCs w:val="24"/>
          <w:lang w:eastAsia="en-US"/>
        </w:rPr>
        <w:t>5. Ожидаемые результаты реализации муниципальной программы.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rFonts w:eastAsia="Times New Roman"/>
          <w:sz w:val="24"/>
          <w:szCs w:val="24"/>
          <w:lang w:eastAsia="en-US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  <w:r w:rsidRPr="00D26CF1">
        <w:rPr>
          <w:sz w:val="24"/>
          <w:szCs w:val="24"/>
        </w:rPr>
        <w:t xml:space="preserve"> 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В результате выполнения мероприятий Программы будет обеспечено: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 xml:space="preserve">1) благоустройство населенных пунктов; 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2) улучшение качественных характеристик земель;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3) эффективное использование земель.</w:t>
      </w: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</w:p>
    <w:p w:rsidR="00FD63FF" w:rsidRPr="00D26CF1" w:rsidRDefault="00FD63FF" w:rsidP="00FD63FF">
      <w:pPr>
        <w:pStyle w:val="HEADERTEXT"/>
        <w:spacing w:line="276" w:lineRule="auto"/>
        <w:ind w:left="120"/>
        <w:jc w:val="center"/>
        <w:rPr>
          <w:b/>
          <w:bCs/>
          <w:color w:val="000000"/>
          <w:sz w:val="24"/>
          <w:szCs w:val="24"/>
        </w:rPr>
      </w:pPr>
      <w:r w:rsidRPr="00D26CF1">
        <w:rPr>
          <w:b/>
          <w:bCs/>
          <w:color w:val="000000"/>
          <w:sz w:val="24"/>
          <w:szCs w:val="24"/>
        </w:rPr>
        <w:t xml:space="preserve">6.Перечень основных мероприятий муниципальной программы </w:t>
      </w:r>
    </w:p>
    <w:p w:rsidR="00FD63FF" w:rsidRPr="00D26CF1" w:rsidRDefault="00FD63FF" w:rsidP="00FD63FF">
      <w:pPr>
        <w:pStyle w:val="HEADERTEXT"/>
        <w:spacing w:line="276" w:lineRule="auto"/>
        <w:ind w:left="480"/>
        <w:rPr>
          <w:b/>
          <w:bCs/>
          <w:color w:val="000000"/>
          <w:sz w:val="24"/>
          <w:szCs w:val="24"/>
        </w:rPr>
      </w:pPr>
    </w:p>
    <w:p w:rsidR="00FD63FF" w:rsidRPr="00D26CF1" w:rsidRDefault="00FD63FF" w:rsidP="00FD63FF">
      <w:pPr>
        <w:pStyle w:val="FORMATTEXT"/>
        <w:spacing w:line="276" w:lineRule="auto"/>
        <w:ind w:firstLine="568"/>
        <w:jc w:val="both"/>
        <w:rPr>
          <w:sz w:val="24"/>
          <w:szCs w:val="24"/>
        </w:rPr>
      </w:pPr>
      <w:r w:rsidRPr="00D26CF1">
        <w:rPr>
          <w:sz w:val="24"/>
          <w:szCs w:val="24"/>
        </w:rPr>
        <w:t>В рамках муниципальной программы запланированы мероприятия, по повышению эффективности охраны и использования земель на территории Наласинского сельского поселения Арского муниципального района Республики Татарстан.</w:t>
      </w:r>
      <w:r w:rsidR="00D26CF1">
        <w:rPr>
          <w:sz w:val="24"/>
          <w:szCs w:val="24"/>
        </w:rPr>
        <w:t xml:space="preserve"> </w:t>
      </w:r>
    </w:p>
    <w:tbl>
      <w:tblPr>
        <w:tblW w:w="9900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"/>
        <w:gridCol w:w="2280"/>
        <w:gridCol w:w="2055"/>
        <w:gridCol w:w="1695"/>
        <w:gridCol w:w="1710"/>
        <w:gridCol w:w="1695"/>
      </w:tblGrid>
      <w:tr w:rsidR="00FD63FF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N п\п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Финансирование</w:t>
            </w:r>
          </w:p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с указанием источника финансирования</w:t>
            </w:r>
          </w:p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(тыс.руб)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</w:p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исполнения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F1">
              <w:rPr>
                <w:rFonts w:ascii="Arial" w:hAnsi="Arial" w:cs="Arial"/>
                <w:b/>
                <w:sz w:val="20"/>
                <w:szCs w:val="20"/>
              </w:rPr>
              <w:t>Ответственное лицо</w:t>
            </w:r>
          </w:p>
        </w:tc>
      </w:tr>
      <w:tr w:rsidR="00FD63FF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Проведение инвентаризации земель.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Исполнительный комитет сельского поселения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 не реже 1 раза в полугодие, срок до 15 июля следующего года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="00FD63FF"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63FF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Формирование и ведение единого банка данных земель с нанесением границ землепользований, объектов линейных сооружений, дорожной сети, земель ограниченного пользования, качественных показателей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Исполнительный комитет сельского поселения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1 раз в год, до 15 января следующего года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="00FD63FF"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63FF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Благоустройство и озеленение территорий населенных пунктов Наласинского сельского поселения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44FE5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Средства бюджета муниципального образования в сумме </w:t>
            </w:r>
            <w:r w:rsidR="00F57B54">
              <w:rPr>
                <w:rFonts w:ascii="Arial" w:hAnsi="Arial" w:cs="Arial"/>
                <w:sz w:val="20"/>
                <w:szCs w:val="20"/>
              </w:rPr>
              <w:t xml:space="preserve">10,0 в том числе: </w:t>
            </w:r>
          </w:p>
          <w:p w:rsidR="00F57B54" w:rsidRDefault="00F57B54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2022 год - 5,0 </w:t>
            </w:r>
          </w:p>
          <w:p w:rsidR="00F57B54" w:rsidRPr="00D26CF1" w:rsidRDefault="00F57B54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- 5,0</w:t>
            </w:r>
          </w:p>
          <w:p w:rsidR="00FD63FF" w:rsidRPr="00D26CF1" w:rsidRDefault="00FD63FF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Исполнительный комитет сельского поселения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Постоянно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="00FD63FF"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63FF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Проведение мероприятий по защите сельскохозяйственных угодий от зарастания деревьями и кустарниками, сорными растениями и защита от вредных организмов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57B54" w:rsidP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По месту расположения земель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Постоянно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Руководители организации, землепользова-</w:t>
            </w:r>
            <w:r w:rsidR="00F57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CF1">
              <w:rPr>
                <w:rFonts w:ascii="Arial" w:hAnsi="Arial" w:cs="Arial"/>
                <w:sz w:val="20"/>
                <w:szCs w:val="20"/>
              </w:rPr>
              <w:t>тели</w:t>
            </w:r>
          </w:p>
        </w:tc>
      </w:tr>
      <w:tr w:rsidR="00FD63FF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Обеспечение улучшения и восстановления земель, подвергшихся деградации, загрязнению, захламлению, нарушению другими негативным (вредным) воздействиям хозяйственной деятельности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57B54" w:rsidP="001F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По месту расположения земель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Постоянно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Руководители организации, землепользователи</w:t>
            </w:r>
          </w:p>
        </w:tc>
      </w:tr>
      <w:tr w:rsidR="00FD63FF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Контроль за соблюдением установленного режима использования земельных участков сельского поселения в соответствии с их целевым назначением и разрешенным использованием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Исполнительный комитет сельского поселения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D63FF">
            <w:pPr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D63FF" w:rsidRPr="00D26CF1" w:rsidRDefault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="00FD63FF"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7B54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rPr>
                <w:rFonts w:ascii="Arial" w:hAnsi="Arial" w:cs="Arial"/>
                <w:sz w:val="20"/>
                <w:szCs w:val="20"/>
              </w:rPr>
            </w:pPr>
            <w:r w:rsidRPr="00F57B54">
              <w:rPr>
                <w:rFonts w:ascii="Arial" w:hAnsi="Arial" w:cs="Arial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Исполнительный комитет сельского поселения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7B54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 повлекших за собой причинение вреда здоровью или окружающей среде.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Исполнительный комитет сельского поселения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7B54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Направление материалов по выявленным фактам нарушения земельного законодательства в Межмуниципальный отдела по Арскому и Атнинскому районам Управления Федеральной службы государственной регистрации, кадастра и картографии для привлечения к ответственности, предусмотренной действующим законодательством РФ.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5F2837" w:rsidP="00F57B54">
            <w:pPr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 xml:space="preserve">Исполнительный комитет сельского поселения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7B54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Исполнительный комитет сельского поселения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7B54" w:rsidRPr="00D26CF1" w:rsidTr="00FD63FF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Анализ результатов выполнения намеченных программой мероприятий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Средства не предусмотрены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6CF1">
              <w:rPr>
                <w:rFonts w:ascii="Arial" w:hAnsi="Arial" w:cs="Arial"/>
                <w:sz w:val="20"/>
                <w:szCs w:val="20"/>
              </w:rPr>
              <w:t>Исполнительный комитет сельского поселения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- январь 2023 – по итогам 2022 года,</w:t>
            </w:r>
          </w:p>
          <w:p w:rsidR="00F57B54" w:rsidRPr="00D26CF1" w:rsidRDefault="00F57B54" w:rsidP="00F57B54">
            <w:pP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6CF1">
              <w:rPr>
                <w:rFonts w:ascii="Arial" w:hAnsi="Arial" w:cs="Arial"/>
                <w:color w:val="000000"/>
                <w:sz w:val="20"/>
                <w:szCs w:val="20"/>
              </w:rPr>
              <w:t>- январь 2023 по итогам 2022 года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F57B54" w:rsidRPr="00D26CF1" w:rsidRDefault="00F57B54" w:rsidP="00F5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  <w:r w:rsidRPr="00D26C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D63FF" w:rsidRPr="00D26CF1" w:rsidRDefault="00FD63FF" w:rsidP="00FD63F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FD63FF" w:rsidRPr="00D26CF1" w:rsidRDefault="00FD63FF" w:rsidP="00FD63F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2273E6" w:rsidRPr="002273E6" w:rsidRDefault="002273E6" w:rsidP="002273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sz w:val="28"/>
          <w:szCs w:val="28"/>
          <w:lang w:val="tt-RU"/>
        </w:rPr>
      </w:pPr>
    </w:p>
    <w:sectPr w:rsidR="002273E6" w:rsidRPr="002273E6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87" w:rsidRDefault="007B1687">
      <w:pPr>
        <w:spacing w:after="0" w:line="240" w:lineRule="auto"/>
      </w:pPr>
      <w:r>
        <w:separator/>
      </w:r>
    </w:p>
  </w:endnote>
  <w:endnote w:type="continuationSeparator" w:id="0">
    <w:p w:rsidR="007B1687" w:rsidRDefault="007B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87" w:rsidRDefault="007B1687">
      <w:pPr>
        <w:spacing w:after="0" w:line="240" w:lineRule="auto"/>
      </w:pPr>
      <w:r>
        <w:separator/>
      </w:r>
    </w:p>
  </w:footnote>
  <w:footnote w:type="continuationSeparator" w:id="0">
    <w:p w:rsidR="007B1687" w:rsidRDefault="007B1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CCD"/>
    <w:multiLevelType w:val="hybridMultilevel"/>
    <w:tmpl w:val="862258B0"/>
    <w:lvl w:ilvl="0" w:tplc="D2EC32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E0"/>
    <w:rsid w:val="001F15A9"/>
    <w:rsid w:val="002273E6"/>
    <w:rsid w:val="00246249"/>
    <w:rsid w:val="0025090A"/>
    <w:rsid w:val="002F54E6"/>
    <w:rsid w:val="00565FE0"/>
    <w:rsid w:val="005F2837"/>
    <w:rsid w:val="00686B50"/>
    <w:rsid w:val="006D6AD7"/>
    <w:rsid w:val="0073598B"/>
    <w:rsid w:val="007B1687"/>
    <w:rsid w:val="0095745C"/>
    <w:rsid w:val="009752F7"/>
    <w:rsid w:val="009C522D"/>
    <w:rsid w:val="009E3DE8"/>
    <w:rsid w:val="00A5030A"/>
    <w:rsid w:val="00B07CF5"/>
    <w:rsid w:val="00B4115B"/>
    <w:rsid w:val="00B65C7D"/>
    <w:rsid w:val="00B92D82"/>
    <w:rsid w:val="00BE0554"/>
    <w:rsid w:val="00C52F23"/>
    <w:rsid w:val="00C75893"/>
    <w:rsid w:val="00D26CF1"/>
    <w:rsid w:val="00D751F1"/>
    <w:rsid w:val="00DA3C96"/>
    <w:rsid w:val="00DB370E"/>
    <w:rsid w:val="00DD330E"/>
    <w:rsid w:val="00E05C01"/>
    <w:rsid w:val="00E1011E"/>
    <w:rsid w:val="00E56F9A"/>
    <w:rsid w:val="00E947E0"/>
    <w:rsid w:val="00EE6994"/>
    <w:rsid w:val="00F44FE5"/>
    <w:rsid w:val="00F46169"/>
    <w:rsid w:val="00F52662"/>
    <w:rsid w:val="00F57B54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15EB9"/>
  <w14:defaultImageDpi w14:val="0"/>
  <w15:docId w15:val="{F04219B1-D78D-4761-95AF-1138F47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4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4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4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947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16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5090A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25090A"/>
    <w:pPr>
      <w:spacing w:after="200" w:line="276" w:lineRule="auto"/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point=mark=000000000000000000000000000000000000000000000000007DS0KD" TargetMode="External"/><Relationship Id="rId13" Type="http://schemas.openxmlformats.org/officeDocument/2006/relationships/hyperlink" Target="kodeks://link/d?nd=901876063&amp;point=mark=000000000000000000000000000000000000000000000000007D20K3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714433&amp;point=mark=00000000000000000000000000000000000000000000000000A8Q0NF" TargetMode="External"/><Relationship Id="rId12" Type="http://schemas.openxmlformats.org/officeDocument/2006/relationships/hyperlink" Target="kodeks://link/d?nd=744100004&amp;point=mark=0000000000000000000000000000000000000000000000000064U0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42397924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1876063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44100004&amp;point=mark=000000000000000000000000000000000000000000000000007EK0K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"Использование и охрана земель Рунгинского сельского поселения Буинского муниципального района Республики Татарстан на 2020-2022 годы"</vt:lpstr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"Использование и охрана земель Рунгинского сельского поселения Буинского муниципального района Республики Татарстан на 2020-2022 годы"</dc:title>
  <dc:subject/>
  <dc:creator>Оля</dc:creator>
  <cp:keywords/>
  <dc:description/>
  <cp:lastModifiedBy>Ильсия</cp:lastModifiedBy>
  <cp:revision>4</cp:revision>
  <cp:lastPrinted>2021-11-22T06:43:00Z</cp:lastPrinted>
  <dcterms:created xsi:type="dcterms:W3CDTF">2021-11-22T06:10:00Z</dcterms:created>
  <dcterms:modified xsi:type="dcterms:W3CDTF">2021-11-22T06:43:00Z</dcterms:modified>
</cp:coreProperties>
</file>