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 202</w:t>
      </w:r>
      <w:r>
        <w:rPr>
          <w:lang w:val="tt-RU"/>
        </w:rPr>
        <w:t>1 елның</w:t>
      </w:r>
      <w:r w:rsidR="00FA5F7B">
        <w:rPr>
          <w:lang w:val="tt-RU"/>
        </w:rPr>
        <w:t xml:space="preserve"> </w:t>
      </w:r>
      <w:r w:rsidR="00A3261D">
        <w:rPr>
          <w:lang w:val="tt-RU"/>
        </w:rPr>
        <w:t>3</w:t>
      </w:r>
      <w:r w:rsidR="00FA265C">
        <w:rPr>
          <w:lang w:val="tt-RU"/>
        </w:rPr>
        <w:t>1</w:t>
      </w:r>
      <w:bookmarkStart w:id="0" w:name="_GoBack"/>
      <w:bookmarkEnd w:id="0"/>
      <w:r w:rsidR="00781939">
        <w:rPr>
          <w:lang w:val="tt-RU"/>
        </w:rPr>
        <w:t xml:space="preserve"> январе</w:t>
      </w:r>
      <w:r w:rsidR="00647D8B">
        <w:rPr>
          <w:lang w:val="tt-RU"/>
        </w:rPr>
        <w:t xml:space="preserve"> </w:t>
      </w:r>
    </w:p>
    <w:p w:rsidR="00A3261D" w:rsidRPr="00A3261D" w:rsidRDefault="00A3261D" w:rsidP="00A3261D">
      <w:pPr>
        <w:spacing w:after="200" w:line="360" w:lineRule="auto"/>
        <w:jc w:val="center"/>
        <w:rPr>
          <w:rFonts w:eastAsiaTheme="minorHAnsi"/>
          <w:b/>
          <w:sz w:val="28"/>
          <w:szCs w:val="28"/>
          <w:shd w:val="clear" w:color="auto" w:fill="F7F8F9"/>
          <w:lang w:eastAsia="en-US"/>
        </w:rPr>
      </w:pPr>
      <w:r w:rsidRPr="00A3261D">
        <w:rPr>
          <w:rFonts w:eastAsiaTheme="minorHAnsi"/>
          <w:b/>
          <w:sz w:val="28"/>
          <w:szCs w:val="28"/>
          <w:shd w:val="clear" w:color="auto" w:fill="F7F8F9"/>
          <w:lang w:eastAsia="en-US"/>
        </w:rPr>
        <w:t xml:space="preserve">Россия Пенсия </w:t>
      </w:r>
      <w:proofErr w:type="spellStart"/>
      <w:r w:rsidRPr="00A3261D">
        <w:rPr>
          <w:rFonts w:eastAsiaTheme="minorHAnsi"/>
          <w:b/>
          <w:sz w:val="28"/>
          <w:szCs w:val="28"/>
          <w:shd w:val="clear" w:color="auto" w:fill="F7F8F9"/>
          <w:lang w:eastAsia="en-US"/>
        </w:rPr>
        <w:t>фондының</w:t>
      </w:r>
      <w:proofErr w:type="spellEnd"/>
      <w:r w:rsidRPr="00A3261D">
        <w:rPr>
          <w:rFonts w:eastAsiaTheme="minorHAnsi"/>
          <w:b/>
          <w:sz w:val="28"/>
          <w:szCs w:val="28"/>
          <w:shd w:val="clear" w:color="auto" w:fill="F7F8F9"/>
          <w:lang w:eastAsia="en-US"/>
        </w:rPr>
        <w:t xml:space="preserve"> республика </w:t>
      </w:r>
      <w:proofErr w:type="spellStart"/>
      <w:r w:rsidRPr="00A3261D">
        <w:rPr>
          <w:rFonts w:eastAsiaTheme="minorHAnsi"/>
          <w:b/>
          <w:sz w:val="28"/>
          <w:szCs w:val="28"/>
          <w:shd w:val="clear" w:color="auto" w:fill="F7F8F9"/>
          <w:lang w:eastAsia="en-US"/>
        </w:rPr>
        <w:t>бүле</w:t>
      </w:r>
      <w:proofErr w:type="spellEnd"/>
      <w:r w:rsidRPr="00A3261D">
        <w:rPr>
          <w:rFonts w:eastAsiaTheme="minorHAnsi"/>
          <w:b/>
          <w:sz w:val="28"/>
          <w:szCs w:val="28"/>
          <w:shd w:val="clear" w:color="auto" w:fill="F7F8F9"/>
          <w:lang w:val="tt-RU" w:eastAsia="en-US"/>
        </w:rPr>
        <w:t>кчәсе</w:t>
      </w:r>
      <w:r w:rsidRPr="00A3261D">
        <w:rPr>
          <w:rFonts w:eastAsiaTheme="minorHAnsi"/>
          <w:b/>
          <w:sz w:val="28"/>
          <w:szCs w:val="28"/>
          <w:shd w:val="clear" w:color="auto" w:fill="F7F8F9"/>
          <w:lang w:eastAsia="en-US"/>
        </w:rPr>
        <w:t xml:space="preserve"> </w:t>
      </w:r>
      <w:proofErr w:type="spellStart"/>
      <w:r w:rsidRPr="00A3261D">
        <w:rPr>
          <w:rFonts w:eastAsiaTheme="minorHAnsi"/>
          <w:b/>
          <w:sz w:val="28"/>
          <w:szCs w:val="28"/>
          <w:shd w:val="clear" w:color="auto" w:fill="F7F8F9"/>
          <w:lang w:eastAsia="en-US"/>
        </w:rPr>
        <w:t>коллегиясе</w:t>
      </w:r>
      <w:proofErr w:type="spellEnd"/>
    </w:p>
    <w:p w:rsidR="00A3261D" w:rsidRPr="00A3261D" w:rsidRDefault="00A3261D" w:rsidP="00A3261D">
      <w:pPr>
        <w:spacing w:after="200" w:line="360" w:lineRule="auto"/>
        <w:jc w:val="both"/>
        <w:rPr>
          <w:rFonts w:eastAsiaTheme="minorHAnsi"/>
          <w:b/>
          <w:sz w:val="28"/>
          <w:szCs w:val="28"/>
          <w:shd w:val="clear" w:color="auto" w:fill="F7F8F9"/>
          <w:lang w:eastAsia="en-US"/>
        </w:rPr>
      </w:pPr>
      <w:r w:rsidRPr="00A3261D">
        <w:rPr>
          <w:rFonts w:eastAsiaTheme="minorHAnsi"/>
          <w:sz w:val="28"/>
          <w:szCs w:val="28"/>
          <w:shd w:val="clear" w:color="auto" w:fill="F7F8F9"/>
          <w:lang w:eastAsia="en-US"/>
        </w:rPr>
        <w:t xml:space="preserve"> </w:t>
      </w:r>
      <w:r w:rsidRPr="00A3261D">
        <w:rPr>
          <w:rFonts w:eastAsiaTheme="minorHAnsi"/>
          <w:b/>
          <w:sz w:val="28"/>
          <w:szCs w:val="28"/>
          <w:shd w:val="clear" w:color="auto" w:fill="F7F8F9"/>
          <w:lang w:eastAsia="en-US"/>
        </w:rPr>
        <w:t>Индексация-2022</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eastAsia="en-US"/>
        </w:rPr>
        <w:t xml:space="preserve">      Россия Президенты Владимир Путин </w:t>
      </w:r>
      <w:proofErr w:type="spellStart"/>
      <w:r w:rsidRPr="00A3261D">
        <w:rPr>
          <w:rFonts w:eastAsiaTheme="minorHAnsi"/>
          <w:sz w:val="28"/>
          <w:szCs w:val="28"/>
          <w:shd w:val="clear" w:color="auto" w:fill="F7F8F9"/>
          <w:lang w:eastAsia="en-US"/>
        </w:rPr>
        <w:t>йөкләмәсе</w:t>
      </w:r>
      <w:proofErr w:type="spellEnd"/>
      <w:r w:rsidRPr="00A3261D">
        <w:rPr>
          <w:rFonts w:eastAsiaTheme="minorHAnsi"/>
          <w:sz w:val="28"/>
          <w:szCs w:val="28"/>
          <w:shd w:val="clear" w:color="auto" w:fill="F7F8F9"/>
          <w:lang w:eastAsia="en-US"/>
        </w:rPr>
        <w:t xml:space="preserve"> буенча,2022 </w:t>
      </w:r>
      <w:proofErr w:type="spellStart"/>
      <w:r w:rsidRPr="00A3261D">
        <w:rPr>
          <w:rFonts w:eastAsiaTheme="minorHAnsi"/>
          <w:sz w:val="28"/>
          <w:szCs w:val="28"/>
          <w:shd w:val="clear" w:color="auto" w:fill="F7F8F9"/>
          <w:lang w:eastAsia="en-US"/>
        </w:rPr>
        <w:t>елда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пенсияләрне</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арттыру</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параметрлары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яңадан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каралды</w:t>
      </w:r>
      <w:proofErr w:type="spellEnd"/>
      <w:r w:rsidRPr="00A3261D">
        <w:rPr>
          <w:rFonts w:eastAsiaTheme="minorHAnsi"/>
          <w:sz w:val="28"/>
          <w:szCs w:val="28"/>
          <w:shd w:val="clear" w:color="auto" w:fill="F7F8F9"/>
          <w:lang w:eastAsia="en-US"/>
        </w:rPr>
        <w:t>. Пенсия</w:t>
      </w:r>
      <w:r w:rsidRPr="00A3261D">
        <w:rPr>
          <w:rFonts w:eastAsiaTheme="minorHAnsi"/>
          <w:sz w:val="28"/>
          <w:szCs w:val="28"/>
          <w:shd w:val="clear" w:color="auto" w:fill="F7F8F9"/>
          <w:lang w:val="tt-RU" w:eastAsia="en-US"/>
        </w:rPr>
        <w:t>лә</w:t>
      </w:r>
      <w:proofErr w:type="gramStart"/>
      <w:r w:rsidRPr="00A3261D">
        <w:rPr>
          <w:rFonts w:eastAsiaTheme="minorHAnsi"/>
          <w:sz w:val="28"/>
          <w:szCs w:val="28"/>
          <w:shd w:val="clear" w:color="auto" w:fill="F7F8F9"/>
          <w:lang w:val="tt-RU" w:eastAsia="en-US"/>
        </w:rPr>
        <w:t>р</w:t>
      </w:r>
      <w:proofErr w:type="gramEnd"/>
      <w:r w:rsidRPr="00A3261D">
        <w:rPr>
          <w:rFonts w:eastAsiaTheme="minorHAnsi"/>
          <w:sz w:val="28"/>
          <w:szCs w:val="28"/>
          <w:shd w:val="clear" w:color="auto" w:fill="F7F8F9"/>
          <w:lang w:val="tt-RU" w:eastAsia="en-US"/>
        </w:rPr>
        <w:t xml:space="preserve"> </w:t>
      </w:r>
      <w:proofErr w:type="spellStart"/>
      <w:r w:rsidRPr="00A3261D">
        <w:rPr>
          <w:rFonts w:eastAsiaTheme="minorHAnsi"/>
          <w:sz w:val="28"/>
          <w:szCs w:val="28"/>
          <w:shd w:val="clear" w:color="auto" w:fill="F7F8F9"/>
          <w:lang w:eastAsia="en-US"/>
        </w:rPr>
        <w:t>инфляциядән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югарырак</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күләмдә </w:t>
      </w:r>
      <w:r w:rsidRPr="00A3261D">
        <w:rPr>
          <w:rFonts w:eastAsiaTheme="minorHAnsi"/>
          <w:sz w:val="28"/>
          <w:szCs w:val="28"/>
          <w:shd w:val="clear" w:color="auto" w:fill="F7F8F9"/>
          <w:lang w:eastAsia="en-US"/>
        </w:rPr>
        <w:t>- 8,6% ка</w:t>
      </w:r>
      <w:r w:rsidRPr="00A3261D">
        <w:rPr>
          <w:rFonts w:eastAsiaTheme="minorHAnsi"/>
          <w:sz w:val="28"/>
          <w:szCs w:val="28"/>
          <w:shd w:val="clear" w:color="auto" w:fill="F7F8F9"/>
          <w:lang w:val="tt-RU" w:eastAsia="en-US"/>
        </w:rPr>
        <w:t xml:space="preserve"> индексацияләнәчәк.</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Картлык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иминият</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пенсиясенең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уртача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күләме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индексациядән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соң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якынча</w:t>
      </w:r>
      <w:proofErr w:type="spellEnd"/>
      <w:r w:rsidRPr="00A3261D">
        <w:rPr>
          <w:rFonts w:eastAsiaTheme="minorHAnsi"/>
          <w:sz w:val="28"/>
          <w:szCs w:val="28"/>
          <w:shd w:val="clear" w:color="auto" w:fill="F7F8F9"/>
          <w:lang w:eastAsia="en-US"/>
        </w:rPr>
        <w:t xml:space="preserve"> 17,8 </w:t>
      </w:r>
      <w:proofErr w:type="spellStart"/>
      <w:r w:rsidRPr="00A3261D">
        <w:rPr>
          <w:rFonts w:eastAsiaTheme="minorHAnsi"/>
          <w:sz w:val="28"/>
          <w:szCs w:val="28"/>
          <w:shd w:val="clear" w:color="auto" w:fill="F7F8F9"/>
          <w:lang w:eastAsia="en-US"/>
        </w:rPr>
        <w:t>мең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сум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тәшкил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итәчәк</w:t>
      </w:r>
      <w:proofErr w:type="spellEnd"/>
      <w:r w:rsidRPr="00A3261D">
        <w:rPr>
          <w:rFonts w:eastAsiaTheme="minorHAnsi"/>
          <w:sz w:val="28"/>
          <w:szCs w:val="28"/>
          <w:shd w:val="clear" w:color="auto" w:fill="F7F8F9"/>
          <w:lang w:eastAsia="en-US"/>
        </w:rPr>
        <w:t xml:space="preserve">. </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1 февральдән айлык акчалата түләүләр, ә апрельдән - социаль пенсияләр индексацияләнәчәк. Августта 2021 елда эшләгән  һәм аларга страховой взнослар түләнгән пенсионерларның пенсияләре арттырылачак. </w:t>
      </w:r>
    </w:p>
    <w:p w:rsidR="00A3261D" w:rsidRPr="00A3261D" w:rsidRDefault="00A3261D" w:rsidP="00A3261D">
      <w:pPr>
        <w:spacing w:after="200" w:line="360" w:lineRule="auto"/>
        <w:jc w:val="both"/>
        <w:rPr>
          <w:rFonts w:eastAsiaTheme="minorHAnsi"/>
          <w:b/>
          <w:sz w:val="28"/>
          <w:szCs w:val="28"/>
          <w:shd w:val="clear" w:color="auto" w:fill="F7F8F9"/>
          <w:lang w:val="tt-RU" w:eastAsia="en-US"/>
        </w:rPr>
      </w:pPr>
      <w:r w:rsidRPr="00A3261D">
        <w:rPr>
          <w:rFonts w:eastAsiaTheme="minorHAnsi"/>
          <w:b/>
          <w:sz w:val="28"/>
          <w:szCs w:val="28"/>
          <w:shd w:val="clear" w:color="auto" w:fill="F7F8F9"/>
          <w:lang w:val="tt-RU" w:eastAsia="en-US"/>
        </w:rPr>
        <w:t>2022 ел новеллалары</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2020 елдан Пенсия фонды берничә төр хезмәт күрсәтүнең гадиләштерелгән тәртибен кертте, пенсияләр һәм пособиеләр читтән торып рәсмиләштерелде, моңа кадәр билгеләнгән түләүләр автомат рәвештә озайтылды. Бу башлангычлар 2022 елдан үз көченә кергән пенсия законнарында чагылыш тапты. Пенсияләр түләүнең яңа кагыйдәләре нигезендә банкрот дип табылган пенсионерлар кредиторлар тарафыннан түләтүләрдән азат ителәчәк.</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Пенсияләр алуны гариза белән мөрәҗәгать итмичә генә рәсмиләштерү исемлеге киңәйтелгән. Инвалидлык буенча пенсияләр һәм федераль социаль өстәмә түләүләр пенсия фондына мөрәҗәгать итмичә, тиешле статусны ачыклау факты буенча билгеләнәчәк. Эшләмәүче гражданнарны эшкә урнаштыру мөмкинлеге булмаганда, мәшгульлек  хезмәте тәкъдиме буенча вакытыннан алда,  шулай ук проактив режимда пенсия билгеләргә мөмкин. Туендыручысын югалту буенча иминият пенсиясе алучы 80 яше тулган гражданнарга  пенсия белән тәэмин итүнең иң отышлы варианты - туендыручысын югалту яки картлык буенча иминият пенсиясенең берсе–автомат рәвештә сайланачак. </w:t>
      </w:r>
      <w:r w:rsidRPr="00A3261D">
        <w:rPr>
          <w:rFonts w:eastAsiaTheme="minorHAnsi"/>
          <w:sz w:val="28"/>
          <w:szCs w:val="28"/>
          <w:shd w:val="clear" w:color="auto" w:fill="F7F8F9"/>
          <w:lang w:val="tt-RU" w:eastAsia="en-US"/>
        </w:rPr>
        <w:lastRenderedPageBreak/>
        <w:t>Моннан тыш, «авыл өстәмәсе» билгеләнгән гражданнарга авыл җиреннән күченгән очракта да әлеге өстәмәне  түләү дәвам ителәчәк.</w:t>
      </w:r>
    </w:p>
    <w:p w:rsidR="00A3261D" w:rsidRPr="00A3261D" w:rsidRDefault="00A3261D" w:rsidP="00A3261D">
      <w:pPr>
        <w:spacing w:after="200" w:line="360" w:lineRule="auto"/>
        <w:jc w:val="both"/>
        <w:rPr>
          <w:rFonts w:eastAsiaTheme="minorHAnsi"/>
          <w:b/>
          <w:sz w:val="28"/>
          <w:szCs w:val="28"/>
          <w:shd w:val="clear" w:color="auto" w:fill="F7F8F9"/>
          <w:lang w:val="tt-RU" w:eastAsia="en-US"/>
        </w:rPr>
      </w:pPr>
      <w:proofErr w:type="spellStart"/>
      <w:r w:rsidRPr="00A3261D">
        <w:rPr>
          <w:rFonts w:eastAsiaTheme="minorHAnsi"/>
          <w:b/>
          <w:sz w:val="28"/>
          <w:szCs w:val="28"/>
          <w:shd w:val="clear" w:color="auto" w:fill="F7F8F9"/>
          <w:lang w:eastAsia="en-US"/>
        </w:rPr>
        <w:t>Социаль</w:t>
      </w:r>
      <w:proofErr w:type="spellEnd"/>
      <w:r w:rsidRPr="00A3261D">
        <w:rPr>
          <w:rFonts w:eastAsiaTheme="minorHAnsi"/>
          <w:b/>
          <w:sz w:val="28"/>
          <w:szCs w:val="28"/>
          <w:shd w:val="clear" w:color="auto" w:fill="F7F8F9"/>
          <w:lang w:eastAsia="en-US"/>
        </w:rPr>
        <w:t xml:space="preserve"> </w:t>
      </w:r>
      <w:proofErr w:type="spellStart"/>
      <w:r w:rsidRPr="00A3261D">
        <w:rPr>
          <w:rFonts w:eastAsiaTheme="minorHAnsi"/>
          <w:b/>
          <w:sz w:val="28"/>
          <w:szCs w:val="28"/>
          <w:shd w:val="clear" w:color="auto" w:fill="F7F8F9"/>
          <w:lang w:eastAsia="en-US"/>
        </w:rPr>
        <w:t>ярдәмнең</w:t>
      </w:r>
      <w:proofErr w:type="spellEnd"/>
      <w:r w:rsidRPr="00A3261D">
        <w:rPr>
          <w:rFonts w:eastAsiaTheme="minorHAnsi"/>
          <w:b/>
          <w:sz w:val="28"/>
          <w:szCs w:val="28"/>
          <w:shd w:val="clear" w:color="auto" w:fill="F7F8F9"/>
          <w:lang w:eastAsia="en-US"/>
        </w:rPr>
        <w:t xml:space="preserve"> </w:t>
      </w:r>
      <w:proofErr w:type="spellStart"/>
      <w:r w:rsidRPr="00A3261D">
        <w:rPr>
          <w:rFonts w:eastAsiaTheme="minorHAnsi"/>
          <w:b/>
          <w:sz w:val="28"/>
          <w:szCs w:val="28"/>
          <w:shd w:val="clear" w:color="auto" w:fill="F7F8F9"/>
          <w:lang w:eastAsia="en-US"/>
        </w:rPr>
        <w:t>яңа</w:t>
      </w:r>
      <w:proofErr w:type="spellEnd"/>
      <w:r w:rsidRPr="00A3261D">
        <w:rPr>
          <w:rFonts w:eastAsiaTheme="minorHAnsi"/>
          <w:b/>
          <w:sz w:val="28"/>
          <w:szCs w:val="28"/>
          <w:shd w:val="clear" w:color="auto" w:fill="F7F8F9"/>
          <w:lang w:eastAsia="en-US"/>
        </w:rPr>
        <w:t xml:space="preserve"> </w:t>
      </w:r>
      <w:proofErr w:type="spellStart"/>
      <w:r w:rsidRPr="00A3261D">
        <w:rPr>
          <w:rFonts w:eastAsiaTheme="minorHAnsi"/>
          <w:b/>
          <w:sz w:val="28"/>
          <w:szCs w:val="28"/>
          <w:shd w:val="clear" w:color="auto" w:fill="F7F8F9"/>
          <w:lang w:eastAsia="en-US"/>
        </w:rPr>
        <w:t>чаралары</w:t>
      </w:r>
      <w:proofErr w:type="spellEnd"/>
      <w:r w:rsidRPr="00A3261D">
        <w:rPr>
          <w:rFonts w:eastAsiaTheme="minorHAnsi"/>
          <w:b/>
          <w:sz w:val="28"/>
          <w:szCs w:val="28"/>
          <w:shd w:val="clear" w:color="auto" w:fill="F7F8F9"/>
          <w:lang w:eastAsia="en-US"/>
        </w:rPr>
        <w:t xml:space="preserve"> </w:t>
      </w:r>
    </w:p>
    <w:p w:rsidR="00A3261D" w:rsidRPr="00A3261D" w:rsidRDefault="00A3261D" w:rsidP="00A3261D">
      <w:pPr>
        <w:spacing w:after="200" w:line="360" w:lineRule="auto"/>
        <w:jc w:val="both"/>
        <w:rPr>
          <w:rFonts w:eastAsiaTheme="minorHAnsi"/>
          <w:sz w:val="28"/>
          <w:szCs w:val="28"/>
          <w:shd w:val="clear" w:color="auto" w:fill="F7F8F9"/>
          <w:lang w:eastAsia="en-US"/>
        </w:rPr>
      </w:pP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Социаль</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казначылык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принциплары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этаплап</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тормышка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ашырыла</w:t>
      </w:r>
      <w:proofErr w:type="spellEnd"/>
      <w:r w:rsidRPr="00A3261D">
        <w:rPr>
          <w:rFonts w:eastAsiaTheme="minorHAnsi"/>
          <w:sz w:val="28"/>
          <w:szCs w:val="28"/>
          <w:shd w:val="clear" w:color="auto" w:fill="F7F8F9"/>
          <w:lang w:eastAsia="en-US"/>
        </w:rPr>
        <w:t xml:space="preserve">. Россия Президенты </w:t>
      </w:r>
      <w:proofErr w:type="spellStart"/>
      <w:r w:rsidRPr="00A3261D">
        <w:rPr>
          <w:rFonts w:eastAsiaTheme="minorHAnsi"/>
          <w:sz w:val="28"/>
          <w:szCs w:val="28"/>
          <w:shd w:val="clear" w:color="auto" w:fill="F7F8F9"/>
          <w:lang w:eastAsia="en-US"/>
        </w:rPr>
        <w:t>социаль</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әрнең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гамәлдәге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системасын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үзгәртергә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тиешле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канунга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кул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куйды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Аның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нигезендә</w:t>
      </w:r>
      <w:proofErr w:type="spellEnd"/>
      <w:r w:rsidRPr="00A3261D">
        <w:rPr>
          <w:rFonts w:eastAsiaTheme="minorHAnsi"/>
          <w:sz w:val="28"/>
          <w:szCs w:val="28"/>
          <w:shd w:val="clear" w:color="auto" w:fill="F7F8F9"/>
          <w:lang w:eastAsia="en-US"/>
        </w:rPr>
        <w:t>,</w:t>
      </w:r>
      <w:r w:rsidRPr="00A3261D">
        <w:rPr>
          <w:rFonts w:eastAsiaTheme="minorHAnsi"/>
          <w:sz w:val="28"/>
          <w:szCs w:val="28"/>
          <w:shd w:val="clear" w:color="auto" w:fill="F7F8F9"/>
          <w:lang w:val="tt-RU" w:eastAsia="en-US"/>
        </w:rPr>
        <w:t>20</w:t>
      </w:r>
      <w:r w:rsidRPr="00A3261D">
        <w:rPr>
          <w:rFonts w:eastAsiaTheme="minorHAnsi"/>
          <w:sz w:val="28"/>
          <w:szCs w:val="28"/>
          <w:shd w:val="clear" w:color="auto" w:fill="F7F8F9"/>
          <w:lang w:eastAsia="en-US"/>
        </w:rPr>
        <w:t xml:space="preserve">22  </w:t>
      </w:r>
      <w:proofErr w:type="spellStart"/>
      <w:r w:rsidRPr="00A3261D">
        <w:rPr>
          <w:rFonts w:eastAsiaTheme="minorHAnsi"/>
          <w:sz w:val="28"/>
          <w:szCs w:val="28"/>
          <w:shd w:val="clear" w:color="auto" w:fill="F7F8F9"/>
          <w:lang w:eastAsia="en-US"/>
        </w:rPr>
        <w:t>елның</w:t>
      </w:r>
      <w:proofErr w:type="spellEnd"/>
      <w:r w:rsidRPr="00A3261D">
        <w:rPr>
          <w:rFonts w:eastAsiaTheme="minorHAnsi"/>
          <w:sz w:val="28"/>
          <w:szCs w:val="28"/>
          <w:shd w:val="clear" w:color="auto" w:fill="F7F8F9"/>
          <w:lang w:eastAsia="en-US"/>
        </w:rPr>
        <w:t xml:space="preserve"> 1 </w:t>
      </w:r>
      <w:proofErr w:type="spellStart"/>
      <w:r w:rsidRPr="00A3261D">
        <w:rPr>
          <w:rFonts w:eastAsiaTheme="minorHAnsi"/>
          <w:sz w:val="28"/>
          <w:szCs w:val="28"/>
          <w:shd w:val="clear" w:color="auto" w:fill="F7F8F9"/>
          <w:lang w:eastAsia="en-US"/>
        </w:rPr>
        <w:t>гыйнварыннан</w:t>
      </w:r>
      <w:proofErr w:type="spellEnd"/>
      <w:r w:rsidRPr="00A3261D">
        <w:rPr>
          <w:rFonts w:eastAsiaTheme="minorHAnsi"/>
          <w:sz w:val="28"/>
          <w:szCs w:val="28"/>
          <w:shd w:val="clear" w:color="auto" w:fill="F7F8F9"/>
          <w:lang w:eastAsia="en-US"/>
        </w:rPr>
        <w:t xml:space="preserve"> Пенсия </w:t>
      </w:r>
      <w:proofErr w:type="spellStart"/>
      <w:r w:rsidRPr="00A3261D">
        <w:rPr>
          <w:rFonts w:eastAsiaTheme="minorHAnsi"/>
          <w:sz w:val="28"/>
          <w:szCs w:val="28"/>
          <w:shd w:val="clear" w:color="auto" w:fill="F7F8F9"/>
          <w:lang w:eastAsia="en-US"/>
        </w:rPr>
        <w:t>фондына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кайбер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әрне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билгеләү</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яңа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вәкаләтләр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йөкләнгән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 </w:t>
      </w:r>
      <w:proofErr w:type="spellStart"/>
      <w:r w:rsidRPr="00A3261D">
        <w:rPr>
          <w:rFonts w:eastAsiaTheme="minorHAnsi"/>
          <w:sz w:val="28"/>
          <w:szCs w:val="28"/>
          <w:shd w:val="clear" w:color="auto" w:fill="F7F8F9"/>
          <w:lang w:eastAsia="en-US"/>
        </w:rPr>
        <w:t>социаль</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яклау</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һәм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Роструд</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төбәк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органнары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элек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гамәлгә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ашырган</w:t>
      </w:r>
      <w:proofErr w:type="spellEnd"/>
      <w:r w:rsidRPr="00A3261D">
        <w:rPr>
          <w:rFonts w:eastAsiaTheme="minorHAnsi"/>
          <w:sz w:val="28"/>
          <w:szCs w:val="28"/>
          <w:shd w:val="clear" w:color="auto" w:fill="F7F8F9"/>
          <w:lang w:eastAsia="en-US"/>
        </w:rPr>
        <w:t xml:space="preserve"> 35 </w:t>
      </w:r>
      <w:r w:rsidRPr="00A3261D">
        <w:rPr>
          <w:rFonts w:eastAsiaTheme="minorHAnsi"/>
          <w:sz w:val="28"/>
          <w:szCs w:val="28"/>
          <w:shd w:val="clear" w:color="auto" w:fill="F7F8F9"/>
          <w:lang w:val="tt-RU" w:eastAsia="en-US"/>
        </w:rPr>
        <w:t xml:space="preserve">төрдәге </w:t>
      </w:r>
      <w:proofErr w:type="spellStart"/>
      <w:r w:rsidRPr="00A3261D">
        <w:rPr>
          <w:rFonts w:eastAsiaTheme="minorHAnsi"/>
          <w:sz w:val="28"/>
          <w:szCs w:val="28"/>
          <w:shd w:val="clear" w:color="auto" w:fill="F7F8F9"/>
          <w:lang w:eastAsia="en-US"/>
        </w:rPr>
        <w:t>социаль</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ярдәм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чарасы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шул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исәптән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балаларга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пособиеләр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радиациядән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зарар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күрүчеләргә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мәҗбүри</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әр</w:t>
      </w:r>
      <w:proofErr w:type="spellEnd"/>
      <w:r w:rsidRPr="00A3261D">
        <w:rPr>
          <w:rFonts w:eastAsiaTheme="minorHAnsi"/>
          <w:sz w:val="28"/>
          <w:szCs w:val="28"/>
          <w:shd w:val="clear" w:color="auto" w:fill="F7F8F9"/>
          <w:lang w:eastAsia="en-US"/>
        </w:rPr>
        <w:t xml:space="preserve">, репрессия </w:t>
      </w:r>
      <w:proofErr w:type="spellStart"/>
      <w:r w:rsidRPr="00A3261D">
        <w:rPr>
          <w:rFonts w:eastAsiaTheme="minorHAnsi"/>
          <w:sz w:val="28"/>
          <w:szCs w:val="28"/>
          <w:shd w:val="clear" w:color="auto" w:fill="F7F8F9"/>
          <w:lang w:eastAsia="en-US"/>
        </w:rPr>
        <w:t>корбаннарына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Сүз</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шулай</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ук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хәрби</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хезмәткәрләрнең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балалы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хатыннарына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пособиеләр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инвалидларга</w:t>
      </w:r>
      <w:proofErr w:type="spellEnd"/>
      <w:r w:rsidRPr="00A3261D">
        <w:rPr>
          <w:rFonts w:eastAsiaTheme="minorHAnsi"/>
          <w:sz w:val="28"/>
          <w:szCs w:val="28"/>
          <w:shd w:val="clear" w:color="auto" w:fill="F7F8F9"/>
          <w:lang w:eastAsia="en-US"/>
        </w:rPr>
        <w:t xml:space="preserve"> ОСАГО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компенсация </w:t>
      </w:r>
      <w:proofErr w:type="spellStart"/>
      <w:r w:rsidRPr="00A3261D">
        <w:rPr>
          <w:rFonts w:eastAsiaTheme="minorHAnsi"/>
          <w:sz w:val="28"/>
          <w:szCs w:val="28"/>
          <w:shd w:val="clear" w:color="auto" w:fill="F7F8F9"/>
          <w:lang w:eastAsia="en-US"/>
        </w:rPr>
        <w:t>түләү</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турында</w:t>
      </w:r>
      <w:proofErr w:type="spellEnd"/>
      <w:r w:rsidRPr="00A3261D">
        <w:rPr>
          <w:rFonts w:eastAsiaTheme="minorHAnsi"/>
          <w:sz w:val="28"/>
          <w:szCs w:val="28"/>
          <w:shd w:val="clear" w:color="auto" w:fill="F7F8F9"/>
          <w:lang w:eastAsia="en-US"/>
        </w:rPr>
        <w:t xml:space="preserve"> бара. </w:t>
      </w:r>
      <w:proofErr w:type="spellStart"/>
      <w:r w:rsidRPr="00A3261D">
        <w:rPr>
          <w:rFonts w:eastAsiaTheme="minorHAnsi"/>
          <w:sz w:val="28"/>
          <w:szCs w:val="28"/>
          <w:shd w:val="clear" w:color="auto" w:fill="F7F8F9"/>
          <w:lang w:eastAsia="en-US"/>
        </w:rPr>
        <w:t>Әлеге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ярдәм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чаралары</w:t>
      </w:r>
      <w:proofErr w:type="spellEnd"/>
      <w:r w:rsidRPr="00A3261D">
        <w:rPr>
          <w:rFonts w:eastAsiaTheme="minorHAnsi"/>
          <w:sz w:val="28"/>
          <w:szCs w:val="28"/>
          <w:shd w:val="clear" w:color="auto" w:fill="F7F8F9"/>
          <w:lang w:eastAsia="en-US"/>
        </w:rPr>
        <w:t xml:space="preserve"> 21 </w:t>
      </w:r>
      <w:proofErr w:type="spellStart"/>
      <w:r w:rsidRPr="00A3261D">
        <w:rPr>
          <w:rFonts w:eastAsiaTheme="minorHAnsi"/>
          <w:sz w:val="28"/>
          <w:szCs w:val="28"/>
          <w:shd w:val="clear" w:color="auto" w:fill="F7F8F9"/>
          <w:lang w:eastAsia="en-US"/>
        </w:rPr>
        <w:t>меңнән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артык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кешене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колачлады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Гражданнарга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әрнең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гомуми</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күләме</w:t>
      </w:r>
      <w:proofErr w:type="spellEnd"/>
      <w:r w:rsidRPr="00A3261D">
        <w:rPr>
          <w:rFonts w:eastAsiaTheme="minorHAnsi"/>
          <w:sz w:val="28"/>
          <w:szCs w:val="28"/>
          <w:shd w:val="clear" w:color="auto" w:fill="F7F8F9"/>
          <w:lang w:eastAsia="en-US"/>
        </w:rPr>
        <w:t xml:space="preserve"> 2022 ел </w:t>
      </w:r>
      <w:proofErr w:type="spellStart"/>
      <w:r w:rsidRPr="00A3261D">
        <w:rPr>
          <w:rFonts w:eastAsiaTheme="minorHAnsi"/>
          <w:sz w:val="28"/>
          <w:szCs w:val="28"/>
          <w:shd w:val="clear" w:color="auto" w:fill="F7F8F9"/>
          <w:lang w:eastAsia="en-US"/>
        </w:rPr>
        <w:t>дәвамында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беренчел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бәяләүләр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141,5 миллион </w:t>
      </w:r>
      <w:proofErr w:type="spellStart"/>
      <w:r w:rsidRPr="00A3261D">
        <w:rPr>
          <w:rFonts w:eastAsiaTheme="minorHAnsi"/>
          <w:sz w:val="28"/>
          <w:szCs w:val="28"/>
          <w:shd w:val="clear" w:color="auto" w:fill="F7F8F9"/>
          <w:lang w:eastAsia="en-US"/>
        </w:rPr>
        <w:t>сум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тәшкил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итәчәк</w:t>
      </w:r>
      <w:proofErr w:type="spellEnd"/>
      <w:r w:rsidRPr="00A3261D">
        <w:rPr>
          <w:rFonts w:eastAsiaTheme="minorHAnsi"/>
          <w:sz w:val="28"/>
          <w:szCs w:val="28"/>
          <w:shd w:val="clear" w:color="auto" w:fill="F7F8F9"/>
          <w:lang w:eastAsia="en-US"/>
        </w:rPr>
        <w:t>.</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тәрәзә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принцибы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башкарылачак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һәм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илнең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бөтен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территориясендә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бердәм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кагыйдәләр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һәм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бердәм</w:t>
      </w:r>
      <w:proofErr w:type="spellEnd"/>
      <w:r w:rsidRPr="00A3261D">
        <w:rPr>
          <w:rFonts w:eastAsiaTheme="minorHAnsi"/>
          <w:sz w:val="28"/>
          <w:szCs w:val="28"/>
          <w:shd w:val="clear" w:color="auto" w:fill="F7F8F9"/>
          <w:lang w:eastAsia="en-US"/>
        </w:rPr>
        <w:t xml:space="preserve"> механизм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билгеләнәчәк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хезмәт күрсәтүнең</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сыйфатын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арттырырга</w:t>
      </w:r>
      <w:proofErr w:type="spellEnd"/>
      <w:r w:rsidRPr="00A3261D">
        <w:rPr>
          <w:rFonts w:eastAsiaTheme="minorHAnsi"/>
          <w:sz w:val="28"/>
          <w:szCs w:val="28"/>
          <w:shd w:val="clear" w:color="auto" w:fill="F7F8F9"/>
          <w:lang w:val="tt-RU" w:eastAsia="en-US"/>
        </w:rPr>
        <w:t>,</w:t>
      </w:r>
      <w:r w:rsidRPr="00A3261D">
        <w:rPr>
          <w:rFonts w:eastAsiaTheme="minorHAnsi"/>
          <w:sz w:val="28"/>
          <w:szCs w:val="28"/>
          <w:shd w:val="clear" w:color="auto" w:fill="F7F8F9"/>
          <w:lang w:eastAsia="en-US"/>
        </w:rPr>
        <w:t xml:space="preserve"> ә </w:t>
      </w:r>
      <w:proofErr w:type="spellStart"/>
      <w:r w:rsidRPr="00A3261D">
        <w:rPr>
          <w:rFonts w:eastAsiaTheme="minorHAnsi"/>
          <w:sz w:val="28"/>
          <w:szCs w:val="28"/>
          <w:shd w:val="clear" w:color="auto" w:fill="F7F8F9"/>
          <w:lang w:eastAsia="en-US"/>
        </w:rPr>
        <w:t>гражданнарга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документлар</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җыймыйча</w:t>
      </w:r>
      <w:proofErr w:type="spellEnd"/>
      <w:r w:rsidRPr="00A3261D">
        <w:rPr>
          <w:rFonts w:eastAsiaTheme="minorHAnsi"/>
          <w:sz w:val="28"/>
          <w:szCs w:val="28"/>
          <w:shd w:val="clear" w:color="auto" w:fill="F7F8F9"/>
          <w:lang w:val="tt-RU" w:eastAsia="en-US"/>
        </w:rPr>
        <w:t xml:space="preserve"> гына</w:t>
      </w:r>
      <w:r w:rsidRPr="00A3261D">
        <w:rPr>
          <w:rFonts w:eastAsiaTheme="minorHAnsi"/>
          <w:sz w:val="28"/>
          <w:szCs w:val="28"/>
          <w:shd w:val="clear" w:color="auto" w:fill="F7F8F9"/>
          <w:lang w:eastAsia="en-US"/>
        </w:rPr>
        <w:t xml:space="preserve"> пособие </w:t>
      </w:r>
      <w:proofErr w:type="spellStart"/>
      <w:r w:rsidRPr="00A3261D">
        <w:rPr>
          <w:rFonts w:eastAsiaTheme="minorHAnsi"/>
          <w:sz w:val="28"/>
          <w:szCs w:val="28"/>
          <w:shd w:val="clear" w:color="auto" w:fill="F7F8F9"/>
          <w:lang w:eastAsia="en-US"/>
        </w:rPr>
        <w:t>алырга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мөмкинлек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бирәчәк</w:t>
      </w:r>
      <w:proofErr w:type="spellEnd"/>
      <w:r w:rsidRPr="00A3261D">
        <w:rPr>
          <w:rFonts w:eastAsiaTheme="minorHAnsi"/>
          <w:sz w:val="28"/>
          <w:szCs w:val="28"/>
          <w:shd w:val="clear" w:color="auto" w:fill="F7F8F9"/>
          <w:lang w:eastAsia="en-US"/>
        </w:rPr>
        <w:t xml:space="preserve">. </w:t>
      </w:r>
    </w:p>
    <w:p w:rsidR="00A3261D" w:rsidRPr="00A3261D" w:rsidRDefault="00A3261D" w:rsidP="00A3261D">
      <w:pPr>
        <w:spacing w:after="200" w:line="360" w:lineRule="auto"/>
        <w:jc w:val="both"/>
        <w:rPr>
          <w:rFonts w:eastAsiaTheme="minorHAnsi"/>
          <w:b/>
          <w:sz w:val="28"/>
          <w:szCs w:val="28"/>
          <w:shd w:val="clear" w:color="auto" w:fill="F7F8F9"/>
          <w:lang w:val="tt-RU" w:eastAsia="en-US"/>
        </w:rPr>
      </w:pPr>
      <w:r w:rsidRPr="00A3261D">
        <w:rPr>
          <w:rFonts w:eastAsiaTheme="minorHAnsi"/>
          <w:b/>
          <w:sz w:val="28"/>
          <w:szCs w:val="28"/>
          <w:shd w:val="clear" w:color="auto" w:fill="F7F8F9"/>
          <w:lang w:val="tt-RU" w:eastAsia="en-US"/>
        </w:rPr>
        <w:t>Вакытынннан алда әзерлек эшләре</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Пенсия фонды белгечләре пенсиягә чыгачак  гражданнар белән алдан ук эшлиләр. Шул максаттан чыгып, Пенсия фонды  органнарына пенсия эше макетын алдан формалаштыру өчен якланган каналлар буенча мәгълүмат бирә торган эш бирүчеләр белән килешү төзелде. Бүгенгә шундый 50 меңгә якын килешү төзелгән инде.  2021 елда 29 меңнән артык электрон түләү  эшләрнең макеты формалаштырылган.</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lastRenderedPageBreak/>
        <w:t xml:space="preserve">           Инвалидлык белән бәйле түләүләрне билгеләү буенча әзерлек эшләре барышында  Пенсия фонды Республика медицина мәгълүмат-аналитика үзәге белән хезмәттәшлек итә. Ул юлламаны рәсмиләштерү этабында МСЭ да инвалидлык билгеләү өчен җибәрелгән гражданнар турында мәгълүмат бирә. Алдан әзерлек эшләре алып бару технологиясе инвалидлык буенча пенсия билгеләгәндә гариза алмыйча гына барлык башка пенсия хокукларын гамәлгә ашырырга мөмкинлек бирәчәк. </w:t>
      </w:r>
    </w:p>
    <w:p w:rsidR="00A3261D" w:rsidRPr="00A3261D" w:rsidRDefault="00A3261D" w:rsidP="00A3261D">
      <w:pPr>
        <w:spacing w:after="200" w:line="360" w:lineRule="auto"/>
        <w:jc w:val="both"/>
        <w:rPr>
          <w:rFonts w:eastAsiaTheme="minorHAnsi"/>
          <w:b/>
          <w:sz w:val="28"/>
          <w:szCs w:val="28"/>
          <w:shd w:val="clear" w:color="auto" w:fill="F7F8F9"/>
          <w:lang w:val="tt-RU" w:eastAsia="en-US"/>
        </w:rPr>
      </w:pPr>
      <w:r w:rsidRPr="00A3261D">
        <w:rPr>
          <w:rFonts w:eastAsiaTheme="minorHAnsi"/>
          <w:b/>
          <w:sz w:val="28"/>
          <w:szCs w:val="28"/>
          <w:shd w:val="clear" w:color="auto" w:fill="F7F8F9"/>
          <w:lang w:val="tt-RU" w:eastAsia="en-US"/>
        </w:rPr>
        <w:t>Ана (гаилә) капиталына сертификат</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Соңгы берничә елда балалы гаиләләргә дәүләт ярдәме сизелерлек артты. Ана капиталы программасына масштаблы яңартулар кертелде. Индексация дәвам иттерелде, ике тапкыр программаны озайту турында карар кабул ителде, аз керемле гаиләләр өчен айлык түләүләр барлыкка килде, икенче балага сумма арттырылды, беренче балага капитал кертелде.</w:t>
      </w:r>
    </w:p>
    <w:p w:rsidR="00A3261D" w:rsidRPr="00A3261D" w:rsidRDefault="00A3261D" w:rsidP="00A3261D">
      <w:pPr>
        <w:spacing w:after="200" w:line="360" w:lineRule="auto"/>
        <w:jc w:val="both"/>
        <w:rPr>
          <w:rFonts w:eastAsiaTheme="minorHAnsi"/>
          <w:sz w:val="28"/>
          <w:szCs w:val="28"/>
          <w:shd w:val="clear" w:color="auto" w:fill="F7F8F9"/>
          <w:lang w:eastAsia="en-US"/>
        </w:rPr>
      </w:pPr>
      <w:r w:rsidRPr="00A3261D">
        <w:rPr>
          <w:rFonts w:eastAsiaTheme="minorHAnsi"/>
          <w:sz w:val="28"/>
          <w:szCs w:val="28"/>
          <w:shd w:val="clear" w:color="auto" w:fill="F7F8F9"/>
          <w:lang w:val="tt-RU" w:eastAsia="en-US"/>
        </w:rPr>
        <w:t xml:space="preserve">         2021 ел</w:t>
      </w:r>
      <w:r w:rsidRPr="00A3261D">
        <w:rPr>
          <w:rFonts w:eastAsiaTheme="minorHAnsi"/>
          <w:sz w:val="28"/>
          <w:szCs w:val="28"/>
          <w:shd w:val="clear" w:color="auto" w:fill="F7F8F9"/>
          <w:lang w:eastAsia="en-US"/>
        </w:rPr>
        <w:t xml:space="preserve">да 355 </w:t>
      </w:r>
      <w:proofErr w:type="spellStart"/>
      <w:r w:rsidRPr="00A3261D">
        <w:rPr>
          <w:rFonts w:eastAsiaTheme="minorHAnsi"/>
          <w:sz w:val="28"/>
          <w:szCs w:val="28"/>
          <w:shd w:val="clear" w:color="auto" w:fill="F7F8F9"/>
          <w:lang w:eastAsia="en-US"/>
        </w:rPr>
        <w:t>мең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гаилә</w:t>
      </w:r>
      <w:proofErr w:type="spellEnd"/>
      <w:r w:rsidRPr="00A3261D">
        <w:rPr>
          <w:rFonts w:eastAsiaTheme="minorHAnsi"/>
          <w:sz w:val="28"/>
          <w:szCs w:val="28"/>
          <w:shd w:val="clear" w:color="auto" w:fill="F7F8F9"/>
          <w:lang w:eastAsia="en-US"/>
        </w:rPr>
        <w:t xml:space="preserve"> капитал </w:t>
      </w:r>
      <w:r w:rsidRPr="00A3261D">
        <w:rPr>
          <w:rFonts w:eastAsiaTheme="minorHAnsi"/>
          <w:sz w:val="28"/>
          <w:szCs w:val="28"/>
          <w:shd w:val="clear" w:color="auto" w:fill="F7F8F9"/>
          <w:lang w:val="tt-RU" w:eastAsia="en-US"/>
        </w:rPr>
        <w:t>алды</w:t>
      </w:r>
      <w:r w:rsidRPr="00A3261D">
        <w:rPr>
          <w:rFonts w:eastAsiaTheme="minorHAnsi"/>
          <w:sz w:val="28"/>
          <w:szCs w:val="28"/>
          <w:shd w:val="clear" w:color="auto" w:fill="F7F8F9"/>
          <w:lang w:eastAsia="en-US"/>
        </w:rPr>
        <w:t xml:space="preserve">. Программа </w:t>
      </w:r>
      <w:proofErr w:type="spellStart"/>
      <w:r w:rsidRPr="00A3261D">
        <w:rPr>
          <w:rFonts w:eastAsiaTheme="minorHAnsi"/>
          <w:sz w:val="28"/>
          <w:szCs w:val="28"/>
          <w:shd w:val="clear" w:color="auto" w:fill="F7F8F9"/>
          <w:lang w:eastAsia="en-US"/>
        </w:rPr>
        <w:t>эшли</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башлаганнан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бирле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аларга</w:t>
      </w:r>
      <w:proofErr w:type="spellEnd"/>
      <w:r w:rsidRPr="00A3261D">
        <w:rPr>
          <w:rFonts w:eastAsiaTheme="minorHAnsi"/>
          <w:sz w:val="28"/>
          <w:szCs w:val="28"/>
          <w:shd w:val="clear" w:color="auto" w:fill="F7F8F9"/>
          <w:lang w:eastAsia="en-US"/>
        </w:rPr>
        <w:t xml:space="preserve"> 111 миллиард </w:t>
      </w:r>
      <w:proofErr w:type="spellStart"/>
      <w:r w:rsidRPr="00A3261D">
        <w:rPr>
          <w:rFonts w:eastAsiaTheme="minorHAnsi"/>
          <w:sz w:val="28"/>
          <w:szCs w:val="28"/>
          <w:shd w:val="clear" w:color="auto" w:fill="F7F8F9"/>
          <w:lang w:eastAsia="en-US"/>
        </w:rPr>
        <w:t>сум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акча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җибәрелде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Сертификатларның</w:t>
      </w:r>
      <w:proofErr w:type="spellEnd"/>
      <w:r w:rsidRPr="00A3261D">
        <w:rPr>
          <w:rFonts w:eastAsiaTheme="minorHAnsi"/>
          <w:sz w:val="28"/>
          <w:szCs w:val="28"/>
          <w:shd w:val="clear" w:color="auto" w:fill="F7F8F9"/>
          <w:lang w:eastAsia="en-US"/>
        </w:rPr>
        <w:t xml:space="preserve"> 92%ы, </w:t>
      </w:r>
      <w:r w:rsidRPr="00A3261D">
        <w:rPr>
          <w:rFonts w:eastAsiaTheme="minorHAnsi"/>
          <w:sz w:val="28"/>
          <w:szCs w:val="28"/>
          <w:shd w:val="clear" w:color="auto" w:fill="F7F8F9"/>
          <w:lang w:val="tt-RU" w:eastAsia="en-US"/>
        </w:rPr>
        <w:t>гражданлык актларын теркәү хезмәтенең</w:t>
      </w:r>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б</w:t>
      </w:r>
      <w:proofErr w:type="spellStart"/>
      <w:r w:rsidRPr="00A3261D">
        <w:rPr>
          <w:rFonts w:eastAsiaTheme="minorHAnsi"/>
          <w:sz w:val="28"/>
          <w:szCs w:val="28"/>
          <w:shd w:val="clear" w:color="auto" w:fill="F7F8F9"/>
          <w:lang w:eastAsia="en-US"/>
        </w:rPr>
        <w:t>ердәм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дәүләт</w:t>
      </w:r>
      <w:proofErr w:type="spellEnd"/>
      <w:r w:rsidRPr="00A3261D">
        <w:rPr>
          <w:rFonts w:eastAsiaTheme="minorHAnsi"/>
          <w:sz w:val="28"/>
          <w:szCs w:val="28"/>
          <w:shd w:val="clear" w:color="auto" w:fill="F7F8F9"/>
          <w:lang w:eastAsia="en-US"/>
        </w:rPr>
        <w:t xml:space="preserve"> регистры </w:t>
      </w:r>
      <w:proofErr w:type="spellStart"/>
      <w:r w:rsidRPr="00A3261D">
        <w:rPr>
          <w:rFonts w:eastAsiaTheme="minorHAnsi"/>
          <w:sz w:val="28"/>
          <w:szCs w:val="28"/>
          <w:shd w:val="clear" w:color="auto" w:fill="F7F8F9"/>
          <w:lang w:eastAsia="en-US"/>
        </w:rPr>
        <w:t>мәгълүматларына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нигезләнеп</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про</w:t>
      </w:r>
      <w:r w:rsidRPr="00A3261D">
        <w:rPr>
          <w:rFonts w:eastAsiaTheme="minorHAnsi"/>
          <w:sz w:val="28"/>
          <w:szCs w:val="28"/>
          <w:shd w:val="clear" w:color="auto" w:fill="F7F8F9"/>
          <w:lang w:eastAsia="en-US"/>
        </w:rPr>
        <w:t xml:space="preserve">актив </w:t>
      </w:r>
      <w:r w:rsidRPr="00A3261D">
        <w:rPr>
          <w:rFonts w:eastAsiaTheme="minorHAnsi"/>
          <w:sz w:val="28"/>
          <w:szCs w:val="28"/>
          <w:shd w:val="clear" w:color="auto" w:fill="F7F8F9"/>
          <w:lang w:val="tt-RU" w:eastAsia="en-US"/>
        </w:rPr>
        <w:t xml:space="preserve">вариантта </w:t>
      </w:r>
      <w:proofErr w:type="spellStart"/>
      <w:r w:rsidRPr="00A3261D">
        <w:rPr>
          <w:rFonts w:eastAsiaTheme="minorHAnsi"/>
          <w:sz w:val="28"/>
          <w:szCs w:val="28"/>
          <w:shd w:val="clear" w:color="auto" w:fill="F7F8F9"/>
          <w:lang w:eastAsia="en-US"/>
        </w:rPr>
        <w:t>бирелгән</w:t>
      </w:r>
      <w:proofErr w:type="spellEnd"/>
      <w:r w:rsidRPr="00A3261D">
        <w:rPr>
          <w:rFonts w:eastAsiaTheme="minorHAnsi"/>
          <w:sz w:val="28"/>
          <w:szCs w:val="28"/>
          <w:shd w:val="clear" w:color="auto" w:fill="F7F8F9"/>
          <w:lang w:eastAsia="en-US"/>
        </w:rPr>
        <w:t xml:space="preserve">. 2021 </w:t>
      </w:r>
      <w:proofErr w:type="spellStart"/>
      <w:r w:rsidRPr="00A3261D">
        <w:rPr>
          <w:rFonts w:eastAsiaTheme="minorHAnsi"/>
          <w:sz w:val="28"/>
          <w:szCs w:val="28"/>
          <w:shd w:val="clear" w:color="auto" w:fill="F7F8F9"/>
          <w:lang w:eastAsia="en-US"/>
        </w:rPr>
        <w:t>елда</w:t>
      </w:r>
      <w:proofErr w:type="spellEnd"/>
      <w:r w:rsidRPr="00A3261D">
        <w:rPr>
          <w:rFonts w:eastAsiaTheme="minorHAnsi"/>
          <w:sz w:val="28"/>
          <w:szCs w:val="28"/>
          <w:shd w:val="clear" w:color="auto" w:fill="F7F8F9"/>
          <w:lang w:eastAsia="en-US"/>
        </w:rPr>
        <w:t xml:space="preserve"> Татарстан П</w:t>
      </w:r>
      <w:r w:rsidRPr="00A3261D">
        <w:rPr>
          <w:rFonts w:eastAsiaTheme="minorHAnsi"/>
          <w:sz w:val="28"/>
          <w:szCs w:val="28"/>
          <w:shd w:val="clear" w:color="auto" w:fill="F7F8F9"/>
          <w:lang w:val="tt-RU" w:eastAsia="en-US"/>
        </w:rPr>
        <w:t>енсия фонды</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ана</w:t>
      </w:r>
      <w:proofErr w:type="spellEnd"/>
      <w:r w:rsidRPr="00A3261D">
        <w:rPr>
          <w:rFonts w:eastAsiaTheme="minorHAnsi"/>
          <w:sz w:val="28"/>
          <w:szCs w:val="28"/>
          <w:shd w:val="clear" w:color="auto" w:fill="F7F8F9"/>
          <w:lang w:eastAsia="en-US"/>
        </w:rPr>
        <w:t xml:space="preserve"> капиталы</w:t>
      </w:r>
      <w:r w:rsidRPr="00A3261D">
        <w:rPr>
          <w:rFonts w:eastAsiaTheme="minorHAnsi"/>
          <w:sz w:val="28"/>
          <w:szCs w:val="28"/>
          <w:shd w:val="clear" w:color="auto" w:fill="F7F8F9"/>
          <w:lang w:val="tt-RU" w:eastAsia="en-US"/>
        </w:rPr>
        <w:t>ннан</w:t>
      </w:r>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файдалануны сорап язылган </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гомуми</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суммасы</w:t>
      </w:r>
      <w:proofErr w:type="spellEnd"/>
      <w:r w:rsidRPr="00A3261D">
        <w:rPr>
          <w:rFonts w:eastAsiaTheme="minorHAnsi"/>
          <w:sz w:val="28"/>
          <w:szCs w:val="28"/>
          <w:shd w:val="clear" w:color="auto" w:fill="F7F8F9"/>
          <w:lang w:eastAsia="en-US"/>
        </w:rPr>
        <w:t xml:space="preserve"> 12,5 миллиард </w:t>
      </w:r>
      <w:proofErr w:type="spellStart"/>
      <w:r w:rsidRPr="00A3261D">
        <w:rPr>
          <w:rFonts w:eastAsiaTheme="minorHAnsi"/>
          <w:sz w:val="28"/>
          <w:szCs w:val="28"/>
          <w:shd w:val="clear" w:color="auto" w:fill="F7F8F9"/>
          <w:lang w:eastAsia="en-US"/>
        </w:rPr>
        <w:t>сум</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тәшкил иткән </w:t>
      </w:r>
      <w:r w:rsidRPr="00A3261D">
        <w:rPr>
          <w:rFonts w:eastAsiaTheme="minorHAnsi"/>
          <w:sz w:val="28"/>
          <w:szCs w:val="28"/>
          <w:shd w:val="clear" w:color="auto" w:fill="F7F8F9"/>
          <w:lang w:eastAsia="en-US"/>
        </w:rPr>
        <w:t xml:space="preserve">30 </w:t>
      </w:r>
      <w:proofErr w:type="spellStart"/>
      <w:r w:rsidRPr="00A3261D">
        <w:rPr>
          <w:rFonts w:eastAsiaTheme="minorHAnsi"/>
          <w:sz w:val="28"/>
          <w:szCs w:val="28"/>
          <w:shd w:val="clear" w:color="auto" w:fill="F7F8F9"/>
          <w:lang w:eastAsia="en-US"/>
        </w:rPr>
        <w:t>меңнә</w:t>
      </w:r>
      <w:proofErr w:type="gramStart"/>
      <w:r w:rsidRPr="00A3261D">
        <w:rPr>
          <w:rFonts w:eastAsiaTheme="minorHAnsi"/>
          <w:sz w:val="28"/>
          <w:szCs w:val="28"/>
          <w:shd w:val="clear" w:color="auto" w:fill="F7F8F9"/>
          <w:lang w:eastAsia="en-US"/>
        </w:rPr>
        <w:t>н</w:t>
      </w:r>
      <w:proofErr w:type="spellEnd"/>
      <w:proofErr w:type="gram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артык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гариз</w:t>
      </w:r>
      <w:proofErr w:type="spellEnd"/>
      <w:r w:rsidRPr="00A3261D">
        <w:rPr>
          <w:rFonts w:eastAsiaTheme="minorHAnsi"/>
          <w:sz w:val="28"/>
          <w:szCs w:val="28"/>
          <w:shd w:val="clear" w:color="auto" w:fill="F7F8F9"/>
          <w:lang w:val="tt-RU" w:eastAsia="en-US"/>
        </w:rPr>
        <w:t>аны канәгатьләндерде.</w:t>
      </w:r>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Аларның күпчелеге - </w:t>
      </w:r>
      <w:proofErr w:type="spellStart"/>
      <w:r w:rsidRPr="00A3261D">
        <w:rPr>
          <w:rFonts w:eastAsiaTheme="minorHAnsi"/>
          <w:sz w:val="28"/>
          <w:szCs w:val="28"/>
          <w:shd w:val="clear" w:color="auto" w:fill="F7F8F9"/>
          <w:lang w:eastAsia="en-US"/>
        </w:rPr>
        <w:t>барлык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гаризаларның</w:t>
      </w:r>
      <w:proofErr w:type="spellEnd"/>
      <w:r w:rsidRPr="00A3261D">
        <w:rPr>
          <w:rFonts w:eastAsiaTheme="minorHAnsi"/>
          <w:sz w:val="28"/>
          <w:szCs w:val="28"/>
          <w:shd w:val="clear" w:color="auto" w:fill="F7F8F9"/>
          <w:lang w:eastAsia="en-US"/>
        </w:rPr>
        <w:t xml:space="preserve"> 72% ы </w:t>
      </w:r>
      <w:proofErr w:type="spellStart"/>
      <w:r w:rsidRPr="00A3261D">
        <w:rPr>
          <w:rFonts w:eastAsiaTheme="minorHAnsi"/>
          <w:sz w:val="28"/>
          <w:szCs w:val="28"/>
          <w:shd w:val="clear" w:color="auto" w:fill="F7F8F9"/>
          <w:lang w:eastAsia="en-US"/>
        </w:rPr>
        <w:t>торак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шартларын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яхшыртуга</w:t>
      </w:r>
      <w:proofErr w:type="spellEnd"/>
      <w:r w:rsidRPr="00A3261D">
        <w:rPr>
          <w:rFonts w:eastAsiaTheme="minorHAnsi"/>
          <w:sz w:val="28"/>
          <w:szCs w:val="28"/>
          <w:shd w:val="clear" w:color="auto" w:fill="F7F8F9"/>
          <w:lang w:eastAsia="en-US"/>
        </w:rPr>
        <w:t xml:space="preserve"> туры кил</w:t>
      </w:r>
      <w:r w:rsidRPr="00A3261D">
        <w:rPr>
          <w:rFonts w:eastAsiaTheme="minorHAnsi"/>
          <w:sz w:val="28"/>
          <w:szCs w:val="28"/>
          <w:shd w:val="clear" w:color="auto" w:fill="F7F8F9"/>
          <w:lang w:val="tt-RU" w:eastAsia="en-US"/>
        </w:rPr>
        <w:t>ә</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Гаилә</w:t>
      </w:r>
      <w:proofErr w:type="spellEnd"/>
      <w:r w:rsidRPr="00A3261D">
        <w:rPr>
          <w:rFonts w:eastAsiaTheme="minorHAnsi"/>
          <w:sz w:val="28"/>
          <w:szCs w:val="28"/>
          <w:shd w:val="clear" w:color="auto" w:fill="F7F8F9"/>
          <w:lang w:eastAsia="en-US"/>
        </w:rPr>
        <w:t xml:space="preserve"> капиталы </w:t>
      </w:r>
      <w:proofErr w:type="spellStart"/>
      <w:r w:rsidRPr="00A3261D">
        <w:rPr>
          <w:rFonts w:eastAsiaTheme="minorHAnsi"/>
          <w:sz w:val="28"/>
          <w:szCs w:val="28"/>
          <w:shd w:val="clear" w:color="auto" w:fill="F7F8F9"/>
          <w:lang w:eastAsia="en-US"/>
        </w:rPr>
        <w:t>акчаларыннан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айлык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түләү</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алучы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гаиләлә</w:t>
      </w:r>
      <w:proofErr w:type="gramStart"/>
      <w:r w:rsidRPr="00A3261D">
        <w:rPr>
          <w:rFonts w:eastAsiaTheme="minorHAnsi"/>
          <w:sz w:val="28"/>
          <w:szCs w:val="28"/>
          <w:shd w:val="clear" w:color="auto" w:fill="F7F8F9"/>
          <w:lang w:eastAsia="en-US"/>
        </w:rPr>
        <w:t>р</w:t>
      </w:r>
      <w:proofErr w:type="spellEnd"/>
      <w:proofErr w:type="gramEnd"/>
      <w:r w:rsidRPr="00A3261D">
        <w:rPr>
          <w:rFonts w:eastAsiaTheme="minorHAnsi"/>
          <w:sz w:val="28"/>
          <w:szCs w:val="28"/>
          <w:shd w:val="clear" w:color="auto" w:fill="F7F8F9"/>
          <w:lang w:eastAsia="en-US"/>
        </w:rPr>
        <w:t xml:space="preserve"> саны арта. </w:t>
      </w:r>
      <w:r w:rsidRPr="00A3261D">
        <w:rPr>
          <w:rFonts w:eastAsiaTheme="minorHAnsi"/>
          <w:sz w:val="28"/>
          <w:szCs w:val="28"/>
          <w:shd w:val="clear" w:color="auto" w:fill="F7F8F9"/>
          <w:lang w:val="tt-RU" w:eastAsia="en-US"/>
        </w:rPr>
        <w:t>20</w:t>
      </w:r>
      <w:r w:rsidRPr="00A3261D">
        <w:rPr>
          <w:rFonts w:eastAsiaTheme="minorHAnsi"/>
          <w:sz w:val="28"/>
          <w:szCs w:val="28"/>
          <w:shd w:val="clear" w:color="auto" w:fill="F7F8F9"/>
          <w:lang w:eastAsia="en-US"/>
        </w:rPr>
        <w:t xml:space="preserve">21  </w:t>
      </w:r>
      <w:proofErr w:type="spellStart"/>
      <w:r w:rsidRPr="00A3261D">
        <w:rPr>
          <w:rFonts w:eastAsiaTheme="minorHAnsi"/>
          <w:sz w:val="28"/>
          <w:szCs w:val="28"/>
          <w:shd w:val="clear" w:color="auto" w:fill="F7F8F9"/>
          <w:lang w:eastAsia="en-US"/>
        </w:rPr>
        <w:t>елда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күрсәткеч</w:t>
      </w:r>
      <w:proofErr w:type="spellEnd"/>
      <w:r w:rsidRPr="00A3261D">
        <w:rPr>
          <w:rFonts w:eastAsiaTheme="minorHAnsi"/>
          <w:sz w:val="28"/>
          <w:szCs w:val="28"/>
          <w:shd w:val="clear" w:color="auto" w:fill="F7F8F9"/>
          <w:lang w:eastAsia="en-US"/>
        </w:rPr>
        <w:t xml:space="preserve"> </w:t>
      </w:r>
      <w:r w:rsidRPr="00A3261D">
        <w:rPr>
          <w:rFonts w:eastAsiaTheme="minorHAnsi"/>
          <w:sz w:val="28"/>
          <w:szCs w:val="28"/>
          <w:shd w:val="clear" w:color="auto" w:fill="F7F8F9"/>
          <w:lang w:val="tt-RU" w:eastAsia="en-US"/>
        </w:rPr>
        <w:t xml:space="preserve">гомуми суммасы </w:t>
      </w:r>
      <w:r w:rsidRPr="00A3261D">
        <w:rPr>
          <w:rFonts w:eastAsiaTheme="minorHAnsi"/>
          <w:sz w:val="28"/>
          <w:szCs w:val="28"/>
          <w:shd w:val="clear" w:color="auto" w:fill="F7F8F9"/>
          <w:lang w:eastAsia="en-US"/>
        </w:rPr>
        <w:t xml:space="preserve">200 миллион </w:t>
      </w:r>
      <w:proofErr w:type="spellStart"/>
      <w:r w:rsidRPr="00A3261D">
        <w:rPr>
          <w:rFonts w:eastAsiaTheme="minorHAnsi"/>
          <w:sz w:val="28"/>
          <w:szCs w:val="28"/>
          <w:shd w:val="clear" w:color="auto" w:fill="F7F8F9"/>
          <w:lang w:eastAsia="en-US"/>
        </w:rPr>
        <w:t>сумнан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артык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булган</w:t>
      </w:r>
      <w:proofErr w:type="spellEnd"/>
      <w:r w:rsidRPr="00A3261D">
        <w:rPr>
          <w:rFonts w:eastAsiaTheme="minorHAnsi"/>
          <w:sz w:val="28"/>
          <w:szCs w:val="28"/>
          <w:shd w:val="clear" w:color="auto" w:fill="F7F8F9"/>
          <w:lang w:eastAsia="en-US"/>
        </w:rPr>
        <w:t xml:space="preserve"> 4 335 </w:t>
      </w:r>
      <w:proofErr w:type="spellStart"/>
      <w:r w:rsidRPr="00A3261D">
        <w:rPr>
          <w:rFonts w:eastAsiaTheme="minorHAnsi"/>
          <w:sz w:val="28"/>
          <w:szCs w:val="28"/>
          <w:shd w:val="clear" w:color="auto" w:fill="F7F8F9"/>
          <w:lang w:eastAsia="en-US"/>
        </w:rPr>
        <w:t>гаилә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тәшкил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ит</w:t>
      </w:r>
      <w:proofErr w:type="spellEnd"/>
      <w:r w:rsidRPr="00A3261D">
        <w:rPr>
          <w:rFonts w:eastAsiaTheme="minorHAnsi"/>
          <w:sz w:val="28"/>
          <w:szCs w:val="28"/>
          <w:shd w:val="clear" w:color="auto" w:fill="F7F8F9"/>
          <w:lang w:val="tt-RU" w:eastAsia="en-US"/>
        </w:rPr>
        <w:t>ә</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Бу</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узган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елның</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шул</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ук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чоры</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белән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чагыштырганда</w:t>
      </w:r>
      <w:proofErr w:type="spellEnd"/>
      <w:r w:rsidRPr="00A3261D">
        <w:rPr>
          <w:rFonts w:eastAsiaTheme="minorHAnsi"/>
          <w:sz w:val="28"/>
          <w:szCs w:val="28"/>
          <w:shd w:val="clear" w:color="auto" w:fill="F7F8F9"/>
          <w:lang w:eastAsia="en-US"/>
        </w:rPr>
        <w:t xml:space="preserve"> 30 </w:t>
      </w:r>
      <w:proofErr w:type="spellStart"/>
      <w:r w:rsidRPr="00A3261D">
        <w:rPr>
          <w:rFonts w:eastAsiaTheme="minorHAnsi"/>
          <w:sz w:val="28"/>
          <w:szCs w:val="28"/>
          <w:shd w:val="clear" w:color="auto" w:fill="F7F8F9"/>
          <w:lang w:eastAsia="en-US"/>
        </w:rPr>
        <w:t>процентка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күбрәк</w:t>
      </w:r>
      <w:proofErr w:type="spellEnd"/>
      <w:r w:rsidRPr="00A3261D">
        <w:rPr>
          <w:rFonts w:eastAsiaTheme="minorHAnsi"/>
          <w:sz w:val="28"/>
          <w:szCs w:val="28"/>
          <w:shd w:val="clear" w:color="auto" w:fill="F7F8F9"/>
          <w:lang w:eastAsia="en-US"/>
        </w:rPr>
        <w:t>.</w:t>
      </w:r>
    </w:p>
    <w:p w:rsidR="00A3261D" w:rsidRPr="00A3261D" w:rsidRDefault="00A3261D" w:rsidP="00A3261D">
      <w:pPr>
        <w:spacing w:after="200" w:line="360" w:lineRule="auto"/>
        <w:jc w:val="both"/>
        <w:rPr>
          <w:rFonts w:eastAsiaTheme="minorHAnsi"/>
          <w:sz w:val="28"/>
          <w:szCs w:val="28"/>
          <w:shd w:val="clear" w:color="auto" w:fill="F7F8F9"/>
          <w:lang w:eastAsia="en-US"/>
        </w:rPr>
      </w:pPr>
      <w:r w:rsidRPr="00A3261D">
        <w:rPr>
          <w:rFonts w:eastAsiaTheme="minorHAnsi"/>
          <w:sz w:val="28"/>
          <w:szCs w:val="28"/>
          <w:shd w:val="clear" w:color="auto" w:fill="F7F8F9"/>
          <w:lang w:eastAsia="en-US"/>
        </w:rPr>
        <w:t xml:space="preserve">       1 </w:t>
      </w:r>
      <w:proofErr w:type="spellStart"/>
      <w:r w:rsidRPr="00A3261D">
        <w:rPr>
          <w:rFonts w:eastAsiaTheme="minorHAnsi"/>
          <w:sz w:val="28"/>
          <w:szCs w:val="28"/>
          <w:shd w:val="clear" w:color="auto" w:fill="F7F8F9"/>
          <w:lang w:eastAsia="en-US"/>
        </w:rPr>
        <w:t>февральдән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ана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капиталын</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индексацияләү</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фаразла</w:t>
      </w:r>
      <w:proofErr w:type="spellEnd"/>
      <w:r w:rsidRPr="00A3261D">
        <w:rPr>
          <w:rFonts w:eastAsiaTheme="minorHAnsi"/>
          <w:sz w:val="28"/>
          <w:szCs w:val="28"/>
          <w:shd w:val="clear" w:color="auto" w:fill="F7F8F9"/>
          <w:lang w:val="tt-RU" w:eastAsia="en-US"/>
        </w:rPr>
        <w:t>у буенча</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түгел</w:t>
      </w:r>
      <w:proofErr w:type="spellEnd"/>
      <w:r w:rsidRPr="00A3261D">
        <w:rPr>
          <w:rFonts w:eastAsiaTheme="minorHAnsi"/>
          <w:sz w:val="28"/>
          <w:szCs w:val="28"/>
          <w:shd w:val="clear" w:color="auto" w:fill="F7F8F9"/>
          <w:lang w:val="tt-RU" w:eastAsia="en-US"/>
        </w:rPr>
        <w:t>, ә</w:t>
      </w:r>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фактик</w:t>
      </w:r>
      <w:proofErr w:type="spellEnd"/>
      <w:r w:rsidRPr="00A3261D">
        <w:rPr>
          <w:rFonts w:eastAsiaTheme="minorHAnsi"/>
          <w:sz w:val="28"/>
          <w:szCs w:val="28"/>
          <w:shd w:val="clear" w:color="auto" w:fill="F7F8F9"/>
          <w:lang w:eastAsia="en-US"/>
        </w:rPr>
        <w:t xml:space="preserve"> инфляция </w:t>
      </w:r>
      <w:proofErr w:type="spellStart"/>
      <w:r w:rsidRPr="00A3261D">
        <w:rPr>
          <w:rFonts w:eastAsiaTheme="minorHAnsi"/>
          <w:sz w:val="28"/>
          <w:szCs w:val="28"/>
          <w:shd w:val="clear" w:color="auto" w:fill="F7F8F9"/>
          <w:lang w:eastAsia="en-US"/>
        </w:rPr>
        <w:t>буенча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үткә</w:t>
      </w:r>
      <w:proofErr w:type="gramStart"/>
      <w:r w:rsidRPr="00A3261D">
        <w:rPr>
          <w:rFonts w:eastAsiaTheme="minorHAnsi"/>
          <w:sz w:val="28"/>
          <w:szCs w:val="28"/>
          <w:shd w:val="clear" w:color="auto" w:fill="F7F8F9"/>
          <w:lang w:eastAsia="en-US"/>
        </w:rPr>
        <w:t>рел</w:t>
      </w:r>
      <w:proofErr w:type="gramEnd"/>
      <w:r w:rsidRPr="00A3261D">
        <w:rPr>
          <w:rFonts w:eastAsiaTheme="minorHAnsi"/>
          <w:sz w:val="28"/>
          <w:szCs w:val="28"/>
          <w:shd w:val="clear" w:color="auto" w:fill="F7F8F9"/>
          <w:lang w:eastAsia="en-US"/>
        </w:rPr>
        <w:t>әчәк</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Беренче</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балага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гаилә</w:t>
      </w:r>
      <w:proofErr w:type="spellEnd"/>
      <w:r w:rsidRPr="00A3261D">
        <w:rPr>
          <w:rFonts w:eastAsiaTheme="minorHAnsi"/>
          <w:sz w:val="28"/>
          <w:szCs w:val="28"/>
          <w:shd w:val="clear" w:color="auto" w:fill="F7F8F9"/>
          <w:lang w:eastAsia="en-US"/>
        </w:rPr>
        <w:t xml:space="preserve"> 524 527, 90 </w:t>
      </w:r>
      <w:proofErr w:type="spellStart"/>
      <w:r w:rsidRPr="00A3261D">
        <w:rPr>
          <w:rFonts w:eastAsiaTheme="minorHAnsi"/>
          <w:sz w:val="28"/>
          <w:szCs w:val="28"/>
          <w:shd w:val="clear" w:color="auto" w:fill="F7F8F9"/>
          <w:lang w:eastAsia="en-US"/>
        </w:rPr>
        <w:t>сум</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lastRenderedPageBreak/>
        <w:t>алачак</w:t>
      </w:r>
      <w:proofErr w:type="spellEnd"/>
      <w:r w:rsidRPr="00A3261D">
        <w:rPr>
          <w:rFonts w:eastAsiaTheme="minorHAnsi"/>
          <w:sz w:val="28"/>
          <w:szCs w:val="28"/>
          <w:shd w:val="clear" w:color="auto" w:fill="F7F8F9"/>
          <w:lang w:eastAsia="en-US"/>
        </w:rPr>
        <w:t xml:space="preserve">. Алга </w:t>
      </w:r>
      <w:proofErr w:type="spellStart"/>
      <w:r w:rsidRPr="00A3261D">
        <w:rPr>
          <w:rFonts w:eastAsiaTheme="minorHAnsi"/>
          <w:sz w:val="28"/>
          <w:szCs w:val="28"/>
          <w:shd w:val="clear" w:color="auto" w:fill="F7F8F9"/>
          <w:lang w:eastAsia="en-US"/>
        </w:rPr>
        <w:t>таба</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гаиләдә</w:t>
      </w:r>
      <w:proofErr w:type="spellEnd"/>
      <w:r w:rsidRPr="00A3261D">
        <w:rPr>
          <w:rFonts w:eastAsiaTheme="minorHAnsi"/>
          <w:sz w:val="28"/>
          <w:szCs w:val="28"/>
          <w:shd w:val="clear" w:color="auto" w:fill="F7F8F9"/>
          <w:lang w:eastAsia="en-US"/>
        </w:rPr>
        <w:t xml:space="preserve"> </w:t>
      </w:r>
      <w:proofErr w:type="spellStart"/>
      <w:r w:rsidRPr="00A3261D">
        <w:rPr>
          <w:rFonts w:eastAsiaTheme="minorHAnsi"/>
          <w:sz w:val="28"/>
          <w:szCs w:val="28"/>
          <w:shd w:val="clear" w:color="auto" w:fill="F7F8F9"/>
          <w:lang w:eastAsia="en-US"/>
        </w:rPr>
        <w:t>икенче</w:t>
      </w:r>
      <w:proofErr w:type="spellEnd"/>
      <w:r w:rsidRPr="00A3261D">
        <w:rPr>
          <w:rFonts w:eastAsiaTheme="minorHAnsi"/>
          <w:sz w:val="28"/>
          <w:szCs w:val="28"/>
          <w:shd w:val="clear" w:color="auto" w:fill="F7F8F9"/>
          <w:lang w:eastAsia="en-US"/>
        </w:rPr>
        <w:t xml:space="preserve"> бала </w:t>
      </w:r>
      <w:proofErr w:type="spellStart"/>
      <w:r w:rsidRPr="00A3261D">
        <w:rPr>
          <w:rFonts w:eastAsiaTheme="minorHAnsi"/>
          <w:sz w:val="28"/>
          <w:szCs w:val="28"/>
          <w:shd w:val="clear" w:color="auto" w:fill="F7F8F9"/>
          <w:lang w:eastAsia="en-US"/>
        </w:rPr>
        <w:t>туса</w:t>
      </w:r>
      <w:proofErr w:type="spellEnd"/>
      <w:r w:rsidRPr="00A3261D">
        <w:rPr>
          <w:rFonts w:eastAsiaTheme="minorHAnsi"/>
          <w:sz w:val="28"/>
          <w:szCs w:val="28"/>
          <w:shd w:val="clear" w:color="auto" w:fill="F7F8F9"/>
          <w:lang w:eastAsia="en-US"/>
        </w:rPr>
        <w:t xml:space="preserve">, капитал </w:t>
      </w:r>
      <w:proofErr w:type="spellStart"/>
      <w:r w:rsidRPr="00A3261D">
        <w:rPr>
          <w:rFonts w:eastAsiaTheme="minorHAnsi"/>
          <w:sz w:val="28"/>
          <w:szCs w:val="28"/>
          <w:shd w:val="clear" w:color="auto" w:fill="F7F8F9"/>
          <w:lang w:eastAsia="en-US"/>
        </w:rPr>
        <w:t>кү</w:t>
      </w:r>
      <w:proofErr w:type="gramStart"/>
      <w:r w:rsidRPr="00A3261D">
        <w:rPr>
          <w:rFonts w:eastAsiaTheme="minorHAnsi"/>
          <w:sz w:val="28"/>
          <w:szCs w:val="28"/>
          <w:shd w:val="clear" w:color="auto" w:fill="F7F8F9"/>
          <w:lang w:eastAsia="en-US"/>
        </w:rPr>
        <w:t>л</w:t>
      </w:r>
      <w:proofErr w:type="gramEnd"/>
      <w:r w:rsidRPr="00A3261D">
        <w:rPr>
          <w:rFonts w:eastAsiaTheme="minorHAnsi"/>
          <w:sz w:val="28"/>
          <w:szCs w:val="28"/>
          <w:shd w:val="clear" w:color="auto" w:fill="F7F8F9"/>
          <w:lang w:eastAsia="en-US"/>
        </w:rPr>
        <w:t>әме</w:t>
      </w:r>
      <w:proofErr w:type="spellEnd"/>
      <w:r w:rsidRPr="00A3261D">
        <w:rPr>
          <w:rFonts w:eastAsiaTheme="minorHAnsi"/>
          <w:sz w:val="28"/>
          <w:szCs w:val="28"/>
          <w:shd w:val="clear" w:color="auto" w:fill="F7F8F9"/>
          <w:lang w:eastAsia="en-US"/>
        </w:rPr>
        <w:t xml:space="preserve"> 168 616,2 </w:t>
      </w:r>
      <w:proofErr w:type="spellStart"/>
      <w:r w:rsidRPr="00A3261D">
        <w:rPr>
          <w:rFonts w:eastAsiaTheme="minorHAnsi"/>
          <w:sz w:val="28"/>
          <w:szCs w:val="28"/>
          <w:shd w:val="clear" w:color="auto" w:fill="F7F8F9"/>
          <w:lang w:eastAsia="en-US"/>
        </w:rPr>
        <w:t>сумга</w:t>
      </w:r>
      <w:proofErr w:type="spellEnd"/>
      <w:r w:rsidRPr="00A3261D">
        <w:rPr>
          <w:rFonts w:eastAsiaTheme="minorHAnsi"/>
          <w:sz w:val="28"/>
          <w:szCs w:val="28"/>
          <w:shd w:val="clear" w:color="auto" w:fill="F7F8F9"/>
          <w:lang w:eastAsia="en-US"/>
        </w:rPr>
        <w:t xml:space="preserve"> арт</w:t>
      </w:r>
      <w:r w:rsidRPr="00A3261D">
        <w:rPr>
          <w:rFonts w:eastAsiaTheme="minorHAnsi"/>
          <w:sz w:val="28"/>
          <w:szCs w:val="28"/>
          <w:shd w:val="clear" w:color="auto" w:fill="F7F8F9"/>
          <w:lang w:val="tt-RU" w:eastAsia="en-US"/>
        </w:rPr>
        <w:t>тырыла</w:t>
      </w:r>
      <w:r w:rsidRPr="00A3261D">
        <w:rPr>
          <w:rFonts w:eastAsiaTheme="minorHAnsi"/>
          <w:sz w:val="28"/>
          <w:szCs w:val="28"/>
          <w:shd w:val="clear" w:color="auto" w:fill="F7F8F9"/>
          <w:lang w:eastAsia="en-US"/>
        </w:rPr>
        <w:t xml:space="preserve">. </w:t>
      </w:r>
    </w:p>
    <w:p w:rsidR="00A3261D" w:rsidRPr="00A3261D" w:rsidRDefault="00A3261D" w:rsidP="00A3261D">
      <w:pPr>
        <w:spacing w:after="200" w:line="360" w:lineRule="auto"/>
        <w:jc w:val="both"/>
        <w:rPr>
          <w:rFonts w:eastAsiaTheme="minorHAnsi"/>
          <w:b/>
          <w:sz w:val="28"/>
          <w:szCs w:val="28"/>
          <w:shd w:val="clear" w:color="auto" w:fill="F7F8F9"/>
          <w:lang w:val="tt-RU" w:eastAsia="en-US"/>
        </w:rPr>
      </w:pPr>
      <w:r w:rsidRPr="00A3261D">
        <w:rPr>
          <w:rFonts w:eastAsiaTheme="minorHAnsi"/>
          <w:b/>
          <w:sz w:val="28"/>
          <w:szCs w:val="28"/>
          <w:shd w:val="clear" w:color="auto" w:fill="F7F8F9"/>
          <w:lang w:val="tt-RU" w:eastAsia="en-US"/>
        </w:rPr>
        <w:t>ИРР. 45 яшьтән узган гражданнарга мәгълүмат җиткерү</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2022 елда картлык һәм пенсия тупланмалары буенча иминият пенсиясенең фаразланган күләме турында гражданнарга актив мәгълүмат бирү башлана. Ул гражданнарга үзләренең булачак пенсия хокукларын формалаштыруны алдан ук бәяләргә һәм кирәк вакытта аларны арттыру буенча тәкъдимнәр ясарга мөмкинлек бирәчәк.</w:t>
      </w:r>
    </w:p>
    <w:p w:rsidR="00A3261D" w:rsidRPr="00A3261D" w:rsidRDefault="00A3261D" w:rsidP="00A3261D">
      <w:pPr>
        <w:spacing w:after="200" w:line="360" w:lineRule="auto"/>
        <w:jc w:val="both"/>
        <w:rPr>
          <w:rFonts w:eastAsiaTheme="minorHAnsi"/>
          <w:sz w:val="28"/>
          <w:szCs w:val="28"/>
          <w:shd w:val="clear" w:color="auto" w:fill="F7F8F9"/>
          <w:lang w:val="tt-RU" w:eastAsia="en-US"/>
        </w:rPr>
      </w:pPr>
      <w:r w:rsidRPr="00A3261D">
        <w:rPr>
          <w:rFonts w:eastAsiaTheme="minorHAnsi"/>
          <w:sz w:val="28"/>
          <w:szCs w:val="28"/>
          <w:shd w:val="clear" w:color="auto" w:fill="F7F8F9"/>
          <w:lang w:val="tt-RU" w:eastAsia="en-US"/>
        </w:rPr>
        <w:t xml:space="preserve">         Мәгълүмат Дәүләт хезмәтләре порталында шәхси кабинетта, шулай ук Пенсия фондына мөрәҗәгать барышында  биреләчәк. Хәбәрнамәләр 45 яшьтән узган ир-атларга һәм 40 яшьтән узган хатын-кызларга 3 елга бер тапкыр киләчәк. Аларда, инде җыелган пенсия хокукларыннан чыгып, картлык буенча пенсиянең күләме нинди булачагы чагылыш табачак. Шәхси хәбәрнамәдә шулай ук картлык буенча пенсиягә чыгу шартлары, пенсиягә чыкканчы тагын күпме стаж тупларга кирәклеге  һәм пенсия тупланмалары күләме турында мәгълүматлар күрсәтеләчәк.</w:t>
      </w:r>
    </w:p>
    <w:p w:rsidR="003A686F" w:rsidRPr="009645BE" w:rsidRDefault="003A686F" w:rsidP="009645BE">
      <w:pPr>
        <w:pStyle w:val="af2"/>
        <w:jc w:val="both"/>
        <w:rPr>
          <w:rFonts w:ascii="Times New Roman" w:hAnsi="Times New Roman" w:cs="Times New Roman"/>
          <w:sz w:val="28"/>
          <w:szCs w:val="28"/>
          <w:lang w:val="tt-RU"/>
        </w:rPr>
      </w:pP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1"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6"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19"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p w:rsidR="002E18DA" w:rsidRDefault="002E18DA" w:rsidP="00510AF1">
      <w:pPr>
        <w:spacing w:before="60" w:after="60"/>
        <w:jc w:val="both"/>
        <w:rPr>
          <w:b/>
          <w:sz w:val="20"/>
          <w:szCs w:val="20"/>
        </w:rPr>
      </w:pPr>
      <w:r w:rsidRPr="002E18DA">
        <w:rPr>
          <w:sz w:val="22"/>
          <w:szCs w:val="22"/>
        </w:rPr>
        <w:t xml:space="preserve"> </w:t>
      </w:r>
      <w:r>
        <w:rPr>
          <w:noProof/>
          <w:sz w:val="22"/>
          <w:szCs w:val="22"/>
        </w:rPr>
        <w:drawing>
          <wp:inline distT="0" distB="0" distL="0" distR="0" wp14:anchorId="1552EF5B" wp14:editId="29B543B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2" w:history="1">
        <w:r w:rsidRPr="002E18DA">
          <w:rPr>
            <w:color w:val="0000FF"/>
            <w:sz w:val="22"/>
            <w:szCs w:val="22"/>
            <w:u w:val="single"/>
          </w:rPr>
          <w:t>https://www.instagram.com/pension_fond_rt/</w:t>
        </w:r>
      </w:hyperlink>
      <w:r w:rsidRPr="002E18DA">
        <w:rPr>
          <w:sz w:val="22"/>
          <w:szCs w:val="22"/>
        </w:rPr>
        <w:t xml:space="preserve">   </w:t>
      </w:r>
    </w:p>
    <w:sectPr w:rsidR="002E18DA"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31" w:rsidRDefault="004A3931">
      <w:r>
        <w:separator/>
      </w:r>
    </w:p>
  </w:endnote>
  <w:endnote w:type="continuationSeparator" w:id="0">
    <w:p w:rsidR="004A3931" w:rsidRDefault="004A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31" w:rsidRDefault="004A3931">
      <w:r>
        <w:separator/>
      </w:r>
    </w:p>
  </w:footnote>
  <w:footnote w:type="continuationSeparator" w:id="0">
    <w:p w:rsidR="004A3931" w:rsidRDefault="004A3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B32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5E23"/>
    <w:rsid w:val="0025702E"/>
    <w:rsid w:val="00260D34"/>
    <w:rsid w:val="002615C1"/>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3931"/>
    <w:rsid w:val="004A4D77"/>
    <w:rsid w:val="004B302A"/>
    <w:rsid w:val="004B324E"/>
    <w:rsid w:val="004B379C"/>
    <w:rsid w:val="004B4104"/>
    <w:rsid w:val="004B52D2"/>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72B"/>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2803"/>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45BE"/>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61D"/>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850F3"/>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6418"/>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265C"/>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FRTATARSTAN" TargetMode="External"/><Relationship Id="rId18" Type="http://schemas.openxmlformats.org/officeDocument/2006/relationships/hyperlink" Target="http://www.ok.ru/group/pfrtatar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com/pfr_r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t.me/PFRTATARb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instagram.com/pension_fond_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9D32-B3B5-49E6-AE0F-CD61978A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6877</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3</cp:revision>
  <cp:lastPrinted>2022-01-31T06:21:00Z</cp:lastPrinted>
  <dcterms:created xsi:type="dcterms:W3CDTF">2022-01-31T09:46:00Z</dcterms:created>
  <dcterms:modified xsi:type="dcterms:W3CDTF">2022-01-31T09:47:00Z</dcterms:modified>
</cp:coreProperties>
</file>