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3" w:rsidRPr="00FB7753" w:rsidRDefault="00FB7753" w:rsidP="00FB7753">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FB7753">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FB7753" w:rsidRPr="00FB7753" w:rsidRDefault="00FB7753" w:rsidP="00FB7753">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4762500" cy="3857625"/>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4762500" cy="3857625"/>
                    </a:xfrm>
                    <a:prstGeom prst="rect">
                      <a:avLst/>
                    </a:prstGeom>
                    <a:noFill/>
                    <a:ln w="9525">
                      <a:noFill/>
                      <a:miter lim="800000"/>
                      <a:headEnd/>
                      <a:tailEnd/>
                    </a:ln>
                  </pic:spPr>
                </pic:pic>
              </a:graphicData>
            </a:graphic>
          </wp:inline>
        </w:drawing>
      </w:r>
    </w:p>
    <w:p w:rsidR="00FB7753" w:rsidRPr="00FB7753" w:rsidRDefault="00FB7753" w:rsidP="00FB7753">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FB7753">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поступило:</w:t>
      </w:r>
    </w:p>
    <w:p w:rsidR="00FB7753" w:rsidRPr="00FB7753" w:rsidRDefault="00FB7753" w:rsidP="00FB7753">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FB7753">
        <w:rPr>
          <w:rFonts w:ascii="inherit" w:eastAsia="Times New Roman" w:hAnsi="inherit" w:cs="Arial"/>
          <w:b/>
          <w:bCs/>
          <w:color w:val="3B4256"/>
          <w:sz w:val="24"/>
          <w:szCs w:val="24"/>
          <w:bdr w:val="none" w:sz="0" w:space="0" w:color="auto" w:frame="1"/>
          <w:lang w:eastAsia="ru-RU"/>
        </w:rPr>
        <w:t>Консультация – предупреждение </w:t>
      </w:r>
    </w:p>
    <w:p w:rsidR="00FB7753" w:rsidRPr="00FB7753" w:rsidRDefault="00FB7753" w:rsidP="00FB7753">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FB7753">
        <w:rPr>
          <w:rFonts w:ascii="inherit" w:eastAsia="Times New Roman" w:hAnsi="inherit" w:cs="Arial"/>
          <w:b/>
          <w:bCs/>
          <w:color w:val="3B4256"/>
          <w:sz w:val="24"/>
          <w:szCs w:val="24"/>
          <w:bdr w:val="none" w:sz="0" w:space="0" w:color="auto" w:frame="1"/>
          <w:lang w:eastAsia="ru-RU"/>
        </w:rPr>
        <w:t>об интенсивности метеорологических явлений</w:t>
      </w:r>
    </w:p>
    <w:p w:rsidR="00FB7753" w:rsidRPr="00FB7753" w:rsidRDefault="00FB7753" w:rsidP="00FB7753">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FB7753">
        <w:rPr>
          <w:rFonts w:ascii="inherit" w:eastAsia="Times New Roman" w:hAnsi="inherit" w:cs="Arial"/>
          <w:b/>
          <w:bCs/>
          <w:color w:val="3B4256"/>
          <w:sz w:val="24"/>
          <w:szCs w:val="24"/>
          <w:bdr w:val="none" w:sz="0" w:space="0" w:color="auto" w:frame="1"/>
          <w:lang w:eastAsia="ru-RU"/>
        </w:rPr>
        <w:t>с 18 час. 3 февраля до 18 час. 4 февраля 2022 г.</w:t>
      </w:r>
    </w:p>
    <w:p w:rsidR="00FB7753" w:rsidRPr="00FB7753" w:rsidRDefault="00FB7753" w:rsidP="005B3FC3">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4 февраля 2022 г. на территории Республики Татарстан и в городе Казани местами ожидаются сильный снег, мокрый снег с ухудшением видимости до 500 метров и менее (в Казани днем), гололед, на дорогах снежные заносы и снежная каша.</w:t>
      </w:r>
    </w:p>
    <w:p w:rsidR="00FB7753" w:rsidRPr="00FB7753" w:rsidRDefault="00FB7753" w:rsidP="00FB7753">
      <w:pPr>
        <w:shd w:val="clear" w:color="auto" w:fill="FFFFFF"/>
        <w:spacing w:after="0" w:line="390" w:lineRule="atLeast"/>
        <w:textAlignment w:val="baseline"/>
        <w:rPr>
          <w:rFonts w:ascii="Arial" w:eastAsia="Times New Roman" w:hAnsi="Arial" w:cs="Arial"/>
          <w:color w:val="3B4256"/>
          <w:sz w:val="24"/>
          <w:szCs w:val="24"/>
          <w:lang w:eastAsia="ru-RU"/>
        </w:rPr>
      </w:pPr>
      <w:r w:rsidRPr="00FB7753">
        <w:rPr>
          <w:rFonts w:ascii="inherit" w:eastAsia="Times New Roman" w:hAnsi="inherit" w:cs="Arial"/>
          <w:b/>
          <w:bCs/>
          <w:color w:val="3B4256"/>
          <w:sz w:val="24"/>
          <w:szCs w:val="24"/>
          <w:bdr w:val="none" w:sz="0" w:space="0" w:color="auto" w:frame="1"/>
          <w:lang w:eastAsia="ru-RU"/>
        </w:rPr>
        <w:t> Главное управление МЧС России по Республике Татарстан рекомендует:</w:t>
      </w:r>
    </w:p>
    <w:p w:rsidR="00FB7753" w:rsidRPr="00FB7753" w:rsidRDefault="00FB7753" w:rsidP="00FB7753">
      <w:pPr>
        <w:shd w:val="clear" w:color="auto" w:fill="FFFFFF"/>
        <w:spacing w:after="0" w:line="390" w:lineRule="atLeast"/>
        <w:textAlignment w:val="baseline"/>
        <w:rPr>
          <w:rFonts w:ascii="Arial" w:eastAsia="Times New Roman" w:hAnsi="Arial" w:cs="Arial"/>
          <w:color w:val="3B4256"/>
          <w:sz w:val="24"/>
          <w:szCs w:val="24"/>
          <w:lang w:eastAsia="ru-RU"/>
        </w:rPr>
      </w:pPr>
      <w:r w:rsidRPr="00FB7753">
        <w:rPr>
          <w:rFonts w:ascii="inherit" w:eastAsia="Times New Roman" w:hAnsi="inherit" w:cs="Arial"/>
          <w:b/>
          <w:bCs/>
          <w:color w:val="3B4256"/>
          <w:sz w:val="24"/>
          <w:szCs w:val="24"/>
          <w:bdr w:val="none" w:sz="0" w:space="0" w:color="auto" w:frame="1"/>
          <w:lang w:eastAsia="ru-RU"/>
        </w:rPr>
        <w:t>МЕТЕЛЬ – перенос снега ветром в приземном слое воздуха.</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lastRenderedPageBreak/>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FB7753" w:rsidRPr="00FB7753" w:rsidRDefault="00FB7753" w:rsidP="00FB7753">
      <w:pPr>
        <w:shd w:val="clear" w:color="auto" w:fill="FFFFFF"/>
        <w:spacing w:after="0" w:line="390" w:lineRule="atLeast"/>
        <w:textAlignment w:val="baseline"/>
        <w:rPr>
          <w:rFonts w:ascii="Arial" w:eastAsia="Times New Roman" w:hAnsi="Arial" w:cs="Arial"/>
          <w:color w:val="3B4256"/>
          <w:sz w:val="24"/>
          <w:szCs w:val="24"/>
          <w:lang w:eastAsia="ru-RU"/>
        </w:rPr>
      </w:pPr>
      <w:r w:rsidRPr="00FB7753">
        <w:rPr>
          <w:rFonts w:ascii="inherit" w:eastAsia="Times New Roman" w:hAnsi="inherit" w:cs="Arial"/>
          <w:i/>
          <w:iCs/>
          <w:color w:val="3B4256"/>
          <w:sz w:val="24"/>
          <w:szCs w:val="24"/>
          <w:bdr w:val="none" w:sz="0" w:space="0" w:color="auto" w:frame="1"/>
          <w:lang w:eastAsia="ru-RU"/>
        </w:rPr>
        <w:t>Как действовать во время сильной метели</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FB7753" w:rsidRPr="00FB7753" w:rsidRDefault="00FB7753" w:rsidP="00FB7753">
      <w:pPr>
        <w:shd w:val="clear" w:color="auto" w:fill="FFFFFF"/>
        <w:spacing w:after="0" w:line="390" w:lineRule="atLeast"/>
        <w:textAlignment w:val="baseline"/>
        <w:rPr>
          <w:rFonts w:ascii="Arial" w:eastAsia="Times New Roman" w:hAnsi="Arial" w:cs="Arial"/>
          <w:color w:val="3B4256"/>
          <w:sz w:val="24"/>
          <w:szCs w:val="24"/>
          <w:lang w:eastAsia="ru-RU"/>
        </w:rPr>
      </w:pPr>
      <w:r w:rsidRPr="00FB7753">
        <w:rPr>
          <w:rFonts w:ascii="inherit" w:eastAsia="Times New Roman" w:hAnsi="inherit" w:cs="Arial"/>
          <w:i/>
          <w:iCs/>
          <w:color w:val="3B4256"/>
          <w:sz w:val="24"/>
          <w:szCs w:val="24"/>
          <w:bdr w:val="none" w:sz="0" w:space="0" w:color="auto" w:frame="1"/>
          <w:lang w:eastAsia="ru-RU"/>
        </w:rPr>
        <w:t>Как действовать после сильной метели</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FB7753" w:rsidRPr="00FB7753" w:rsidRDefault="00FB7753" w:rsidP="00FB7753">
      <w:pPr>
        <w:shd w:val="clear" w:color="auto" w:fill="FFFFFF"/>
        <w:spacing w:after="0" w:line="390" w:lineRule="atLeast"/>
        <w:textAlignment w:val="baseline"/>
        <w:rPr>
          <w:rFonts w:ascii="Arial" w:eastAsia="Times New Roman" w:hAnsi="Arial" w:cs="Arial"/>
          <w:color w:val="3B4256"/>
          <w:sz w:val="24"/>
          <w:szCs w:val="24"/>
          <w:lang w:eastAsia="ru-RU"/>
        </w:rPr>
      </w:pPr>
      <w:r w:rsidRPr="00FB7753">
        <w:rPr>
          <w:rFonts w:ascii="inherit" w:eastAsia="Times New Roman" w:hAnsi="inherit" w:cs="Arial"/>
          <w:i/>
          <w:iCs/>
          <w:color w:val="3B4256"/>
          <w:sz w:val="24"/>
          <w:szCs w:val="24"/>
          <w:bdr w:val="none" w:sz="0" w:space="0" w:color="auto" w:frame="1"/>
          <w:lang w:eastAsia="ru-RU"/>
        </w:rPr>
        <w:t>Водителям</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Проверьте наличие насоса, буксировочного троса, баллонного ключа и домкрата</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FB7753">
        <w:rPr>
          <w:rFonts w:ascii="Arial" w:eastAsia="Times New Roman" w:hAnsi="Arial" w:cs="Arial"/>
          <w:color w:val="3B4256"/>
          <w:sz w:val="24"/>
          <w:szCs w:val="24"/>
          <w:lang w:eastAsia="ru-RU"/>
        </w:rPr>
        <w:t>пуско-зарядное</w:t>
      </w:r>
      <w:proofErr w:type="spellEnd"/>
      <w:r w:rsidRPr="00FB7753">
        <w:rPr>
          <w:rFonts w:ascii="Arial" w:eastAsia="Times New Roman" w:hAnsi="Arial" w:cs="Arial"/>
          <w:color w:val="3B4256"/>
          <w:sz w:val="24"/>
          <w:szCs w:val="24"/>
          <w:lang w:eastAsia="ru-RU"/>
        </w:rPr>
        <w:t xml:space="preserve"> устройство на основе компактной литиевой батареи.</w:t>
      </w:r>
    </w:p>
    <w:p w:rsidR="00FB7753" w:rsidRPr="00FB7753" w:rsidRDefault="00FB7753" w:rsidP="00FB7753">
      <w:pPr>
        <w:shd w:val="clear" w:color="auto" w:fill="FFFFFF"/>
        <w:spacing w:after="0" w:line="390" w:lineRule="atLeast"/>
        <w:textAlignment w:val="baseline"/>
        <w:rPr>
          <w:rFonts w:ascii="Arial" w:eastAsia="Times New Roman" w:hAnsi="Arial" w:cs="Arial"/>
          <w:color w:val="3B4256"/>
          <w:sz w:val="24"/>
          <w:szCs w:val="24"/>
          <w:lang w:eastAsia="ru-RU"/>
        </w:rPr>
      </w:pPr>
      <w:r w:rsidRPr="00FB7753">
        <w:rPr>
          <w:rFonts w:ascii="inherit" w:eastAsia="Times New Roman" w:hAnsi="inherit" w:cs="Arial"/>
          <w:i/>
          <w:iCs/>
          <w:color w:val="3B4256"/>
          <w:sz w:val="24"/>
          <w:szCs w:val="24"/>
          <w:bdr w:val="none" w:sz="0" w:space="0" w:color="auto" w:frame="1"/>
          <w:lang w:eastAsia="ru-RU"/>
        </w:rPr>
        <w:t>Аварийный комплект</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proofErr w:type="gramStart"/>
      <w:r w:rsidRPr="00FB7753">
        <w:rPr>
          <w:rFonts w:ascii="Arial" w:eastAsia="Times New Roman" w:hAnsi="Arial" w:cs="Arial"/>
          <w:color w:val="3B4256"/>
          <w:sz w:val="24"/>
          <w:szCs w:val="24"/>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Сообщите уточненный маршрут следования и ориентировочное время прибытия</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FB7753" w:rsidRPr="00FB7753" w:rsidRDefault="00FB7753" w:rsidP="00FB7753">
      <w:pPr>
        <w:shd w:val="clear" w:color="auto" w:fill="FFFFFF"/>
        <w:spacing w:after="0" w:line="390" w:lineRule="atLeast"/>
        <w:textAlignment w:val="baseline"/>
        <w:rPr>
          <w:rFonts w:ascii="Arial" w:eastAsia="Times New Roman" w:hAnsi="Arial" w:cs="Arial"/>
          <w:color w:val="3B4256"/>
          <w:sz w:val="24"/>
          <w:szCs w:val="24"/>
          <w:lang w:eastAsia="ru-RU"/>
        </w:rPr>
      </w:pPr>
      <w:r w:rsidRPr="00FB7753">
        <w:rPr>
          <w:rFonts w:ascii="inherit" w:eastAsia="Times New Roman" w:hAnsi="inherit" w:cs="Arial"/>
          <w:i/>
          <w:iCs/>
          <w:color w:val="3B4256"/>
          <w:sz w:val="24"/>
          <w:szCs w:val="24"/>
          <w:bdr w:val="none" w:sz="0" w:space="0" w:color="auto" w:frame="1"/>
          <w:lang w:eastAsia="ru-RU"/>
        </w:rPr>
        <w:t>Если случилась поломка на трассе</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FB7753" w:rsidRPr="00FB7753" w:rsidRDefault="00FB7753" w:rsidP="00FB7753">
      <w:pPr>
        <w:shd w:val="clear" w:color="auto" w:fill="FFFFFF"/>
        <w:spacing w:after="0" w:line="390" w:lineRule="atLeast"/>
        <w:textAlignment w:val="baseline"/>
        <w:rPr>
          <w:rFonts w:ascii="Arial" w:eastAsia="Times New Roman" w:hAnsi="Arial" w:cs="Arial"/>
          <w:color w:val="3B4256"/>
          <w:sz w:val="24"/>
          <w:szCs w:val="24"/>
          <w:lang w:eastAsia="ru-RU"/>
        </w:rPr>
      </w:pPr>
      <w:r w:rsidRPr="00FB7753">
        <w:rPr>
          <w:rFonts w:ascii="inherit" w:eastAsia="Times New Roman" w:hAnsi="inherit" w:cs="Arial"/>
          <w:b/>
          <w:bCs/>
          <w:color w:val="3B4256"/>
          <w:sz w:val="24"/>
          <w:szCs w:val="24"/>
          <w:bdr w:val="none" w:sz="0" w:space="0" w:color="auto" w:frame="1"/>
          <w:lang w:eastAsia="ru-RU"/>
        </w:rPr>
        <w:t>При гололедице:</w:t>
      </w:r>
    </w:p>
    <w:p w:rsidR="00FB7753" w:rsidRPr="00FB7753" w:rsidRDefault="00FB7753" w:rsidP="00FB7753">
      <w:pPr>
        <w:shd w:val="clear" w:color="auto" w:fill="FFFFFF"/>
        <w:spacing w:after="300"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FB7753" w:rsidRPr="00FB7753" w:rsidRDefault="00FB7753" w:rsidP="00FB7753">
      <w:pPr>
        <w:shd w:val="clear" w:color="auto" w:fill="FFFFFF"/>
        <w:spacing w:after="0" w:line="390" w:lineRule="atLeast"/>
        <w:textAlignment w:val="baseline"/>
        <w:rPr>
          <w:rFonts w:ascii="Arial" w:eastAsia="Times New Roman" w:hAnsi="Arial" w:cs="Arial"/>
          <w:color w:val="3B4256"/>
          <w:sz w:val="24"/>
          <w:szCs w:val="24"/>
          <w:lang w:eastAsia="ru-RU"/>
        </w:rPr>
      </w:pPr>
      <w:r w:rsidRPr="00FB7753">
        <w:rPr>
          <w:rFonts w:ascii="inherit" w:eastAsia="Times New Roman" w:hAnsi="inherit" w:cs="Arial"/>
          <w:i/>
          <w:iCs/>
          <w:color w:val="3B4256"/>
          <w:sz w:val="24"/>
          <w:szCs w:val="24"/>
          <w:bdr w:val="none" w:sz="0" w:space="0" w:color="auto" w:frame="1"/>
          <w:lang w:eastAsia="ru-RU"/>
        </w:rPr>
        <w:t>По возможности откажитесь от поездок на дальние расстояния.</w:t>
      </w:r>
    </w:p>
    <w:p w:rsidR="00FB7753" w:rsidRPr="00FB7753" w:rsidRDefault="00FB7753" w:rsidP="00FB7753">
      <w:pPr>
        <w:shd w:val="clear" w:color="auto" w:fill="FFFFFF"/>
        <w:spacing w:line="390" w:lineRule="atLeast"/>
        <w:textAlignment w:val="baseline"/>
        <w:rPr>
          <w:rFonts w:ascii="Arial" w:eastAsia="Times New Roman" w:hAnsi="Arial" w:cs="Arial"/>
          <w:color w:val="3B4256"/>
          <w:sz w:val="24"/>
          <w:szCs w:val="24"/>
          <w:lang w:eastAsia="ru-RU"/>
        </w:rPr>
      </w:pPr>
      <w:r w:rsidRPr="00FB7753">
        <w:rPr>
          <w:rFonts w:ascii="Arial" w:eastAsia="Times New Roman" w:hAnsi="Arial" w:cs="Arial"/>
          <w:color w:val="3B4256"/>
          <w:sz w:val="24"/>
          <w:szCs w:val="2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FB7753">
        <w:rPr>
          <w:rFonts w:ascii="Arial" w:eastAsia="Times New Roman" w:hAnsi="Arial" w:cs="Arial"/>
          <w:color w:val="3B4256"/>
          <w:sz w:val="24"/>
          <w:szCs w:val="24"/>
          <w:lang w:eastAsia="ru-RU"/>
        </w:rPr>
        <w:t>световозвращающие</w:t>
      </w:r>
      <w:proofErr w:type="spellEnd"/>
      <w:r w:rsidRPr="00FB7753">
        <w:rPr>
          <w:rFonts w:ascii="Arial" w:eastAsia="Times New Roman" w:hAnsi="Arial" w:cs="Arial"/>
          <w:color w:val="3B4256"/>
          <w:sz w:val="24"/>
          <w:szCs w:val="24"/>
          <w:lang w:eastAsia="ru-RU"/>
        </w:rPr>
        <w:t xml:space="preserve"> элементы.</w:t>
      </w:r>
      <w:r>
        <w:rPr>
          <w:rFonts w:ascii="Arial" w:eastAsia="Times New Roman" w:hAnsi="Arial" w:cs="Arial"/>
          <w:color w:val="3B4256"/>
          <w:sz w:val="24"/>
          <w:szCs w:val="24"/>
          <w:lang w:eastAsia="ru-RU"/>
        </w:rPr>
        <w:t xml:space="preserve"> </w:t>
      </w:r>
      <w:r w:rsidRPr="00FB7753">
        <w:rPr>
          <w:rFonts w:ascii="Arial" w:eastAsia="Times New Roman" w:hAnsi="Arial" w:cs="Arial"/>
          <w:color w:val="3B4256"/>
          <w:sz w:val="24"/>
          <w:szCs w:val="24"/>
          <w:lang w:eastAsia="ru-RU"/>
        </w:rPr>
        <w:t>Будьте внимательны и осторожны!</w:t>
      </w:r>
      <w:r>
        <w:rPr>
          <w:rFonts w:ascii="Arial" w:eastAsia="Times New Roman" w:hAnsi="Arial" w:cs="Arial"/>
          <w:color w:val="3B4256"/>
          <w:sz w:val="24"/>
          <w:szCs w:val="24"/>
          <w:lang w:eastAsia="ru-RU"/>
        </w:rPr>
        <w:t xml:space="preserve"> </w:t>
      </w:r>
      <w:r w:rsidRPr="00FB7753">
        <w:rPr>
          <w:rFonts w:ascii="Arial" w:eastAsia="Times New Roman" w:hAnsi="Arial" w:cs="Arial"/>
          <w:color w:val="3B4256"/>
          <w:sz w:val="24"/>
          <w:szCs w:val="24"/>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D21D92" w:rsidRDefault="00D21D92"/>
    <w:sectPr w:rsidR="00D21D92" w:rsidSect="00D2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B7753"/>
    <w:rsid w:val="004503A9"/>
    <w:rsid w:val="005B3FC3"/>
    <w:rsid w:val="00D21D92"/>
    <w:rsid w:val="00FB7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92"/>
  </w:style>
  <w:style w:type="paragraph" w:styleId="1">
    <w:name w:val="heading 1"/>
    <w:basedOn w:val="a"/>
    <w:link w:val="10"/>
    <w:uiPriority w:val="9"/>
    <w:qFormat/>
    <w:rsid w:val="00FB7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75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B7753"/>
    <w:rPr>
      <w:color w:val="0000FF"/>
      <w:u w:val="single"/>
    </w:rPr>
  </w:style>
  <w:style w:type="paragraph" w:styleId="a4">
    <w:name w:val="Normal (Web)"/>
    <w:basedOn w:val="a"/>
    <w:uiPriority w:val="99"/>
    <w:semiHidden/>
    <w:unhideWhenUsed/>
    <w:rsid w:val="00FB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7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429660">
      <w:bodyDiv w:val="1"/>
      <w:marLeft w:val="0"/>
      <w:marRight w:val="0"/>
      <w:marTop w:val="0"/>
      <w:marBottom w:val="0"/>
      <w:divBdr>
        <w:top w:val="none" w:sz="0" w:space="0" w:color="auto"/>
        <w:left w:val="none" w:sz="0" w:space="0" w:color="auto"/>
        <w:bottom w:val="none" w:sz="0" w:space="0" w:color="auto"/>
        <w:right w:val="none" w:sz="0" w:space="0" w:color="auto"/>
      </w:divBdr>
      <w:divsChild>
        <w:div w:id="495388901">
          <w:marLeft w:val="0"/>
          <w:marRight w:val="0"/>
          <w:marTop w:val="0"/>
          <w:marBottom w:val="450"/>
          <w:divBdr>
            <w:top w:val="none" w:sz="0" w:space="0" w:color="auto"/>
            <w:left w:val="none" w:sz="0" w:space="0" w:color="auto"/>
            <w:bottom w:val="none" w:sz="0" w:space="0" w:color="auto"/>
            <w:right w:val="none" w:sz="0" w:space="0" w:color="auto"/>
          </w:divBdr>
          <w:divsChild>
            <w:div w:id="2047439652">
              <w:marLeft w:val="0"/>
              <w:marRight w:val="0"/>
              <w:marTop w:val="0"/>
              <w:marBottom w:val="450"/>
              <w:divBdr>
                <w:top w:val="none" w:sz="0" w:space="0" w:color="auto"/>
                <w:left w:val="none" w:sz="0" w:space="0" w:color="auto"/>
                <w:bottom w:val="none" w:sz="0" w:space="0" w:color="auto"/>
                <w:right w:val="none" w:sz="0" w:space="0" w:color="auto"/>
              </w:divBdr>
            </w:div>
            <w:div w:id="13580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2-03/konsultaciya-preduprezhdenie-ob-intensivnosti-meteorologicheskih-yavleniy-na-territorii-respubliki-tatarstan_16438789471109617886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2</cp:revision>
  <dcterms:created xsi:type="dcterms:W3CDTF">2022-02-03T09:04:00Z</dcterms:created>
  <dcterms:modified xsi:type="dcterms:W3CDTF">2022-02-03T09:11:00Z</dcterms:modified>
</cp:coreProperties>
</file>