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A8" w:rsidRPr="001B69A8" w:rsidRDefault="00CB1B16" w:rsidP="00E07308">
      <w:pPr>
        <w:pStyle w:val="Default"/>
        <w:spacing w:line="276" w:lineRule="auto"/>
        <w:jc w:val="center"/>
        <w:rPr>
          <w:i/>
          <w:iCs/>
          <w:color w:val="auto"/>
        </w:rPr>
      </w:pPr>
      <w:r w:rsidRPr="001B69A8">
        <w:rPr>
          <w:i/>
          <w:iCs/>
          <w:color w:val="auto"/>
        </w:rPr>
        <w:t>Проект «100 лидеров - Татарстан будущего.</w:t>
      </w:r>
    </w:p>
    <w:p w:rsidR="00CB1B16" w:rsidRPr="001B69A8" w:rsidRDefault="00E07308" w:rsidP="00E07308">
      <w:pPr>
        <w:pStyle w:val="Default"/>
        <w:spacing w:line="276" w:lineRule="auto"/>
        <w:jc w:val="center"/>
        <w:rPr>
          <w:color w:val="auto"/>
        </w:rPr>
      </w:pPr>
      <w:proofErr w:type="spellStart"/>
      <w:r>
        <w:rPr>
          <w:i/>
          <w:iCs/>
          <w:color w:val="auto"/>
        </w:rPr>
        <w:t>Be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Digital</w:t>
      </w:r>
      <w:proofErr w:type="spellEnd"/>
      <w:r>
        <w:rPr>
          <w:i/>
          <w:iCs/>
          <w:color w:val="auto"/>
        </w:rPr>
        <w:t xml:space="preserve">. </w:t>
      </w:r>
      <w:proofErr w:type="spellStart"/>
      <w:r>
        <w:rPr>
          <w:i/>
          <w:iCs/>
          <w:color w:val="auto"/>
        </w:rPr>
        <w:t>Be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Sustainable</w:t>
      </w:r>
      <w:proofErr w:type="spellEnd"/>
      <w:r>
        <w:rPr>
          <w:i/>
          <w:iCs/>
          <w:color w:val="auto"/>
        </w:rPr>
        <w:t>»</w:t>
      </w:r>
    </w:p>
    <w:p w:rsidR="001B69A8" w:rsidRPr="001B69A8" w:rsidRDefault="001B69A8" w:rsidP="001B69A8">
      <w:pPr>
        <w:pStyle w:val="Default"/>
        <w:spacing w:line="276" w:lineRule="auto"/>
        <w:rPr>
          <w:b/>
          <w:bCs/>
          <w:color w:val="auto"/>
        </w:rPr>
      </w:pPr>
    </w:p>
    <w:p w:rsidR="00CB1B16" w:rsidRPr="001B69A8" w:rsidRDefault="006E47DF" w:rsidP="001B69A8">
      <w:pPr>
        <w:pStyle w:val="Default"/>
        <w:spacing w:line="276" w:lineRule="auto"/>
        <w:ind w:firstLine="567"/>
        <w:jc w:val="both"/>
        <w:rPr>
          <w:color w:val="auto"/>
        </w:rPr>
      </w:pPr>
      <w:r w:rsidRPr="001B69A8">
        <w:rPr>
          <w:b/>
          <w:bCs/>
          <w:color w:val="auto"/>
        </w:rPr>
        <w:t xml:space="preserve"> </w:t>
      </w:r>
      <w:r w:rsidR="00CB1B16" w:rsidRPr="001B69A8">
        <w:rPr>
          <w:b/>
          <w:bCs/>
          <w:color w:val="auto"/>
        </w:rPr>
        <w:t xml:space="preserve">«100 лидеров - Татарстан будущего </w:t>
      </w:r>
      <w:r w:rsidR="00CB1B16" w:rsidRPr="001B69A8">
        <w:rPr>
          <w:color w:val="auto"/>
        </w:rPr>
        <w:t xml:space="preserve">- это республиканский </w:t>
      </w:r>
      <w:r w:rsidR="001B69A8" w:rsidRPr="001B69A8">
        <w:rPr>
          <w:color w:val="auto"/>
        </w:rPr>
        <w:t>молодежный</w:t>
      </w:r>
      <w:r w:rsidR="00CB1B16" w:rsidRPr="001B69A8">
        <w:rPr>
          <w:color w:val="auto"/>
        </w:rPr>
        <w:t xml:space="preserve"> проект для поиска, отбора, поддержки и сопровождения идей и проектов, вовлечения в предпринима</w:t>
      </w:r>
      <w:r w:rsidR="001B69A8" w:rsidRPr="001B69A8">
        <w:rPr>
          <w:color w:val="auto"/>
        </w:rPr>
        <w:softHyphen/>
      </w:r>
      <w:r w:rsidR="00CB1B16" w:rsidRPr="001B69A8">
        <w:rPr>
          <w:color w:val="auto"/>
        </w:rPr>
        <w:t xml:space="preserve">тельскую деятельность талантливой молодежи Республики Татарстан. </w:t>
      </w:r>
    </w:p>
    <w:p w:rsidR="00CB1B16" w:rsidRPr="001B69A8" w:rsidRDefault="00CB1B16" w:rsidP="001B69A8">
      <w:pPr>
        <w:pStyle w:val="Default"/>
        <w:spacing w:line="276" w:lineRule="auto"/>
        <w:ind w:firstLine="567"/>
        <w:jc w:val="both"/>
        <w:rPr>
          <w:color w:val="auto"/>
        </w:rPr>
      </w:pPr>
      <w:r w:rsidRPr="001B69A8">
        <w:rPr>
          <w:color w:val="auto"/>
        </w:rPr>
        <w:t>Тематика</w:t>
      </w:r>
      <w:r w:rsidRPr="001B69A8">
        <w:rPr>
          <w:color w:val="auto"/>
          <w:lang w:val="en-US"/>
        </w:rPr>
        <w:t xml:space="preserve"> </w:t>
      </w:r>
      <w:r w:rsidRPr="001B69A8">
        <w:rPr>
          <w:color w:val="auto"/>
        </w:rPr>
        <w:t>проекта</w:t>
      </w:r>
      <w:r w:rsidRPr="001B69A8">
        <w:rPr>
          <w:color w:val="auto"/>
          <w:lang w:val="en-US"/>
        </w:rPr>
        <w:t xml:space="preserve"> - </w:t>
      </w:r>
      <w:r w:rsidRPr="001B69A8">
        <w:rPr>
          <w:b/>
          <w:bCs/>
          <w:color w:val="auto"/>
          <w:lang w:val="en-US"/>
        </w:rPr>
        <w:t xml:space="preserve">Be Digital. Be Sustainable. </w:t>
      </w:r>
      <w:r w:rsidRPr="001B69A8">
        <w:rPr>
          <w:color w:val="auto"/>
        </w:rPr>
        <w:t xml:space="preserve">В цифровом мире передовые технологии и устойчивое развитие выходят на первый план. Проект "100 лидеров" - про будущее, зеленую планету, человеческий капитал и этичный выбор. Это выбор развития, сохранения традиций, экологии и ценностей. Проект повысит финансовую грамотность молодых людей, научит ведению бизнеса (проектному управлению) и </w:t>
      </w:r>
      <w:r w:rsidR="001B69A8" w:rsidRPr="001B69A8">
        <w:rPr>
          <w:color w:val="auto"/>
        </w:rPr>
        <w:t>привлечет</w:t>
      </w:r>
      <w:r w:rsidRPr="001B69A8">
        <w:rPr>
          <w:color w:val="auto"/>
        </w:rPr>
        <w:t xml:space="preserve"> внимание молодежи к социально-значимым проектам республики. </w:t>
      </w:r>
    </w:p>
    <w:p w:rsidR="00E07308" w:rsidRDefault="00CB1B16" w:rsidP="001B69A8">
      <w:pPr>
        <w:pStyle w:val="Default"/>
        <w:spacing w:line="276" w:lineRule="auto"/>
        <w:ind w:firstLine="567"/>
        <w:jc w:val="both"/>
        <w:rPr>
          <w:color w:val="auto"/>
        </w:rPr>
      </w:pPr>
      <w:r w:rsidRPr="001B69A8">
        <w:rPr>
          <w:color w:val="auto"/>
        </w:rPr>
        <w:t>По итогам прошлого года, в проекте зарегистрировались более 450 человек, из них эксперты отобрали лучшую сотню активных и одаренных молодых людей, возрастом от 18 до 35 лет. По итогу 19 проектов были представлены на защите, из них 5 проектов стали победителями и получили по 100 000 рублей. Проект поддерживает Президент Респуб</w:t>
      </w:r>
      <w:r w:rsidR="001B69A8" w:rsidRPr="001B69A8">
        <w:rPr>
          <w:color w:val="auto"/>
        </w:rPr>
        <w:softHyphen/>
      </w:r>
      <w:r w:rsidRPr="001B69A8">
        <w:rPr>
          <w:color w:val="auto"/>
        </w:rPr>
        <w:t xml:space="preserve">лики Татарстан </w:t>
      </w:r>
      <w:proofErr w:type="spellStart"/>
      <w:r w:rsidRPr="001B69A8">
        <w:rPr>
          <w:color w:val="auto"/>
        </w:rPr>
        <w:t>Р.Н.Минниханов</w:t>
      </w:r>
      <w:proofErr w:type="spellEnd"/>
      <w:r w:rsidRPr="001B69A8">
        <w:rPr>
          <w:color w:val="auto"/>
        </w:rPr>
        <w:t>, эксперты и предприниматели республики.</w:t>
      </w:r>
    </w:p>
    <w:p w:rsidR="00CB1B16" w:rsidRPr="00E07308" w:rsidRDefault="006E47DF" w:rsidP="00E0730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Ссылка</w:t>
      </w:r>
      <w:r w:rsidR="00E07308">
        <w:rPr>
          <w:sz w:val="23"/>
          <w:szCs w:val="23"/>
        </w:rPr>
        <w:t xml:space="preserve"> </w:t>
      </w:r>
      <w:r w:rsidR="00E07308" w:rsidRPr="00E07308">
        <w:rPr>
          <w:sz w:val="23"/>
          <w:szCs w:val="23"/>
        </w:rPr>
        <w:t>на материалы</w:t>
      </w:r>
      <w:r w:rsidR="00E07308" w:rsidRPr="00E07308">
        <w:rPr>
          <w:sz w:val="23"/>
          <w:szCs w:val="23"/>
        </w:rPr>
        <w:t xml:space="preserve"> https://disk.yandex.ru/d/u4FhsBpVa6SyFw</w:t>
      </w:r>
      <w:r w:rsidR="00E07308">
        <w:rPr>
          <w:sz w:val="23"/>
          <w:szCs w:val="23"/>
        </w:rPr>
        <w:t>.</w:t>
      </w:r>
      <w:r w:rsidR="00E07308" w:rsidRPr="00E07308">
        <w:rPr>
          <w:sz w:val="23"/>
          <w:szCs w:val="23"/>
        </w:rPr>
        <w:t xml:space="preserve"> </w:t>
      </w:r>
      <w:r w:rsidR="00CB1B16" w:rsidRPr="001B69A8">
        <w:rPr>
          <w:color w:val="auto"/>
        </w:rPr>
        <w:t xml:space="preserve"> </w:t>
      </w:r>
    </w:p>
    <w:p w:rsidR="00CB1B16" w:rsidRPr="001B69A8" w:rsidRDefault="00CB1B16" w:rsidP="001B69A8">
      <w:pPr>
        <w:pStyle w:val="Default"/>
        <w:spacing w:line="276" w:lineRule="auto"/>
        <w:ind w:firstLine="567"/>
        <w:jc w:val="both"/>
        <w:rPr>
          <w:color w:val="auto"/>
        </w:rPr>
      </w:pPr>
      <w:r w:rsidRPr="001B69A8">
        <w:rPr>
          <w:color w:val="auto"/>
        </w:rPr>
        <w:t xml:space="preserve">Прием заявок до 8 марта 2022 г. по ссылке: https://100leadersrt.ru/ </w:t>
      </w:r>
    </w:p>
    <w:p w:rsidR="00CB1B16" w:rsidRPr="001B69A8" w:rsidRDefault="00CB1B16" w:rsidP="001B69A8">
      <w:pPr>
        <w:pStyle w:val="Default"/>
        <w:spacing w:line="276" w:lineRule="auto"/>
        <w:ind w:firstLine="567"/>
        <w:jc w:val="both"/>
        <w:rPr>
          <w:color w:val="auto"/>
        </w:rPr>
      </w:pPr>
      <w:r w:rsidRPr="001B69A8">
        <w:rPr>
          <w:color w:val="auto"/>
        </w:rPr>
        <w:t xml:space="preserve">Контактное лицо для связи: Амирханова Гузель Рифатовна +7 (937) 282-27-95. </w:t>
      </w:r>
    </w:p>
    <w:p w:rsidR="001B69A8" w:rsidRPr="001B69A8" w:rsidRDefault="001B69A8" w:rsidP="001B69A8">
      <w:pPr>
        <w:pStyle w:val="Default"/>
        <w:spacing w:line="276" w:lineRule="auto"/>
        <w:rPr>
          <w:i/>
          <w:iCs/>
          <w:color w:val="auto"/>
        </w:rPr>
      </w:pPr>
    </w:p>
    <w:p w:rsidR="001B69A8" w:rsidRPr="001B69A8" w:rsidRDefault="001B69A8" w:rsidP="001B69A8">
      <w:pPr>
        <w:pStyle w:val="Default"/>
        <w:spacing w:line="276" w:lineRule="auto"/>
        <w:rPr>
          <w:i/>
          <w:iCs/>
          <w:color w:val="auto"/>
        </w:rPr>
      </w:pPr>
    </w:p>
    <w:p w:rsidR="001B69A8" w:rsidRDefault="001B69A8" w:rsidP="001B69A8">
      <w:pPr>
        <w:pStyle w:val="Default"/>
        <w:rPr>
          <w:i/>
          <w:iCs/>
          <w:color w:val="auto"/>
        </w:rPr>
      </w:pPr>
    </w:p>
    <w:p w:rsidR="001B69A8" w:rsidRDefault="001B69A8" w:rsidP="001B69A8">
      <w:pPr>
        <w:pStyle w:val="Default"/>
        <w:rPr>
          <w:i/>
          <w:iCs/>
          <w:color w:val="auto"/>
        </w:rPr>
      </w:pPr>
    </w:p>
    <w:p w:rsidR="001B69A8" w:rsidRDefault="001B69A8" w:rsidP="001B69A8">
      <w:pPr>
        <w:pStyle w:val="Default"/>
        <w:rPr>
          <w:i/>
          <w:iCs/>
          <w:color w:val="auto"/>
        </w:rPr>
      </w:pPr>
      <w:bookmarkStart w:id="0" w:name="_GoBack"/>
      <w:bookmarkEnd w:id="0"/>
    </w:p>
    <w:p w:rsidR="001B69A8" w:rsidRDefault="001B69A8" w:rsidP="001B69A8">
      <w:pPr>
        <w:pStyle w:val="Default"/>
        <w:rPr>
          <w:i/>
          <w:iCs/>
          <w:color w:val="auto"/>
        </w:rPr>
      </w:pPr>
    </w:p>
    <w:p w:rsidR="001B69A8" w:rsidRDefault="001B69A8" w:rsidP="001B69A8">
      <w:pPr>
        <w:pStyle w:val="Default"/>
        <w:rPr>
          <w:i/>
          <w:iCs/>
          <w:color w:val="auto"/>
        </w:rPr>
      </w:pPr>
    </w:p>
    <w:p w:rsidR="001B69A8" w:rsidRPr="001B69A8" w:rsidRDefault="001B69A8" w:rsidP="001B69A8">
      <w:pPr>
        <w:pStyle w:val="Default"/>
      </w:pPr>
    </w:p>
    <w:p w:rsidR="00E6241E" w:rsidRPr="001B69A8" w:rsidRDefault="00E6241E" w:rsidP="001B69A8">
      <w:pPr>
        <w:rPr>
          <w:rFonts w:ascii="Times New Roman" w:hAnsi="Times New Roman" w:cs="Times New Roman"/>
          <w:sz w:val="24"/>
          <w:szCs w:val="24"/>
        </w:rPr>
      </w:pPr>
    </w:p>
    <w:sectPr w:rsidR="00E6241E" w:rsidRPr="001B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7F0"/>
    <w:multiLevelType w:val="hybridMultilevel"/>
    <w:tmpl w:val="9FCCF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CE"/>
    <w:rsid w:val="001B69A8"/>
    <w:rsid w:val="00326926"/>
    <w:rsid w:val="004331CE"/>
    <w:rsid w:val="005819BE"/>
    <w:rsid w:val="006E47DF"/>
    <w:rsid w:val="00CB1B16"/>
    <w:rsid w:val="00D06606"/>
    <w:rsid w:val="00E07308"/>
    <w:rsid w:val="00E6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81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81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6</cp:revision>
  <dcterms:created xsi:type="dcterms:W3CDTF">2022-03-02T10:35:00Z</dcterms:created>
  <dcterms:modified xsi:type="dcterms:W3CDTF">2022-03-03T05:31:00Z</dcterms:modified>
</cp:coreProperties>
</file>