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80" w:rsidRPr="00BF6380" w:rsidRDefault="00BF6380" w:rsidP="00BF63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молоке и молочных продуктах в рационе питания</w:t>
      </w:r>
    </w:p>
    <w:p w:rsidR="00BF6380" w:rsidRPr="00BF6380" w:rsidRDefault="00BF6380" w:rsidP="00B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молоко и молочные продукты относятся к продуктам с высокими показателями пищевой ценности. Они содержат значительное количество незаменимых нутриентов, обладают высокой переваримостью и усвояемостью. В питании молоко и молочные продукты являются основными источниками животного белка (незаменимых аминокислот).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чашке молока содержится: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8 г качественного белка с полным аминокислотным составом;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8 г жира;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13 г углеводов;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146 калорий;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кальций - 276 мг (28% дневной нормы);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витамин Д - 24% дневной нормы;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витамин В2 (рибофлавин) - 26% дневной нормы;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витамин В12 - 18% дневной нормы;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калий - 10% дневной нормы;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фосфор - 22% дневной нормы;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витамин А, витамин В1 и В6, селен, цинк и магний.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молока и молочной продукции ненадлежащего качества может стать причиной возникновения целого ряда заболеваний. В первую очередь – острых кишечных инфекций, так как молоко и молочные продукты относятся к скоропортящейся продукции и являются благоприятной средой для быстрого размножения болезнетворных микроорганизмов. Кроме того, через сырое молоко больных коров человеку могут предаваться такие тяжелые инфекции как туберкулез, бруцеллез, ящур.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заболеваний, передающихся через молоко и молочную продукцию, необходимо: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покупать молоко и молочные продукты в установленных местах, при наличии холодильного оборудования, информации о продукции и ее изготовителе;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следует покупать молоко и молочные продукты у частных лиц, реализующих продукцию без ветеринарно-санитарных документов, в неустановленных местах;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условия хранения и сроки годности молока и молочной продукции, установленные ее изготовителем;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сырое молоко перед употреблением необходимо обязательно прокипятить;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предпочтение следует отдавать молоку и молочной продукции в промышленной упаковке.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молока в упаковке, прежде всего, обратите внимание на ее внешний вид. Упаковка не должна быть вздутой или поврежденной, а тем более открытой.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Вскрытая упаковка должна храниться в соответствии с условиями хранения, указанными производителем на этикетке. Даже если молоко не изменилось во вкусе и запахе употреблять его после истечения этих сроков не следует.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наименование молочной продукции, изготовленной с использованием заменителей молочного жира (с замещением в количестве не более 50%), должно начинаться со слов – «</w:t>
      </w:r>
      <w:proofErr w:type="spellStart"/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Молокосодержащий</w:t>
      </w:r>
      <w:proofErr w:type="spellEnd"/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с заменителем молочного жира». На потребительской упаковке обязательно указывается информация о наличии в продукте растительных масел.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употреблению молока: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Молоко и молочные продукты – продукты ежедневного потребления.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Взрослому здоровому человеку рекомендуется ежедневно 2 стакана молока и жидких кисломолочных продуктов, ломтик сыра (20г), порция сливочного масла (12г) и 30 г творога (одна стандартная пачка в неделю).</w:t>
      </w:r>
    </w:p>
    <w:p w:rsidR="00BF6380" w:rsidRPr="00BF6380" w:rsidRDefault="00BF6380" w:rsidP="00BF63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7A24F9" w:rsidRPr="00BF6380" w:rsidRDefault="00BF6380" w:rsidP="00CB5710">
      <w:pPr>
        <w:spacing w:after="0" w:line="240" w:lineRule="auto"/>
        <w:jc w:val="both"/>
      </w:pPr>
      <w:r w:rsidRPr="00BF6380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20F29C1B" wp14:editId="2810FF60">
            <wp:extent cx="9909955" cy="6534150"/>
            <wp:effectExtent l="0" t="0" r="0" b="0"/>
            <wp:docPr id="1" name="Рисунок 1" descr="https://www.rospotrebnadzor.ru/files/news2/2022/02/297x150mm_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2/297x150mm_mi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147" cy="65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4F9" w:rsidRPr="00BF6380" w:rsidSect="002D5E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A"/>
    <w:rsid w:val="000941FB"/>
    <w:rsid w:val="000E2E8F"/>
    <w:rsid w:val="00110D20"/>
    <w:rsid w:val="002906D5"/>
    <w:rsid w:val="002D5EBF"/>
    <w:rsid w:val="004222E7"/>
    <w:rsid w:val="004A5E2A"/>
    <w:rsid w:val="00583578"/>
    <w:rsid w:val="005C3063"/>
    <w:rsid w:val="006F108C"/>
    <w:rsid w:val="007A24F9"/>
    <w:rsid w:val="008811CA"/>
    <w:rsid w:val="00A943FF"/>
    <w:rsid w:val="00BA17D2"/>
    <w:rsid w:val="00BF6380"/>
    <w:rsid w:val="00CB5710"/>
    <w:rsid w:val="00DF52F2"/>
    <w:rsid w:val="00E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D009-8AE4-49D8-9A15-628B8A5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70698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5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0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17171843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02697526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60399863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96195193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928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44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0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4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ADCA-CED4-48F3-A720-95D963F5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Германовна</dc:creator>
  <cp:keywords/>
  <dc:description/>
  <cp:lastModifiedBy>Иванова Людмила Германовна</cp:lastModifiedBy>
  <cp:revision>4</cp:revision>
  <dcterms:created xsi:type="dcterms:W3CDTF">2022-02-25T06:05:00Z</dcterms:created>
  <dcterms:modified xsi:type="dcterms:W3CDTF">2022-03-04T06:48:00Z</dcterms:modified>
</cp:coreProperties>
</file>