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6" w:rsidRPr="00060EE6" w:rsidRDefault="00060EE6" w:rsidP="00060EE6">
      <w:pPr>
        <w:shd w:val="clear" w:color="auto" w:fill="FFFFFF"/>
        <w:spacing w:after="561" w:line="67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8"/>
          <w:kern w:val="36"/>
          <w:sz w:val="40"/>
          <w:szCs w:val="40"/>
          <w:lang w:eastAsia="ru-RU"/>
        </w:rPr>
      </w:pPr>
      <w:r w:rsidRPr="00060EE6">
        <w:rPr>
          <w:rFonts w:ascii="Times New Roman" w:eastAsia="Times New Roman" w:hAnsi="Times New Roman" w:cs="Times New Roman"/>
          <w:b/>
          <w:color w:val="3B4256"/>
          <w:spacing w:val="-8"/>
          <w:kern w:val="36"/>
          <w:sz w:val="40"/>
          <w:szCs w:val="40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060EE6" w:rsidRPr="00060EE6" w:rsidRDefault="00060EE6" w:rsidP="00060EE6">
      <w:pPr>
        <w:shd w:val="clear" w:color="auto" w:fill="FFFFFF"/>
        <w:spacing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806692" cy="3552825"/>
            <wp:effectExtent l="19050" t="0" r="3558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55" cy="355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E0" w:rsidRPr="000F6AE0" w:rsidRDefault="000F6AE0" w:rsidP="000F6AE0">
      <w:pPr>
        <w:snapToGrid w:val="0"/>
        <w:jc w:val="center"/>
        <w:outlineLvl w:val="0"/>
        <w:rPr>
          <w:b/>
          <w:bCs/>
          <w:sz w:val="28"/>
          <w:szCs w:val="28"/>
          <w:u w:val="single"/>
        </w:rPr>
      </w:pPr>
      <w:r w:rsidRPr="000F6AE0">
        <w:rPr>
          <w:b/>
          <w:bCs/>
          <w:sz w:val="28"/>
          <w:szCs w:val="28"/>
          <w:u w:val="single"/>
        </w:rPr>
        <w:t>Консультация – предупреждение</w:t>
      </w:r>
    </w:p>
    <w:p w:rsidR="000F6AE0" w:rsidRPr="000F6AE0" w:rsidRDefault="000F6AE0" w:rsidP="000F6AE0">
      <w:pPr>
        <w:snapToGrid w:val="0"/>
        <w:jc w:val="center"/>
        <w:outlineLvl w:val="0"/>
        <w:rPr>
          <w:b/>
          <w:bCs/>
          <w:sz w:val="28"/>
          <w:szCs w:val="28"/>
          <w:u w:val="single"/>
        </w:rPr>
      </w:pPr>
      <w:r w:rsidRPr="000F6AE0">
        <w:rPr>
          <w:b/>
          <w:bCs/>
          <w:sz w:val="28"/>
          <w:szCs w:val="28"/>
          <w:u w:val="single"/>
        </w:rPr>
        <w:t>об интенсивности метеорологического  явления</w:t>
      </w:r>
    </w:p>
    <w:p w:rsidR="000F6AE0" w:rsidRPr="000F6AE0" w:rsidRDefault="000F6AE0" w:rsidP="000F6AE0">
      <w:pPr>
        <w:snapToGrid w:val="0"/>
        <w:jc w:val="center"/>
        <w:outlineLvl w:val="0"/>
        <w:rPr>
          <w:b/>
          <w:sz w:val="28"/>
          <w:szCs w:val="28"/>
        </w:rPr>
      </w:pPr>
      <w:r w:rsidRPr="000F6AE0">
        <w:rPr>
          <w:rFonts w:cs="Arial"/>
          <w:b/>
          <w:bCs/>
          <w:kern w:val="2"/>
          <w:sz w:val="28"/>
          <w:szCs w:val="28"/>
          <w:u w:val="single"/>
        </w:rPr>
        <w:t xml:space="preserve">с 06 </w:t>
      </w:r>
      <w:proofErr w:type="spellStart"/>
      <w:r w:rsidRPr="000F6AE0">
        <w:rPr>
          <w:rFonts w:cs="Arial"/>
          <w:b/>
          <w:bCs/>
          <w:kern w:val="2"/>
          <w:sz w:val="28"/>
          <w:szCs w:val="28"/>
          <w:u w:val="single"/>
        </w:rPr>
        <w:t>час</w:t>
      </w:r>
      <w:proofErr w:type="gramStart"/>
      <w:r w:rsidRPr="000F6AE0">
        <w:rPr>
          <w:rFonts w:cs="Arial"/>
          <w:b/>
          <w:bCs/>
          <w:kern w:val="2"/>
          <w:sz w:val="28"/>
          <w:szCs w:val="28"/>
          <w:u w:val="single"/>
        </w:rPr>
        <w:t>.д</w:t>
      </w:r>
      <w:proofErr w:type="gramEnd"/>
      <w:r w:rsidRPr="000F6AE0">
        <w:rPr>
          <w:rFonts w:cs="Arial"/>
          <w:b/>
          <w:bCs/>
          <w:kern w:val="2"/>
          <w:sz w:val="28"/>
          <w:szCs w:val="28"/>
          <w:u w:val="single"/>
        </w:rPr>
        <w:t>о</w:t>
      </w:r>
      <w:proofErr w:type="spellEnd"/>
      <w:r w:rsidRPr="000F6AE0">
        <w:rPr>
          <w:rFonts w:cs="Arial"/>
          <w:b/>
          <w:bCs/>
          <w:kern w:val="2"/>
          <w:sz w:val="28"/>
          <w:szCs w:val="28"/>
          <w:u w:val="single"/>
        </w:rPr>
        <w:t xml:space="preserve"> 18 час. 5  мая 2022 г.</w:t>
      </w:r>
    </w:p>
    <w:p w:rsidR="000F6AE0" w:rsidRPr="000F6AE0" w:rsidRDefault="000F6AE0" w:rsidP="000F6AE0">
      <w:pPr>
        <w:snapToGrid w:val="0"/>
        <w:ind w:firstLine="709"/>
        <w:jc w:val="both"/>
        <w:outlineLvl w:val="0"/>
        <w:rPr>
          <w:b/>
          <w:sz w:val="28"/>
          <w:szCs w:val="28"/>
        </w:rPr>
      </w:pPr>
      <w:r w:rsidRPr="000F6AE0">
        <w:rPr>
          <w:b/>
          <w:sz w:val="28"/>
          <w:szCs w:val="28"/>
        </w:rPr>
        <w:t xml:space="preserve">Днем 5 мая 2022 г. </w:t>
      </w:r>
      <w:r w:rsidRPr="000F6AE0">
        <w:rPr>
          <w:b/>
          <w:bCs/>
          <w:sz w:val="28"/>
          <w:szCs w:val="28"/>
        </w:rPr>
        <w:t>на терр</w:t>
      </w:r>
      <w:r w:rsidRPr="000F6AE0">
        <w:rPr>
          <w:b/>
          <w:sz w:val="28"/>
          <w:szCs w:val="28"/>
          <w:lang w:eastAsia="ar-SA"/>
        </w:rPr>
        <w:t>итории Республики Татарстан и в г. Казани местами ожидается сильный северо-западный, западный  ветер порывами 15-20 м/</w:t>
      </w:r>
      <w:proofErr w:type="gramStart"/>
      <w:r w:rsidRPr="000F6AE0">
        <w:rPr>
          <w:b/>
          <w:sz w:val="28"/>
          <w:szCs w:val="28"/>
          <w:lang w:eastAsia="ar-SA"/>
        </w:rPr>
        <w:t>с</w:t>
      </w:r>
      <w:proofErr w:type="gramEnd"/>
      <w:r w:rsidRPr="000F6AE0">
        <w:rPr>
          <w:b/>
          <w:sz w:val="28"/>
          <w:szCs w:val="28"/>
          <w:lang w:eastAsia="ar-SA"/>
        </w:rPr>
        <w:t>.</w:t>
      </w:r>
    </w:p>
    <w:p w:rsidR="00060EE6" w:rsidRPr="00060EE6" w:rsidRDefault="00060EE6" w:rsidP="00060EE6">
      <w:pPr>
        <w:shd w:val="clear" w:color="auto" w:fill="FFFFFF"/>
        <w:spacing w:after="0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060EE6" w:rsidRPr="00060EE6" w:rsidRDefault="00060EE6" w:rsidP="00060EE6">
      <w:pPr>
        <w:shd w:val="clear" w:color="auto" w:fill="FFFFFF"/>
        <w:spacing w:after="0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060EE6" w:rsidRPr="00060EE6" w:rsidRDefault="00060EE6" w:rsidP="00060EE6">
      <w:pPr>
        <w:shd w:val="clear" w:color="auto" w:fill="FFFFFF"/>
        <w:spacing w:after="374"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060EE6" w:rsidRPr="00060EE6" w:rsidRDefault="00060EE6" w:rsidP="00060EE6">
      <w:pPr>
        <w:shd w:val="clear" w:color="auto" w:fill="FFFFFF"/>
        <w:spacing w:line="486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60E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"Телефон доверия" ГУ МЧС России по РТ 8 (843) 288-46-96.</w:t>
      </w:r>
    </w:p>
    <w:p w:rsidR="009E5254" w:rsidRDefault="009E5254"/>
    <w:sectPr w:rsidR="009E5254" w:rsidSect="009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0EE6"/>
    <w:rsid w:val="00060EE6"/>
    <w:rsid w:val="000F6AE0"/>
    <w:rsid w:val="00540B11"/>
    <w:rsid w:val="009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4"/>
  </w:style>
  <w:style w:type="paragraph" w:styleId="1">
    <w:name w:val="heading 1"/>
    <w:basedOn w:val="a"/>
    <w:link w:val="10"/>
    <w:uiPriority w:val="9"/>
    <w:qFormat/>
    <w:rsid w:val="0006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0E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85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59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5-01/konsultaciya-preduprezhdenie-ob-intensivnosti-meteorologicheskih-yavleniy-na-territorii-respubliki-tatarstan_165139491014805934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</cp:revision>
  <dcterms:created xsi:type="dcterms:W3CDTF">2022-05-04T09:09:00Z</dcterms:created>
  <dcterms:modified xsi:type="dcterms:W3CDTF">2022-05-04T09:09:00Z</dcterms:modified>
</cp:coreProperties>
</file>