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49"/>
        <w:gridCol w:w="655"/>
        <w:gridCol w:w="4459"/>
      </w:tblGrid>
      <w:tr w:rsidR="008A70A0" w:rsidRPr="000756DE" w:rsidTr="00D73CE3">
        <w:tc>
          <w:tcPr>
            <w:tcW w:w="4349" w:type="dxa"/>
            <w:tcBorders>
              <w:bottom w:val="thinThickSmallGap" w:sz="24" w:space="0" w:color="auto"/>
            </w:tcBorders>
          </w:tcPr>
          <w:p w:rsidR="008A70A0" w:rsidRPr="00E964AA" w:rsidRDefault="008A70A0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>ТАТАРСТАН РЕСПУБЛИКАСЫ</w:t>
            </w:r>
          </w:p>
          <w:p w:rsidR="008A70A0" w:rsidRPr="00E964AA" w:rsidRDefault="008A70A0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 xml:space="preserve">Арча </w:t>
            </w:r>
            <w:proofErr w:type="spellStart"/>
            <w:r w:rsidRPr="00E964AA">
              <w:rPr>
                <w:b/>
                <w:sz w:val="24"/>
                <w:szCs w:val="24"/>
              </w:rPr>
              <w:t>муниципаль</w:t>
            </w:r>
            <w:proofErr w:type="spellEnd"/>
            <w:r w:rsidRPr="00E964AA">
              <w:rPr>
                <w:b/>
                <w:sz w:val="24"/>
                <w:szCs w:val="24"/>
              </w:rPr>
              <w:t xml:space="preserve"> районы</w:t>
            </w:r>
          </w:p>
          <w:p w:rsidR="008A70A0" w:rsidRPr="00E964AA" w:rsidRDefault="008A70A0" w:rsidP="00D73CE3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E964AA">
              <w:rPr>
                <w:b/>
                <w:sz w:val="24"/>
                <w:szCs w:val="24"/>
                <w:lang w:val="tt-RU"/>
              </w:rPr>
              <w:t xml:space="preserve">Яңа Кенәр авыл җирлеге </w:t>
            </w:r>
          </w:p>
          <w:p w:rsidR="008A70A0" w:rsidRPr="00E964AA" w:rsidRDefault="008A70A0" w:rsidP="00D73CE3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E964AA">
              <w:rPr>
                <w:b/>
                <w:sz w:val="24"/>
                <w:szCs w:val="24"/>
                <w:lang w:val="tt-RU"/>
              </w:rPr>
              <w:t>башкарма комитеты</w:t>
            </w:r>
          </w:p>
          <w:p w:rsidR="008A70A0" w:rsidRPr="000756DE" w:rsidRDefault="008A70A0" w:rsidP="00D73CE3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8A70A0" w:rsidRPr="000756DE" w:rsidRDefault="008A70A0" w:rsidP="00D73CE3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8A70A0" w:rsidRPr="000756DE" w:rsidRDefault="008A70A0" w:rsidP="00D73CE3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8A70A0" w:rsidRPr="000756DE" w:rsidRDefault="008A70A0" w:rsidP="00D73CE3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655" w:type="dxa"/>
            <w:tcBorders>
              <w:bottom w:val="thinThickSmallGap" w:sz="24" w:space="0" w:color="auto"/>
            </w:tcBorders>
          </w:tcPr>
          <w:p w:rsidR="008A70A0" w:rsidRPr="000756DE" w:rsidRDefault="008A70A0" w:rsidP="00D73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bottom w:val="thinThickSmallGap" w:sz="24" w:space="0" w:color="auto"/>
            </w:tcBorders>
          </w:tcPr>
          <w:p w:rsidR="008A70A0" w:rsidRPr="00E964AA" w:rsidRDefault="008A70A0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>РЕСПУБЛИКА ТАТАРСТАН</w:t>
            </w:r>
          </w:p>
          <w:p w:rsidR="008A70A0" w:rsidRPr="00E964AA" w:rsidRDefault="008A70A0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 xml:space="preserve">Арский муниципальный район </w:t>
            </w:r>
          </w:p>
          <w:p w:rsidR="008A70A0" w:rsidRPr="00E964AA" w:rsidRDefault="008A70A0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 xml:space="preserve">Исполнительный комитет </w:t>
            </w:r>
          </w:p>
          <w:p w:rsidR="008A70A0" w:rsidRPr="00E964AA" w:rsidRDefault="008A70A0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>Новокинерского сельского поселения</w:t>
            </w:r>
          </w:p>
          <w:p w:rsidR="008A70A0" w:rsidRPr="000756DE" w:rsidRDefault="008A70A0" w:rsidP="00D73CE3">
            <w:pPr>
              <w:jc w:val="center"/>
              <w:rPr>
                <w:sz w:val="22"/>
                <w:szCs w:val="22"/>
              </w:rPr>
            </w:pPr>
          </w:p>
          <w:p w:rsidR="008A70A0" w:rsidRDefault="008A70A0" w:rsidP="00D73CE3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8A70A0" w:rsidRPr="000756DE" w:rsidRDefault="008A70A0" w:rsidP="00D73CE3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</w:t>
            </w:r>
            <w:proofErr w:type="gramStart"/>
            <w:r w:rsidRPr="000756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8A70A0" w:rsidRPr="000756DE" w:rsidRDefault="008A70A0" w:rsidP="00D73CE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  <w:tr w:rsidR="008A70A0" w:rsidRPr="000756DE" w:rsidTr="00D73CE3">
        <w:tc>
          <w:tcPr>
            <w:tcW w:w="4349" w:type="dxa"/>
            <w:tcBorders>
              <w:top w:val="thinThickSmallGap" w:sz="24" w:space="0" w:color="auto"/>
            </w:tcBorders>
          </w:tcPr>
          <w:p w:rsidR="008A70A0" w:rsidRPr="000756DE" w:rsidRDefault="008A70A0" w:rsidP="00D73CE3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thinThickSmallGap" w:sz="24" w:space="0" w:color="auto"/>
            </w:tcBorders>
          </w:tcPr>
          <w:p w:rsidR="008A70A0" w:rsidRPr="000756DE" w:rsidRDefault="008A70A0" w:rsidP="00D73CE3">
            <w:pPr>
              <w:rPr>
                <w:sz w:val="16"/>
                <w:szCs w:val="16"/>
              </w:rPr>
            </w:pPr>
          </w:p>
        </w:tc>
        <w:tc>
          <w:tcPr>
            <w:tcW w:w="4459" w:type="dxa"/>
            <w:tcBorders>
              <w:top w:val="thinThickSmallGap" w:sz="24" w:space="0" w:color="auto"/>
            </w:tcBorders>
          </w:tcPr>
          <w:p w:rsidR="008A70A0" w:rsidRPr="000756DE" w:rsidRDefault="008A70A0" w:rsidP="00D73CE3">
            <w:pPr>
              <w:rPr>
                <w:sz w:val="16"/>
                <w:szCs w:val="16"/>
              </w:rPr>
            </w:pPr>
          </w:p>
        </w:tc>
      </w:tr>
    </w:tbl>
    <w:p w:rsidR="008A70A0" w:rsidRPr="009B0550" w:rsidRDefault="008A70A0" w:rsidP="008A70A0">
      <w:pPr>
        <w:pStyle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B0550">
        <w:rPr>
          <w:rFonts w:ascii="Times New Roman" w:hAnsi="Times New Roman" w:cs="Times New Roman"/>
          <w:b/>
          <w:sz w:val="28"/>
          <w:szCs w:val="28"/>
        </w:rPr>
        <w:t xml:space="preserve">КАРАР  </w:t>
      </w:r>
      <w:r w:rsidRPr="009B0550">
        <w:rPr>
          <w:rFonts w:ascii="Times New Roman" w:hAnsi="Times New Roman" w:cs="Times New Roman"/>
          <w:b/>
          <w:sz w:val="28"/>
          <w:szCs w:val="28"/>
        </w:rPr>
        <w:tab/>
      </w:r>
      <w:r w:rsidRPr="009B0550">
        <w:rPr>
          <w:rFonts w:ascii="Times New Roman" w:hAnsi="Times New Roman" w:cs="Times New Roman"/>
          <w:b/>
          <w:sz w:val="28"/>
          <w:szCs w:val="28"/>
        </w:rPr>
        <w:tab/>
      </w:r>
      <w:r w:rsidRPr="009B0550">
        <w:rPr>
          <w:rFonts w:ascii="Times New Roman" w:hAnsi="Times New Roman" w:cs="Times New Roman"/>
          <w:b/>
          <w:sz w:val="28"/>
          <w:szCs w:val="28"/>
        </w:rPr>
        <w:tab/>
      </w:r>
      <w:r w:rsidRPr="009B055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B05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70A0" w:rsidRDefault="008A70A0" w:rsidP="008A70A0">
      <w:pPr>
        <w:pStyle w:val="3"/>
        <w:rPr>
          <w:sz w:val="28"/>
          <w:szCs w:val="28"/>
          <w:lang w:val="tt-RU"/>
        </w:rPr>
      </w:pPr>
    </w:p>
    <w:p w:rsidR="008A70A0" w:rsidRPr="00111A90" w:rsidRDefault="008A70A0" w:rsidP="008A70A0">
      <w:pPr>
        <w:pStyle w:val="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11A90">
        <w:rPr>
          <w:rFonts w:ascii="Times New Roman" w:hAnsi="Times New Roman" w:cs="Times New Roman"/>
          <w:b/>
          <w:sz w:val="28"/>
          <w:szCs w:val="28"/>
        </w:rPr>
        <w:t>от   «</w:t>
      </w:r>
      <w:r>
        <w:rPr>
          <w:rFonts w:ascii="Times New Roman" w:hAnsi="Times New Roman" w:cs="Times New Roman"/>
          <w:b/>
          <w:sz w:val="28"/>
          <w:szCs w:val="28"/>
        </w:rPr>
        <w:t xml:space="preserve"> 02</w:t>
      </w:r>
      <w:r w:rsidRPr="00111A90">
        <w:rPr>
          <w:rFonts w:ascii="Times New Roman" w:hAnsi="Times New Roman" w:cs="Times New Roman"/>
          <w:b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111A90">
        <w:rPr>
          <w:rFonts w:ascii="Times New Roman" w:hAnsi="Times New Roman" w:cs="Times New Roman"/>
          <w:b/>
          <w:sz w:val="28"/>
          <w:szCs w:val="28"/>
        </w:rPr>
        <w:t xml:space="preserve">   20</w:t>
      </w:r>
      <w:r w:rsidRPr="00111A90"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5</w:t>
      </w:r>
      <w:r w:rsidRPr="00111A9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11A90">
        <w:rPr>
          <w:rFonts w:ascii="Times New Roman" w:hAnsi="Times New Roman" w:cs="Times New Roman"/>
          <w:b/>
          <w:sz w:val="28"/>
          <w:szCs w:val="28"/>
        </w:rPr>
        <w:t>г.</w:t>
      </w:r>
      <w:r w:rsidRPr="00111A90">
        <w:rPr>
          <w:rFonts w:ascii="Times New Roman" w:hAnsi="Times New Roman" w:cs="Times New Roman"/>
          <w:b/>
          <w:sz w:val="28"/>
          <w:szCs w:val="28"/>
        </w:rPr>
        <w:tab/>
      </w:r>
      <w:r w:rsidRPr="00111A90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111A90">
        <w:rPr>
          <w:rFonts w:ascii="Times New Roman" w:hAnsi="Times New Roman" w:cs="Times New Roman"/>
          <w:b/>
          <w:sz w:val="28"/>
          <w:szCs w:val="28"/>
        </w:rPr>
        <w:tab/>
      </w:r>
      <w:r w:rsidRPr="00111A90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111A9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11A90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8A70A0" w:rsidRPr="00111A90" w:rsidRDefault="008A70A0" w:rsidP="008A70A0">
      <w:pPr>
        <w:pStyle w:val="3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A70A0" w:rsidRDefault="008A70A0" w:rsidP="008A7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BC047D">
        <w:rPr>
          <w:rFonts w:ascii="Times New Roman" w:hAnsi="Times New Roman" w:cs="Times New Roman"/>
          <w:b/>
          <w:sz w:val="28"/>
          <w:szCs w:val="28"/>
        </w:rPr>
        <w:t xml:space="preserve">  изменении  адреса  жилого дома,  </w:t>
      </w:r>
    </w:p>
    <w:p w:rsidR="008A70A0" w:rsidRDefault="008A70A0" w:rsidP="008A7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C047D">
        <w:rPr>
          <w:rFonts w:ascii="Times New Roman" w:hAnsi="Times New Roman" w:cs="Times New Roman"/>
          <w:b/>
          <w:sz w:val="28"/>
          <w:szCs w:val="28"/>
        </w:rPr>
        <w:t>асположенного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47D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Сюрда</w:t>
      </w:r>
      <w:proofErr w:type="spellEnd"/>
    </w:p>
    <w:p w:rsidR="008A70A0" w:rsidRPr="00BC047D" w:rsidRDefault="008A70A0" w:rsidP="008A70A0">
      <w:pPr>
        <w:rPr>
          <w:rFonts w:ascii="Times New Roman" w:hAnsi="Times New Roman" w:cs="Times New Roman"/>
          <w:b/>
          <w:sz w:val="28"/>
          <w:szCs w:val="28"/>
        </w:rPr>
      </w:pPr>
      <w:r w:rsidRPr="00BC047D">
        <w:rPr>
          <w:rFonts w:ascii="Times New Roman" w:hAnsi="Times New Roman" w:cs="Times New Roman"/>
          <w:b/>
          <w:sz w:val="28"/>
          <w:szCs w:val="28"/>
        </w:rPr>
        <w:t>Арского  муниципального  района  РТ</w:t>
      </w:r>
    </w:p>
    <w:p w:rsidR="008A70A0" w:rsidRPr="00111A90" w:rsidRDefault="008A70A0" w:rsidP="008A70A0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1A90">
        <w:rPr>
          <w:rFonts w:ascii="Times New Roman" w:hAnsi="Times New Roman" w:cs="Times New Roman"/>
          <w:sz w:val="28"/>
          <w:szCs w:val="28"/>
          <w:lang w:val="tt-RU"/>
        </w:rPr>
        <w:t xml:space="preserve">В соответствии с Земельным кодексом Российской Федерации от 25.10.2001 №136-ФЗ, Градостроительным кодексом Российской Федерации от 29.12.2004 №190-ФЗ, Уставом муниципального образования “Новокинерское сельское поселение” Арского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глава 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 xml:space="preserve">Новокинерского сельского поселения </w:t>
      </w:r>
      <w:r w:rsidRPr="00111A90">
        <w:rPr>
          <w:rFonts w:ascii="Times New Roman" w:hAnsi="Times New Roman" w:cs="Times New Roman"/>
          <w:b/>
          <w:sz w:val="28"/>
          <w:szCs w:val="28"/>
          <w:lang w:val="tt-RU"/>
        </w:rPr>
        <w:t>постанов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ляет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8A70A0" w:rsidRPr="00BC047D" w:rsidRDefault="008A70A0" w:rsidP="008A70A0">
      <w:pPr>
        <w:jc w:val="both"/>
        <w:rPr>
          <w:rFonts w:ascii="Times New Roman" w:hAnsi="Times New Roman" w:cs="Times New Roman"/>
          <w:sz w:val="28"/>
          <w:szCs w:val="28"/>
        </w:rPr>
      </w:pPr>
      <w:r w:rsidRPr="00BC047D">
        <w:rPr>
          <w:rFonts w:ascii="Times New Roman" w:hAnsi="Times New Roman" w:cs="Times New Roman"/>
          <w:sz w:val="28"/>
          <w:szCs w:val="28"/>
        </w:rPr>
        <w:t xml:space="preserve">        1. Изменить адрес жилого дома с кадастровым номером 16:09:21 04 01: 293, с адреса: с. </w:t>
      </w:r>
      <w:proofErr w:type="spellStart"/>
      <w:r w:rsidRPr="00BC047D">
        <w:rPr>
          <w:rFonts w:ascii="Times New Roman" w:hAnsi="Times New Roman" w:cs="Times New Roman"/>
          <w:sz w:val="28"/>
          <w:szCs w:val="28"/>
        </w:rPr>
        <w:t>Сюрда</w:t>
      </w:r>
      <w:proofErr w:type="spellEnd"/>
      <w:r w:rsidRPr="00BC047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BC047D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BC047D">
        <w:rPr>
          <w:rFonts w:ascii="Times New Roman" w:hAnsi="Times New Roman" w:cs="Times New Roman"/>
          <w:sz w:val="28"/>
          <w:szCs w:val="28"/>
        </w:rPr>
        <w:t xml:space="preserve">, д.2 кв.2 на следующий  адрес: с. </w:t>
      </w:r>
      <w:proofErr w:type="spellStart"/>
      <w:r w:rsidRPr="00BC047D">
        <w:rPr>
          <w:rFonts w:ascii="Times New Roman" w:hAnsi="Times New Roman" w:cs="Times New Roman"/>
          <w:sz w:val="28"/>
          <w:szCs w:val="28"/>
        </w:rPr>
        <w:t>Сюрда</w:t>
      </w:r>
      <w:proofErr w:type="spellEnd"/>
      <w:r w:rsidRPr="00BC047D">
        <w:rPr>
          <w:rFonts w:ascii="Times New Roman" w:hAnsi="Times New Roman" w:cs="Times New Roman"/>
          <w:sz w:val="28"/>
          <w:szCs w:val="28"/>
        </w:rPr>
        <w:t>,</w:t>
      </w:r>
    </w:p>
    <w:p w:rsidR="008A70A0" w:rsidRPr="00BC047D" w:rsidRDefault="008A70A0" w:rsidP="008A70A0">
      <w:pPr>
        <w:jc w:val="both"/>
        <w:rPr>
          <w:rFonts w:ascii="Times New Roman" w:hAnsi="Times New Roman" w:cs="Times New Roman"/>
          <w:sz w:val="28"/>
          <w:szCs w:val="28"/>
        </w:rPr>
      </w:pPr>
      <w:r w:rsidRPr="00BC047D">
        <w:rPr>
          <w:rFonts w:ascii="Times New Roman" w:hAnsi="Times New Roman" w:cs="Times New Roman"/>
          <w:sz w:val="28"/>
          <w:szCs w:val="28"/>
        </w:rPr>
        <w:t xml:space="preserve">             ул. Лесная, д. 2, кв.1. </w:t>
      </w:r>
    </w:p>
    <w:p w:rsidR="008A70A0" w:rsidRPr="00BC047D" w:rsidRDefault="008A70A0" w:rsidP="008A7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047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C047D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BC047D">
        <w:rPr>
          <w:rFonts w:ascii="Times New Roman" w:hAnsi="Times New Roman" w:cs="Times New Roman"/>
          <w:sz w:val="28"/>
          <w:szCs w:val="28"/>
        </w:rPr>
        <w:t xml:space="preserve">   исполнением   настоящего   распоряжения   возложить      на секретаря исполкома Ахметзянова И.Р.</w:t>
      </w:r>
    </w:p>
    <w:p w:rsidR="008A70A0" w:rsidRDefault="008A70A0" w:rsidP="008A70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8A70A0" w:rsidRDefault="008A70A0" w:rsidP="008A70A0">
      <w:pPr>
        <w:rPr>
          <w:b/>
          <w:sz w:val="28"/>
          <w:szCs w:val="28"/>
        </w:rPr>
      </w:pPr>
    </w:p>
    <w:p w:rsidR="008A70A0" w:rsidRPr="00111A90" w:rsidRDefault="008A70A0" w:rsidP="008A70A0">
      <w:pPr>
        <w:pStyle w:val="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1A90">
        <w:rPr>
          <w:rFonts w:ascii="Times New Roman" w:hAnsi="Times New Roman" w:cs="Times New Roman"/>
          <w:sz w:val="28"/>
          <w:szCs w:val="28"/>
          <w:lang w:val="tt-RU"/>
        </w:rPr>
        <w:t>Глава Новокинерского</w:t>
      </w:r>
    </w:p>
    <w:p w:rsidR="008A70A0" w:rsidRDefault="008A70A0" w:rsidP="008A70A0">
      <w:pPr>
        <w:pStyle w:val="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1A90">
        <w:rPr>
          <w:rFonts w:ascii="Times New Roman" w:hAnsi="Times New Roman" w:cs="Times New Roman"/>
          <w:sz w:val="28"/>
          <w:szCs w:val="28"/>
          <w:lang w:val="tt-RU"/>
        </w:rPr>
        <w:t>сельского поселения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Р.А.Фахрутдинов</w:t>
      </w:r>
    </w:p>
    <w:p w:rsidR="00000000" w:rsidRDefault="008A70A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A70A0"/>
    <w:rsid w:val="008A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8A70A0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A70A0"/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unhideWhenUsed/>
    <w:rsid w:val="008A70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A70A0"/>
    <w:rPr>
      <w:sz w:val="16"/>
      <w:szCs w:val="16"/>
    </w:rPr>
  </w:style>
  <w:style w:type="table" w:styleId="a3">
    <w:name w:val="Table Grid"/>
    <w:basedOn w:val="a1"/>
    <w:rsid w:val="008A7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2</cp:revision>
  <dcterms:created xsi:type="dcterms:W3CDTF">2015-02-05T10:12:00Z</dcterms:created>
  <dcterms:modified xsi:type="dcterms:W3CDTF">2015-02-05T10:12:00Z</dcterms:modified>
</cp:coreProperties>
</file>