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A0" w:rsidRPr="00C82CA0" w:rsidRDefault="00C82CA0" w:rsidP="00C82C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r w:rsidRPr="00C82C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bookmarkEnd w:id="0"/>
    <w:p w:rsidR="00DB525F" w:rsidRPr="0070425C" w:rsidRDefault="0070425C" w:rsidP="00FE3F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Информация по </w:t>
      </w:r>
      <w:r w:rsidR="002A79BF" w:rsidRPr="007042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проекту «Цифровые профессии»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Минцифры России и Университет 2035 объявляют набор на обучение по проекту «Цифровые профессии». Дополнительное ИТ-образование со скидкой 50%, 75% или бесплатно стало доступно жителям всех регионов России старше 16 лет.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пользователей доступно порядка 80 курсов как для начинающих, так и для middle-специалистов и руководителей: «JavaScript-программирование», «Аналитик бизнес-данных», «Data Scientist», «Искусственный интеллект», «Python-разработчик», «Аналитика данных», «Дизайнер интерфейсов», «Директор по digital-маркетингу», «Python-разработка для начинающих», «Мидл фронтенд-разработчик», «Основы тестирования ПО» и другие. Это курсы Яндекса, Нетологии, GeekBrains, Skillbox, Университета Иннополис, Центра образовательных компетенций НТИ, Университета ИТМО, РЭУ им. Г.В. Плеханова, «Мобильного электронного образования», Академии АйТи, МЦК «Цель» и Учебного центра 1С. 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проекта освоить новую специальность в сфере ИТ в этом году смогут более 50 тыс. человек.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Получить дополнительное образование в ИТ-сфере в рамках проекта «Цифровые профессии» могут граждане трудоспособного возраста, имеющие образование не ниже среднего профессионального, а также студенты вузов и колледжей. Также для получения скидки обязательно наличие одной из льготных категорий.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Полностью бесплатно пройти обучение могут:</w:t>
      </w:r>
    </w:p>
    <w:p w:rsidR="00DB525F" w:rsidRPr="0070425C" w:rsidRDefault="002A79BF" w:rsidP="007042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инвалиды;</w:t>
      </w:r>
    </w:p>
    <w:p w:rsidR="00DB525F" w:rsidRPr="0070425C" w:rsidRDefault="002A79BF" w:rsidP="007042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безработные, стоящие на учете в центре занятости.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Со скидкой в 75%:                                                                               </w:t>
      </w:r>
    </w:p>
    <w:p w:rsidR="00DB525F" w:rsidRPr="0070425C" w:rsidRDefault="002A79BF" w:rsidP="0070425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родители с детьми до 3-х лет с зарплатой ниже средней по региону;</w:t>
      </w:r>
    </w:p>
    <w:p w:rsidR="00DB525F" w:rsidRPr="0070425C" w:rsidRDefault="002A79BF" w:rsidP="0070425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безработные, которые не стоят на учете в центре занятости.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Со скидкой в 50%: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родители с детьми до 3-х лет с зарплатой выше средней по региону;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студенты высших учебных заведений, техникумов и колледжей;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работники бюджетных организаций;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граждане с зарплатой ниже средней по региону.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Чтобы записаться на курс, на </w:t>
      </w:r>
      <w:hyperlink r:id="rId7" w:tooltip="https://profidigital.gosuslugi.ru/" w:history="1">
        <w:r w:rsidRPr="0070425C">
          <w:rPr>
            <w:rStyle w:val="af"/>
            <w:rFonts w:ascii="Times New Roman" w:eastAsia="Calibri" w:hAnsi="Times New Roman" w:cs="Times New Roman"/>
            <w:sz w:val="28"/>
            <w:szCs w:val="28"/>
          </w:rPr>
          <w:t>странице проекта на портале Госуслуг</w:t>
        </w:r>
      </w:hyperlink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нужно выбрать интересующую программу и заполнить предзаполненную заявку. Дополнительно нужно указать сведения об образовании и, при необходимости, информацию о документе, подтверждающем льготу. Заявки </w:t>
      </w: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рассматриваются от 5 до 10 дней, по итогам рассмотрения на почту приходит уведомление о принятом решении.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«Проект "Цифровые профессии" направлен на решение одной из острых проблем: нехватки ИТ-кадров. По итогам обучения можно получить как квалификацию программиста, так и смежную цифровую профессию, востребованную при формировании ИТ-команд. Выпускники курсов смогут применить новые знания в своей текущей работе или сменить направление деятельности», – комментирует директор Департамента координации программ и проектов Минцифры Татьяна Трубникова.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Каталог проекта будет пополняться по мере отбора новых программ и образовательных организаций. Отбор проводит оператор проекта – Университет 2035.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Проект «Цифровые профессии» запущен Минцифры России в 2021 году в рамках федерального проекта «Кадры для цифровой экономики».</w:t>
      </w:r>
    </w:p>
    <w:sectPr w:rsidR="00DB525F" w:rsidRPr="007042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5F" w:rsidRDefault="002A79BF">
      <w:pPr>
        <w:spacing w:after="0" w:line="240" w:lineRule="auto"/>
      </w:pPr>
      <w:r>
        <w:separator/>
      </w:r>
    </w:p>
  </w:endnote>
  <w:endnote w:type="continuationSeparator" w:id="0">
    <w:p w:rsidR="00DB525F" w:rsidRDefault="002A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5F" w:rsidRDefault="002A79BF">
      <w:pPr>
        <w:spacing w:after="0" w:line="240" w:lineRule="auto"/>
      </w:pPr>
      <w:r>
        <w:separator/>
      </w:r>
    </w:p>
  </w:footnote>
  <w:footnote w:type="continuationSeparator" w:id="0">
    <w:p w:rsidR="00DB525F" w:rsidRDefault="002A7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3340"/>
    <w:multiLevelType w:val="hybridMultilevel"/>
    <w:tmpl w:val="A4F0065A"/>
    <w:lvl w:ilvl="0" w:tplc="28A0D10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960E6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16DA2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68BD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F2E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5204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10674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A640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485E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7C00F3"/>
    <w:multiLevelType w:val="hybridMultilevel"/>
    <w:tmpl w:val="4A66BB40"/>
    <w:lvl w:ilvl="0" w:tplc="3E06D7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730F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D627A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CC00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3C0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C2F22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E433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7664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E28E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E71686B"/>
    <w:multiLevelType w:val="hybridMultilevel"/>
    <w:tmpl w:val="3D60075A"/>
    <w:lvl w:ilvl="0" w:tplc="823A7F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F885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ACEB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1A3A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30F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92F6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E8E5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A84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D25F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F"/>
    <w:rsid w:val="002A79BF"/>
    <w:rsid w:val="0070425C"/>
    <w:rsid w:val="00985A31"/>
    <w:rsid w:val="00C82CA0"/>
    <w:rsid w:val="00DB525F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6155E-0B00-4232-9031-AAE12CC0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digital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Ilyuza</dc:creator>
  <cp:lastModifiedBy>Ilyuza</cp:lastModifiedBy>
  <cp:revision>4</cp:revision>
  <dcterms:created xsi:type="dcterms:W3CDTF">2022-07-27T12:04:00Z</dcterms:created>
  <dcterms:modified xsi:type="dcterms:W3CDTF">2022-07-27T12:25:00Z</dcterms:modified>
</cp:coreProperties>
</file>