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2B" w:rsidRDefault="00612A2B" w:rsidP="00612A2B">
      <w:pPr>
        <w:spacing w:line="360" w:lineRule="auto"/>
        <w:ind w:firstLine="567"/>
        <w:jc w:val="center"/>
        <w:rPr>
          <w:rFonts w:eastAsia="Arial Unicode MS"/>
          <w:b/>
          <w:sz w:val="28"/>
        </w:rPr>
      </w:pPr>
      <w:r w:rsidRPr="00612A2B">
        <w:rPr>
          <w:rFonts w:eastAsia="Arial Unicode MS"/>
          <w:b/>
          <w:sz w:val="28"/>
        </w:rPr>
        <w:t>24-25 августа в Казани пройдет Форум «Сообщество», организованный Общественной палатой Российской Федерации.</w:t>
      </w:r>
    </w:p>
    <w:p w:rsidR="004440F8" w:rsidRPr="00612A2B" w:rsidRDefault="004440F8" w:rsidP="00612A2B">
      <w:pPr>
        <w:spacing w:line="360" w:lineRule="auto"/>
        <w:ind w:firstLine="567"/>
        <w:jc w:val="center"/>
        <w:rPr>
          <w:rFonts w:eastAsia="Arial Unicode MS"/>
          <w:b/>
          <w:sz w:val="28"/>
        </w:rPr>
      </w:pPr>
      <w:bookmarkStart w:id="0" w:name="_GoBack"/>
      <w:bookmarkEnd w:id="0"/>
    </w:p>
    <w:p w:rsidR="00612A2B" w:rsidRPr="00612A2B" w:rsidRDefault="00612A2B" w:rsidP="00612A2B">
      <w:pPr>
        <w:spacing w:line="360" w:lineRule="auto"/>
        <w:ind w:firstLine="567"/>
        <w:jc w:val="both"/>
        <w:rPr>
          <w:rFonts w:eastAsia="Arial Unicode MS"/>
          <w:sz w:val="28"/>
        </w:rPr>
      </w:pPr>
      <w:r w:rsidRPr="00612A2B">
        <w:rPr>
          <w:rFonts w:eastAsia="Arial Unicode MS"/>
          <w:sz w:val="28"/>
        </w:rPr>
        <w:t xml:space="preserve">24 и 25 августа в Казани состоится форум Общественной палаты РФ «Сообщество». Это открытая рабочая площадка для гражданских активистов, представителей НКО и просто неравнодушных людей, готовых заниматься социально ориентированной работой. </w:t>
      </w:r>
    </w:p>
    <w:p w:rsidR="00612A2B" w:rsidRPr="00612A2B" w:rsidRDefault="00612A2B" w:rsidP="00612A2B">
      <w:pPr>
        <w:spacing w:line="360" w:lineRule="auto"/>
        <w:ind w:firstLine="567"/>
        <w:jc w:val="both"/>
        <w:rPr>
          <w:rFonts w:eastAsia="Arial Unicode MS"/>
          <w:sz w:val="28"/>
        </w:rPr>
      </w:pPr>
      <w:r w:rsidRPr="00612A2B">
        <w:rPr>
          <w:rFonts w:eastAsia="Arial Unicode MS"/>
          <w:sz w:val="28"/>
        </w:rPr>
        <w:t>Тема третьего в этом году форума Общественной палаты РФ — «Россия: многообразие культур, единство граждан».</w:t>
      </w:r>
    </w:p>
    <w:p w:rsidR="00612A2B" w:rsidRPr="00612A2B" w:rsidRDefault="00612A2B" w:rsidP="00612A2B">
      <w:pPr>
        <w:spacing w:line="360" w:lineRule="auto"/>
        <w:ind w:firstLine="567"/>
        <w:jc w:val="both"/>
        <w:rPr>
          <w:rFonts w:eastAsia="Arial Unicode MS"/>
          <w:sz w:val="28"/>
        </w:rPr>
      </w:pPr>
      <w:r w:rsidRPr="00612A2B">
        <w:rPr>
          <w:rFonts w:eastAsia="Arial Unicode MS"/>
          <w:sz w:val="28"/>
        </w:rPr>
        <w:t xml:space="preserve">В программе форума секционные дискуссии и проектные сессии, круглые столы, мастер-классы, семинары, </w:t>
      </w:r>
      <w:proofErr w:type="spellStart"/>
      <w:r w:rsidRPr="00612A2B">
        <w:rPr>
          <w:rFonts w:eastAsia="Arial Unicode MS"/>
          <w:sz w:val="28"/>
        </w:rPr>
        <w:t>питчинг</w:t>
      </w:r>
      <w:proofErr w:type="spellEnd"/>
      <w:r w:rsidRPr="00612A2B">
        <w:rPr>
          <w:rFonts w:eastAsia="Arial Unicode MS"/>
          <w:sz w:val="28"/>
        </w:rPr>
        <w:t xml:space="preserve">-сессии, тренинги и рабочие совещания. В числе участников члены федеральной и региональных общественных палат, руководители и представители НКО, органы исполнительной власти и приглашенные эксперты. </w:t>
      </w:r>
    </w:p>
    <w:p w:rsidR="00612A2B" w:rsidRPr="00612A2B" w:rsidRDefault="00612A2B" w:rsidP="00612A2B">
      <w:pPr>
        <w:spacing w:line="360" w:lineRule="auto"/>
        <w:ind w:firstLine="567"/>
        <w:jc w:val="both"/>
        <w:rPr>
          <w:rFonts w:eastAsia="Arial Unicode MS"/>
          <w:sz w:val="28"/>
        </w:rPr>
      </w:pPr>
      <w:r w:rsidRPr="00612A2B">
        <w:rPr>
          <w:rFonts w:eastAsia="Arial Unicode MS"/>
          <w:sz w:val="28"/>
        </w:rPr>
        <w:t xml:space="preserve">Форум «Сообщество» ежегодно </w:t>
      </w:r>
      <w:proofErr w:type="gramStart"/>
      <w:r w:rsidRPr="00612A2B">
        <w:rPr>
          <w:rFonts w:eastAsia="Arial Unicode MS"/>
          <w:sz w:val="28"/>
        </w:rPr>
        <w:t>проводится Общественной палатой РФ начиная</w:t>
      </w:r>
      <w:proofErr w:type="gramEnd"/>
      <w:r w:rsidRPr="00612A2B">
        <w:rPr>
          <w:rFonts w:eastAsia="Arial Unicode MS"/>
          <w:sz w:val="28"/>
        </w:rPr>
        <w:t xml:space="preserve"> с 2015 года. В этом году он уже прошел в Новосибирске и Липецке, а также будет организован в Петрозаводске. Итоговый форум «Сообщество» пройдет в Москве в начале ноября.</w:t>
      </w:r>
    </w:p>
    <w:p w:rsidR="00612A2B" w:rsidRPr="00612A2B" w:rsidRDefault="00612A2B" w:rsidP="00612A2B">
      <w:pPr>
        <w:spacing w:line="360" w:lineRule="auto"/>
        <w:ind w:firstLine="567"/>
        <w:jc w:val="both"/>
        <w:rPr>
          <w:rFonts w:eastAsia="Arial Unicode MS"/>
          <w:sz w:val="28"/>
        </w:rPr>
      </w:pPr>
      <w:r w:rsidRPr="00612A2B">
        <w:rPr>
          <w:rFonts w:eastAsia="Arial Unicode MS"/>
          <w:sz w:val="28"/>
        </w:rPr>
        <w:t xml:space="preserve">К участию приглашаются представители НКО, гражданские активисты, добровольцы, волонтеры, журналисты, бизнесмены, чиновники федерального и регионального уровня и все граждане, неравнодушные к процессам, происходящим в гражданском обществе, и желающие принять участие в активном изменении страны. </w:t>
      </w:r>
    </w:p>
    <w:p w:rsidR="00612A2B" w:rsidRPr="00612A2B" w:rsidRDefault="00612A2B" w:rsidP="00612A2B">
      <w:pPr>
        <w:spacing w:line="360" w:lineRule="auto"/>
        <w:ind w:firstLine="567"/>
        <w:jc w:val="both"/>
        <w:rPr>
          <w:rFonts w:eastAsia="Arial Unicode MS"/>
          <w:sz w:val="28"/>
        </w:rPr>
      </w:pPr>
      <w:r w:rsidRPr="00612A2B">
        <w:rPr>
          <w:rFonts w:eastAsia="Arial Unicode MS"/>
          <w:sz w:val="28"/>
        </w:rPr>
        <w:t>Регистраци</w:t>
      </w:r>
      <w:r w:rsidR="004440F8">
        <w:rPr>
          <w:rFonts w:eastAsia="Arial Unicode MS"/>
          <w:sz w:val="28"/>
        </w:rPr>
        <w:t xml:space="preserve">я участников доступна по ссылке: </w:t>
      </w:r>
      <w:hyperlink r:id="rId9" w:history="1">
        <w:r w:rsidR="004440F8" w:rsidRPr="004440F8">
          <w:rPr>
            <w:rStyle w:val="af1"/>
            <w:rFonts w:eastAsia="Arial Unicode MS"/>
            <w:sz w:val="28"/>
          </w:rPr>
          <w:t>https</w:t>
        </w:r>
        <w:r w:rsidR="004440F8" w:rsidRPr="004440F8">
          <w:rPr>
            <w:rStyle w:val="af1"/>
            <w:rFonts w:eastAsia="Arial Unicode MS"/>
            <w:sz w:val="28"/>
          </w:rPr>
          <w:t>:</w:t>
        </w:r>
        <w:r w:rsidR="004440F8" w:rsidRPr="004440F8">
          <w:rPr>
            <w:rStyle w:val="af1"/>
            <w:rFonts w:eastAsia="Arial Unicode MS"/>
            <w:sz w:val="28"/>
          </w:rPr>
          <w:t>//oprf.ru/forum/64</w:t>
        </w:r>
      </w:hyperlink>
    </w:p>
    <w:p w:rsidR="00612A2B" w:rsidRPr="00612A2B" w:rsidRDefault="00612A2B" w:rsidP="00612A2B">
      <w:pPr>
        <w:spacing w:line="360" w:lineRule="auto"/>
        <w:ind w:firstLine="567"/>
        <w:jc w:val="both"/>
        <w:rPr>
          <w:rFonts w:eastAsia="Arial Unicode MS"/>
          <w:sz w:val="28"/>
        </w:rPr>
      </w:pPr>
      <w:r w:rsidRPr="00612A2B">
        <w:rPr>
          <w:rFonts w:eastAsia="Arial Unicode MS"/>
          <w:sz w:val="28"/>
        </w:rPr>
        <w:t xml:space="preserve">Форум «Сообщество» в </w:t>
      </w:r>
      <w:proofErr w:type="spellStart"/>
      <w:r w:rsidRPr="00612A2B">
        <w:rPr>
          <w:rFonts w:eastAsia="Arial Unicode MS"/>
          <w:sz w:val="28"/>
        </w:rPr>
        <w:t>соцсети</w:t>
      </w:r>
      <w:proofErr w:type="spellEnd"/>
      <w:r w:rsidRPr="00612A2B">
        <w:rPr>
          <w:rFonts w:eastAsia="Arial Unicode MS"/>
          <w:sz w:val="28"/>
        </w:rPr>
        <w:t xml:space="preserve"> «</w:t>
      </w:r>
      <w:proofErr w:type="spellStart"/>
      <w:r w:rsidRPr="00612A2B">
        <w:rPr>
          <w:rFonts w:eastAsia="Arial Unicode MS"/>
          <w:sz w:val="28"/>
        </w:rPr>
        <w:t>ВКонтак</w:t>
      </w:r>
      <w:r w:rsidR="004440F8">
        <w:rPr>
          <w:rFonts w:eastAsia="Arial Unicode MS"/>
          <w:sz w:val="28"/>
        </w:rPr>
        <w:t>те</w:t>
      </w:r>
      <w:proofErr w:type="spellEnd"/>
      <w:r w:rsidR="004440F8">
        <w:rPr>
          <w:rFonts w:eastAsia="Arial Unicode MS"/>
          <w:sz w:val="28"/>
        </w:rPr>
        <w:t xml:space="preserve">»: </w:t>
      </w:r>
      <w:hyperlink r:id="rId10" w:history="1">
        <w:r w:rsidR="004440F8" w:rsidRPr="004440F8">
          <w:rPr>
            <w:rStyle w:val="af1"/>
            <w:rFonts w:eastAsia="Arial Unicode MS"/>
            <w:sz w:val="28"/>
          </w:rPr>
          <w:t>https://vk.com/forum.oprf</w:t>
        </w:r>
      </w:hyperlink>
    </w:p>
    <w:p w:rsidR="00612A2B" w:rsidRPr="00612A2B" w:rsidRDefault="00612A2B" w:rsidP="00612A2B">
      <w:pPr>
        <w:spacing w:line="360" w:lineRule="auto"/>
        <w:ind w:firstLine="567"/>
        <w:jc w:val="both"/>
        <w:rPr>
          <w:rFonts w:eastAsia="Arial Unicode MS"/>
          <w:sz w:val="28"/>
        </w:rPr>
      </w:pPr>
      <w:r w:rsidRPr="00612A2B">
        <w:rPr>
          <w:rFonts w:eastAsia="Arial Unicode MS"/>
          <w:sz w:val="28"/>
        </w:rPr>
        <w:t xml:space="preserve">Следите также за новостями в </w:t>
      </w:r>
      <w:proofErr w:type="gramStart"/>
      <w:r w:rsidRPr="00612A2B">
        <w:rPr>
          <w:rFonts w:eastAsia="Arial Unicode MS"/>
          <w:sz w:val="28"/>
        </w:rPr>
        <w:t>официальном</w:t>
      </w:r>
      <w:proofErr w:type="gramEnd"/>
      <w:r w:rsidRPr="00612A2B">
        <w:rPr>
          <w:rFonts w:eastAsia="Arial Unicode MS"/>
          <w:sz w:val="28"/>
        </w:rPr>
        <w:t xml:space="preserve"> </w:t>
      </w:r>
      <w:proofErr w:type="spellStart"/>
      <w:r w:rsidRPr="00612A2B">
        <w:rPr>
          <w:rFonts w:eastAsia="Arial Unicode MS"/>
          <w:sz w:val="28"/>
        </w:rPr>
        <w:t>телеграм</w:t>
      </w:r>
      <w:proofErr w:type="spellEnd"/>
      <w:r w:rsidRPr="00612A2B">
        <w:rPr>
          <w:rFonts w:eastAsia="Arial Unicode MS"/>
          <w:sz w:val="28"/>
        </w:rPr>
        <w:t xml:space="preserve">-канале ОП РФ: </w:t>
      </w:r>
      <w:hyperlink r:id="rId11" w:history="1">
        <w:r w:rsidRPr="00612A2B">
          <w:rPr>
            <w:rStyle w:val="af1"/>
            <w:rFonts w:eastAsia="Arial Unicode MS"/>
            <w:sz w:val="28"/>
          </w:rPr>
          <w:t>https://t.me/oprf_official</w:t>
        </w:r>
      </w:hyperlink>
      <w:r w:rsidRPr="00612A2B">
        <w:rPr>
          <w:rFonts w:eastAsia="Arial Unicode MS"/>
          <w:sz w:val="28"/>
        </w:rPr>
        <w:t>.</w:t>
      </w:r>
    </w:p>
    <w:p w:rsidR="00612A2B" w:rsidRPr="00612A2B" w:rsidRDefault="004440F8" w:rsidP="00612A2B">
      <w:pPr>
        <w:spacing w:line="360" w:lineRule="auto"/>
        <w:ind w:firstLine="567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Сайт форума «Сообщество»: </w:t>
      </w:r>
      <w:hyperlink r:id="rId12" w:history="1">
        <w:r w:rsidR="00612A2B" w:rsidRPr="00612A2B">
          <w:rPr>
            <w:rStyle w:val="af1"/>
            <w:rFonts w:eastAsia="Arial Unicode MS"/>
            <w:sz w:val="28"/>
          </w:rPr>
          <w:t>https://www.oprf.ru/forum/</w:t>
        </w:r>
      </w:hyperlink>
    </w:p>
    <w:p w:rsidR="00612A2B" w:rsidRPr="00612A2B" w:rsidRDefault="00612A2B" w:rsidP="00612A2B">
      <w:pPr>
        <w:spacing w:line="360" w:lineRule="auto"/>
        <w:ind w:firstLine="567"/>
        <w:jc w:val="both"/>
        <w:rPr>
          <w:rFonts w:eastAsia="Arial Unicode MS"/>
          <w:sz w:val="28"/>
        </w:rPr>
      </w:pPr>
    </w:p>
    <w:sectPr w:rsidR="00612A2B" w:rsidRPr="00612A2B" w:rsidSect="00DE1159">
      <w:headerReference w:type="default" r:id="rId13"/>
      <w:footerReference w:type="even" r:id="rId14"/>
      <w:footerReference w:type="default" r:id="rId15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4" w:rsidRDefault="004C7D64">
      <w:r>
        <w:separator/>
      </w:r>
    </w:p>
  </w:endnote>
  <w:endnote w:type="continuationSeparator" w:id="0">
    <w:p w:rsidR="004C7D64" w:rsidRDefault="004C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E9" w:rsidRDefault="00DA24E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24E9" w:rsidRDefault="00DA24E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E9" w:rsidRDefault="00DA24E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4" w:rsidRDefault="004C7D64">
      <w:r>
        <w:separator/>
      </w:r>
    </w:p>
  </w:footnote>
  <w:footnote w:type="continuationSeparator" w:id="0">
    <w:p w:rsidR="004C7D64" w:rsidRDefault="004C7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46" w:rsidRPr="008B3646" w:rsidRDefault="008B3646">
    <w:pPr>
      <w:pStyle w:val="a7"/>
      <w:jc w:val="center"/>
      <w:rPr>
        <w:sz w:val="28"/>
        <w:szCs w:val="28"/>
      </w:rPr>
    </w:pPr>
    <w:r w:rsidRPr="008B3646">
      <w:rPr>
        <w:sz w:val="28"/>
        <w:szCs w:val="28"/>
      </w:rPr>
      <w:fldChar w:fldCharType="begin"/>
    </w:r>
    <w:r w:rsidRPr="008B3646">
      <w:rPr>
        <w:sz w:val="28"/>
        <w:szCs w:val="28"/>
      </w:rPr>
      <w:instrText>PAGE   \* MERGEFORMAT</w:instrText>
    </w:r>
    <w:r w:rsidRPr="008B3646">
      <w:rPr>
        <w:sz w:val="28"/>
        <w:szCs w:val="28"/>
      </w:rPr>
      <w:fldChar w:fldCharType="separate"/>
    </w:r>
    <w:r w:rsidR="004440F8">
      <w:rPr>
        <w:noProof/>
        <w:sz w:val="28"/>
        <w:szCs w:val="28"/>
      </w:rPr>
      <w:t>2</w:t>
    </w:r>
    <w:r w:rsidRPr="008B3646">
      <w:rPr>
        <w:sz w:val="28"/>
        <w:szCs w:val="28"/>
      </w:rPr>
      <w:fldChar w:fldCharType="end"/>
    </w:r>
  </w:p>
  <w:p w:rsidR="008B3646" w:rsidRDefault="008B36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860662"/>
    <w:multiLevelType w:val="multilevel"/>
    <w:tmpl w:val="27868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0D6F0326"/>
    <w:multiLevelType w:val="singleLevel"/>
    <w:tmpl w:val="FAB0E1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172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DF22D45"/>
    <w:multiLevelType w:val="multilevel"/>
    <w:tmpl w:val="6076EB8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10885524"/>
    <w:multiLevelType w:val="hybridMultilevel"/>
    <w:tmpl w:val="76A04A26"/>
    <w:lvl w:ilvl="0" w:tplc="C56C662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1EA83F52"/>
    <w:multiLevelType w:val="hybridMultilevel"/>
    <w:tmpl w:val="9E721F02"/>
    <w:lvl w:ilvl="0" w:tplc="61929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8317D2"/>
    <w:multiLevelType w:val="singleLevel"/>
    <w:tmpl w:val="3220499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8">
    <w:nsid w:val="2A8868C5"/>
    <w:multiLevelType w:val="multilevel"/>
    <w:tmpl w:val="D0748D0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2AE30FAB"/>
    <w:multiLevelType w:val="hybridMultilevel"/>
    <w:tmpl w:val="E4647BA8"/>
    <w:lvl w:ilvl="0" w:tplc="5E9E6D3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083D35"/>
    <w:multiLevelType w:val="singleLevel"/>
    <w:tmpl w:val="BA2239C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510"/>
      </w:pPr>
      <w:rPr>
        <w:rFonts w:hint="default"/>
      </w:rPr>
    </w:lvl>
  </w:abstractNum>
  <w:abstractNum w:abstractNumId="11">
    <w:nsid w:val="410801E2"/>
    <w:multiLevelType w:val="hybridMultilevel"/>
    <w:tmpl w:val="227AE83C"/>
    <w:lvl w:ilvl="0" w:tplc="1C8EDEE8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4A30FF"/>
    <w:multiLevelType w:val="hybridMultilevel"/>
    <w:tmpl w:val="6460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D2A09"/>
    <w:multiLevelType w:val="hybridMultilevel"/>
    <w:tmpl w:val="CDBC215C"/>
    <w:lvl w:ilvl="0" w:tplc="F740E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66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E1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2E1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63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C2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23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0E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C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457688"/>
    <w:multiLevelType w:val="hybridMultilevel"/>
    <w:tmpl w:val="00D8B1DE"/>
    <w:lvl w:ilvl="0" w:tplc="25AA78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29199A"/>
    <w:multiLevelType w:val="hybridMultilevel"/>
    <w:tmpl w:val="01DE189A"/>
    <w:lvl w:ilvl="0" w:tplc="A31E3538">
      <w:start w:val="29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E77344E"/>
    <w:multiLevelType w:val="hybridMultilevel"/>
    <w:tmpl w:val="45D8C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A5751"/>
    <w:multiLevelType w:val="hybridMultilevel"/>
    <w:tmpl w:val="2820A300"/>
    <w:lvl w:ilvl="0" w:tplc="86BC5C30">
      <w:start w:val="3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6A1B4DDE"/>
    <w:multiLevelType w:val="hybridMultilevel"/>
    <w:tmpl w:val="BF50FA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807EF"/>
    <w:multiLevelType w:val="singleLevel"/>
    <w:tmpl w:val="FBCEB99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52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9"/>
  </w:num>
  <w:num w:numId="5">
    <w:abstractNumId w:val="13"/>
  </w:num>
  <w:num w:numId="6">
    <w:abstractNumId w:val="3"/>
  </w:num>
  <w:num w:numId="7">
    <w:abstractNumId w:val="11"/>
  </w:num>
  <w:num w:numId="8">
    <w:abstractNumId w:val="5"/>
  </w:num>
  <w:num w:numId="9">
    <w:abstractNumId w:val="17"/>
  </w:num>
  <w:num w:numId="10">
    <w:abstractNumId w:val="6"/>
  </w:num>
  <w:num w:numId="11">
    <w:abstractNumId w:val="1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0"/>
  </w:num>
  <w:num w:numId="16">
    <w:abstractNumId w:val="16"/>
  </w:num>
  <w:num w:numId="17">
    <w:abstractNumId w:val="12"/>
  </w:num>
  <w:num w:numId="18">
    <w:abstractNumId w:val="15"/>
  </w:num>
  <w:num w:numId="19">
    <w:abstractNumId w:val="4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8D"/>
    <w:rsid w:val="000122C0"/>
    <w:rsid w:val="0003073A"/>
    <w:rsid w:val="000466E7"/>
    <w:rsid w:val="00050151"/>
    <w:rsid w:val="00065176"/>
    <w:rsid w:val="000822FC"/>
    <w:rsid w:val="00091227"/>
    <w:rsid w:val="000A4BB4"/>
    <w:rsid w:val="000A5CD7"/>
    <w:rsid w:val="000A619C"/>
    <w:rsid w:val="000B5179"/>
    <w:rsid w:val="000C42C2"/>
    <w:rsid w:val="000D0C06"/>
    <w:rsid w:val="000E6928"/>
    <w:rsid w:val="000F2949"/>
    <w:rsid w:val="000F6B5A"/>
    <w:rsid w:val="0010420F"/>
    <w:rsid w:val="00116463"/>
    <w:rsid w:val="00125AA7"/>
    <w:rsid w:val="001573CC"/>
    <w:rsid w:val="00157C53"/>
    <w:rsid w:val="00163FCB"/>
    <w:rsid w:val="00165738"/>
    <w:rsid w:val="001764F9"/>
    <w:rsid w:val="00187BA7"/>
    <w:rsid w:val="00190095"/>
    <w:rsid w:val="001A6EB3"/>
    <w:rsid w:val="001A7475"/>
    <w:rsid w:val="001B273C"/>
    <w:rsid w:val="001B3D57"/>
    <w:rsid w:val="001C57B5"/>
    <w:rsid w:val="001D1FCE"/>
    <w:rsid w:val="001D2195"/>
    <w:rsid w:val="001D7EB2"/>
    <w:rsid w:val="001E610D"/>
    <w:rsid w:val="001E7473"/>
    <w:rsid w:val="002045A4"/>
    <w:rsid w:val="00210990"/>
    <w:rsid w:val="0021459C"/>
    <w:rsid w:val="002263A0"/>
    <w:rsid w:val="002304EF"/>
    <w:rsid w:val="0024495A"/>
    <w:rsid w:val="002614A3"/>
    <w:rsid w:val="00262D82"/>
    <w:rsid w:val="00276A49"/>
    <w:rsid w:val="0027758F"/>
    <w:rsid w:val="002831C6"/>
    <w:rsid w:val="0029146B"/>
    <w:rsid w:val="002B45E7"/>
    <w:rsid w:val="002C3BFE"/>
    <w:rsid w:val="002D49F6"/>
    <w:rsid w:val="002D6419"/>
    <w:rsid w:val="003120F8"/>
    <w:rsid w:val="00313139"/>
    <w:rsid w:val="00314033"/>
    <w:rsid w:val="00316912"/>
    <w:rsid w:val="003169BB"/>
    <w:rsid w:val="00317ABA"/>
    <w:rsid w:val="00341959"/>
    <w:rsid w:val="00354382"/>
    <w:rsid w:val="00362C7C"/>
    <w:rsid w:val="00371A85"/>
    <w:rsid w:val="0038106F"/>
    <w:rsid w:val="003C1D88"/>
    <w:rsid w:val="003C412F"/>
    <w:rsid w:val="003E3E4E"/>
    <w:rsid w:val="003F1721"/>
    <w:rsid w:val="0040641E"/>
    <w:rsid w:val="004144D5"/>
    <w:rsid w:val="0042039F"/>
    <w:rsid w:val="00424AA9"/>
    <w:rsid w:val="00432A8F"/>
    <w:rsid w:val="004334BC"/>
    <w:rsid w:val="004440F8"/>
    <w:rsid w:val="00447AD3"/>
    <w:rsid w:val="004544BC"/>
    <w:rsid w:val="00454D3B"/>
    <w:rsid w:val="0046138B"/>
    <w:rsid w:val="00470708"/>
    <w:rsid w:val="00470B11"/>
    <w:rsid w:val="004718E1"/>
    <w:rsid w:val="00475971"/>
    <w:rsid w:val="004878B9"/>
    <w:rsid w:val="0048798D"/>
    <w:rsid w:val="004B3709"/>
    <w:rsid w:val="004C7D64"/>
    <w:rsid w:val="004D2D9B"/>
    <w:rsid w:val="004D3055"/>
    <w:rsid w:val="004D6EA5"/>
    <w:rsid w:val="004E5A8F"/>
    <w:rsid w:val="004E6C0B"/>
    <w:rsid w:val="004F0F3A"/>
    <w:rsid w:val="00511288"/>
    <w:rsid w:val="00516149"/>
    <w:rsid w:val="005209E7"/>
    <w:rsid w:val="00527E69"/>
    <w:rsid w:val="00531F96"/>
    <w:rsid w:val="00544C33"/>
    <w:rsid w:val="00583542"/>
    <w:rsid w:val="0059291E"/>
    <w:rsid w:val="005B7650"/>
    <w:rsid w:val="005C24F3"/>
    <w:rsid w:val="005D466B"/>
    <w:rsid w:val="005F0B98"/>
    <w:rsid w:val="005F1D08"/>
    <w:rsid w:val="005F5964"/>
    <w:rsid w:val="00612A2B"/>
    <w:rsid w:val="006138EB"/>
    <w:rsid w:val="00616115"/>
    <w:rsid w:val="006409CC"/>
    <w:rsid w:val="006711D6"/>
    <w:rsid w:val="00671927"/>
    <w:rsid w:val="006722C4"/>
    <w:rsid w:val="006777FA"/>
    <w:rsid w:val="006817C5"/>
    <w:rsid w:val="00682352"/>
    <w:rsid w:val="00684664"/>
    <w:rsid w:val="006A5138"/>
    <w:rsid w:val="006B5D8C"/>
    <w:rsid w:val="006C3B9C"/>
    <w:rsid w:val="006D0B4E"/>
    <w:rsid w:val="006D59D1"/>
    <w:rsid w:val="006E40B5"/>
    <w:rsid w:val="006E5A66"/>
    <w:rsid w:val="00707140"/>
    <w:rsid w:val="0071198C"/>
    <w:rsid w:val="007138FF"/>
    <w:rsid w:val="00725701"/>
    <w:rsid w:val="007317B5"/>
    <w:rsid w:val="00750338"/>
    <w:rsid w:val="00753B4B"/>
    <w:rsid w:val="007814AA"/>
    <w:rsid w:val="00795596"/>
    <w:rsid w:val="00796388"/>
    <w:rsid w:val="007A0312"/>
    <w:rsid w:val="007A4711"/>
    <w:rsid w:val="007A5025"/>
    <w:rsid w:val="007C3CC9"/>
    <w:rsid w:val="007C7ACE"/>
    <w:rsid w:val="007D0A17"/>
    <w:rsid w:val="007E4CB5"/>
    <w:rsid w:val="007F01BC"/>
    <w:rsid w:val="00804469"/>
    <w:rsid w:val="008049E1"/>
    <w:rsid w:val="00805593"/>
    <w:rsid w:val="0080613F"/>
    <w:rsid w:val="00820158"/>
    <w:rsid w:val="008368B8"/>
    <w:rsid w:val="00844DEF"/>
    <w:rsid w:val="008464BF"/>
    <w:rsid w:val="008538FE"/>
    <w:rsid w:val="0087140B"/>
    <w:rsid w:val="008871C0"/>
    <w:rsid w:val="008B0768"/>
    <w:rsid w:val="008B3646"/>
    <w:rsid w:val="008B580A"/>
    <w:rsid w:val="008B7572"/>
    <w:rsid w:val="008E43A3"/>
    <w:rsid w:val="008E5939"/>
    <w:rsid w:val="008F1E37"/>
    <w:rsid w:val="00911DB1"/>
    <w:rsid w:val="00946B10"/>
    <w:rsid w:val="00956CAA"/>
    <w:rsid w:val="00966ACF"/>
    <w:rsid w:val="00973AE4"/>
    <w:rsid w:val="00976531"/>
    <w:rsid w:val="00986CED"/>
    <w:rsid w:val="00994A49"/>
    <w:rsid w:val="009A12D3"/>
    <w:rsid w:val="009B7BF3"/>
    <w:rsid w:val="009C2647"/>
    <w:rsid w:val="009C5F10"/>
    <w:rsid w:val="009C63FD"/>
    <w:rsid w:val="009C6623"/>
    <w:rsid w:val="009D0D99"/>
    <w:rsid w:val="009E199E"/>
    <w:rsid w:val="00A22405"/>
    <w:rsid w:val="00A22BC7"/>
    <w:rsid w:val="00A30638"/>
    <w:rsid w:val="00A35154"/>
    <w:rsid w:val="00A359BF"/>
    <w:rsid w:val="00A454EF"/>
    <w:rsid w:val="00A63775"/>
    <w:rsid w:val="00A70C5F"/>
    <w:rsid w:val="00A76416"/>
    <w:rsid w:val="00A8284F"/>
    <w:rsid w:val="00A965A9"/>
    <w:rsid w:val="00AA7291"/>
    <w:rsid w:val="00AC2F76"/>
    <w:rsid w:val="00AD0DD1"/>
    <w:rsid w:val="00AE7F3F"/>
    <w:rsid w:val="00AF5A2F"/>
    <w:rsid w:val="00B207DE"/>
    <w:rsid w:val="00B21D0D"/>
    <w:rsid w:val="00B32E0C"/>
    <w:rsid w:val="00B43B69"/>
    <w:rsid w:val="00B70975"/>
    <w:rsid w:val="00B80292"/>
    <w:rsid w:val="00B80F03"/>
    <w:rsid w:val="00B83984"/>
    <w:rsid w:val="00B85627"/>
    <w:rsid w:val="00B90EA0"/>
    <w:rsid w:val="00BB1706"/>
    <w:rsid w:val="00BB1FE9"/>
    <w:rsid w:val="00BB2E5F"/>
    <w:rsid w:val="00BB4999"/>
    <w:rsid w:val="00BC01B9"/>
    <w:rsid w:val="00BC43F0"/>
    <w:rsid w:val="00BD0DAE"/>
    <w:rsid w:val="00BF4BFC"/>
    <w:rsid w:val="00C12BD9"/>
    <w:rsid w:val="00C2234D"/>
    <w:rsid w:val="00C31C15"/>
    <w:rsid w:val="00C334F0"/>
    <w:rsid w:val="00C60DA2"/>
    <w:rsid w:val="00C724BE"/>
    <w:rsid w:val="00C72D6D"/>
    <w:rsid w:val="00C81D8A"/>
    <w:rsid w:val="00C939FA"/>
    <w:rsid w:val="00C946E0"/>
    <w:rsid w:val="00CA7A9C"/>
    <w:rsid w:val="00CB338B"/>
    <w:rsid w:val="00CC388D"/>
    <w:rsid w:val="00CF29EB"/>
    <w:rsid w:val="00CF79E2"/>
    <w:rsid w:val="00D603CB"/>
    <w:rsid w:val="00D9414E"/>
    <w:rsid w:val="00D95037"/>
    <w:rsid w:val="00DA17E5"/>
    <w:rsid w:val="00DA24E9"/>
    <w:rsid w:val="00DC35FB"/>
    <w:rsid w:val="00DD2343"/>
    <w:rsid w:val="00DD5485"/>
    <w:rsid w:val="00DD63B7"/>
    <w:rsid w:val="00DE1159"/>
    <w:rsid w:val="00DE140E"/>
    <w:rsid w:val="00DF2A2F"/>
    <w:rsid w:val="00E361C0"/>
    <w:rsid w:val="00E62E6D"/>
    <w:rsid w:val="00E7269B"/>
    <w:rsid w:val="00E86511"/>
    <w:rsid w:val="00E9764F"/>
    <w:rsid w:val="00EA017E"/>
    <w:rsid w:val="00EA7586"/>
    <w:rsid w:val="00EE037D"/>
    <w:rsid w:val="00EF223C"/>
    <w:rsid w:val="00EF4FC1"/>
    <w:rsid w:val="00F07FF5"/>
    <w:rsid w:val="00F1072B"/>
    <w:rsid w:val="00F22994"/>
    <w:rsid w:val="00F24FF1"/>
    <w:rsid w:val="00F252C2"/>
    <w:rsid w:val="00F305FD"/>
    <w:rsid w:val="00F54DD5"/>
    <w:rsid w:val="00F73F2B"/>
    <w:rsid w:val="00F82FB2"/>
    <w:rsid w:val="00F95CD2"/>
    <w:rsid w:val="00FB0745"/>
    <w:rsid w:val="00FB137C"/>
    <w:rsid w:val="00FC15DE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24E9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DA24E9"/>
    <w:pPr>
      <w:keepNext/>
      <w:jc w:val="both"/>
      <w:outlineLvl w:val="1"/>
    </w:pPr>
    <w:rPr>
      <w:sz w:val="27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DA24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21">
    <w:name w:val="Body Text Indent 2"/>
    <w:basedOn w:val="a"/>
    <w:pPr>
      <w:ind w:firstLine="317"/>
      <w:jc w:val="both"/>
    </w:pPr>
    <w:rPr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5">
    <w:name w:val="Body Text"/>
    <w:basedOn w:val="a"/>
    <w:link w:val="a6"/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20"/>
      <w:jc w:val="both"/>
    </w:pPr>
    <w:rPr>
      <w:sz w:val="28"/>
    </w:rPr>
  </w:style>
  <w:style w:type="paragraph" w:styleId="31">
    <w:name w:val="Body Text Indent 3"/>
    <w:basedOn w:val="a"/>
    <w:rsid w:val="007F01BC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semiHidden/>
    <w:rsid w:val="00AC2F7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95CD2"/>
    <w:pPr>
      <w:ind w:left="708"/>
    </w:pPr>
  </w:style>
  <w:style w:type="paragraph" w:styleId="ae">
    <w:name w:val="Plain Text"/>
    <w:basedOn w:val="a"/>
    <w:link w:val="af"/>
    <w:rsid w:val="00E7269B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rsid w:val="00E7269B"/>
    <w:rPr>
      <w:rFonts w:ascii="Courier New" w:hAnsi="Courier New"/>
      <w:lang w:val="x-none" w:eastAsia="x-none"/>
    </w:rPr>
  </w:style>
  <w:style w:type="character" w:customStyle="1" w:styleId="10">
    <w:name w:val="Заголовок 1 Знак"/>
    <w:link w:val="1"/>
    <w:rsid w:val="00DA24E9"/>
    <w:rPr>
      <w:sz w:val="28"/>
    </w:rPr>
  </w:style>
  <w:style w:type="character" w:customStyle="1" w:styleId="20">
    <w:name w:val="Заголовок 2 Знак"/>
    <w:link w:val="2"/>
    <w:rsid w:val="00DA24E9"/>
    <w:rPr>
      <w:sz w:val="27"/>
    </w:rPr>
  </w:style>
  <w:style w:type="character" w:customStyle="1" w:styleId="30">
    <w:name w:val="Заголовок 3 Знак"/>
    <w:link w:val="3"/>
    <w:semiHidden/>
    <w:rsid w:val="00DA24E9"/>
    <w:rPr>
      <w:rFonts w:ascii="Cambria" w:eastAsia="Times New Roman" w:hAnsi="Cambria" w:cs="Times New Roman"/>
      <w:b/>
      <w:bCs/>
      <w:sz w:val="26"/>
      <w:szCs w:val="26"/>
    </w:rPr>
  </w:style>
  <w:style w:type="table" w:styleId="af0">
    <w:name w:val="Table Grid"/>
    <w:basedOn w:val="a1"/>
    <w:rsid w:val="00DA2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6817C5"/>
    <w:rPr>
      <w:sz w:val="28"/>
    </w:rPr>
  </w:style>
  <w:style w:type="character" w:styleId="af1">
    <w:name w:val="Hyperlink"/>
    <w:uiPriority w:val="99"/>
    <w:unhideWhenUsed/>
    <w:rsid w:val="009C2647"/>
    <w:rPr>
      <w:color w:val="0000FF"/>
      <w:u w:val="single"/>
    </w:rPr>
  </w:style>
  <w:style w:type="character" w:styleId="af2">
    <w:name w:val="Strong"/>
    <w:uiPriority w:val="22"/>
    <w:qFormat/>
    <w:rsid w:val="004D6EA5"/>
    <w:rPr>
      <w:b/>
      <w:bCs/>
    </w:rPr>
  </w:style>
  <w:style w:type="character" w:customStyle="1" w:styleId="a6">
    <w:name w:val="Основной текст Знак"/>
    <w:link w:val="a5"/>
    <w:rsid w:val="00BB4999"/>
    <w:rPr>
      <w:sz w:val="28"/>
    </w:rPr>
  </w:style>
  <w:style w:type="character" w:customStyle="1" w:styleId="a8">
    <w:name w:val="Верхний колонтитул Знак"/>
    <w:link w:val="a7"/>
    <w:uiPriority w:val="99"/>
    <w:rsid w:val="008B3646"/>
  </w:style>
  <w:style w:type="character" w:customStyle="1" w:styleId="WW-Absatz-Standardschriftart1111111">
    <w:name w:val="WW-Absatz-Standardschriftart1111111"/>
    <w:rsid w:val="00316912"/>
  </w:style>
  <w:style w:type="paragraph" w:styleId="af3">
    <w:name w:val="Normal (Web)"/>
    <w:basedOn w:val="a"/>
    <w:uiPriority w:val="99"/>
    <w:unhideWhenUsed/>
    <w:rsid w:val="00612A2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rsid w:val="004440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24E9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DA24E9"/>
    <w:pPr>
      <w:keepNext/>
      <w:jc w:val="both"/>
      <w:outlineLvl w:val="1"/>
    </w:pPr>
    <w:rPr>
      <w:sz w:val="27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DA24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21">
    <w:name w:val="Body Text Indent 2"/>
    <w:basedOn w:val="a"/>
    <w:pPr>
      <w:ind w:firstLine="317"/>
      <w:jc w:val="both"/>
    </w:pPr>
    <w:rPr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5">
    <w:name w:val="Body Text"/>
    <w:basedOn w:val="a"/>
    <w:link w:val="a6"/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20"/>
      <w:jc w:val="both"/>
    </w:pPr>
    <w:rPr>
      <w:sz w:val="28"/>
    </w:rPr>
  </w:style>
  <w:style w:type="paragraph" w:styleId="31">
    <w:name w:val="Body Text Indent 3"/>
    <w:basedOn w:val="a"/>
    <w:rsid w:val="007F01BC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semiHidden/>
    <w:rsid w:val="00AC2F7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95CD2"/>
    <w:pPr>
      <w:ind w:left="708"/>
    </w:pPr>
  </w:style>
  <w:style w:type="paragraph" w:styleId="ae">
    <w:name w:val="Plain Text"/>
    <w:basedOn w:val="a"/>
    <w:link w:val="af"/>
    <w:rsid w:val="00E7269B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rsid w:val="00E7269B"/>
    <w:rPr>
      <w:rFonts w:ascii="Courier New" w:hAnsi="Courier New"/>
      <w:lang w:val="x-none" w:eastAsia="x-none"/>
    </w:rPr>
  </w:style>
  <w:style w:type="character" w:customStyle="1" w:styleId="10">
    <w:name w:val="Заголовок 1 Знак"/>
    <w:link w:val="1"/>
    <w:rsid w:val="00DA24E9"/>
    <w:rPr>
      <w:sz w:val="28"/>
    </w:rPr>
  </w:style>
  <w:style w:type="character" w:customStyle="1" w:styleId="20">
    <w:name w:val="Заголовок 2 Знак"/>
    <w:link w:val="2"/>
    <w:rsid w:val="00DA24E9"/>
    <w:rPr>
      <w:sz w:val="27"/>
    </w:rPr>
  </w:style>
  <w:style w:type="character" w:customStyle="1" w:styleId="30">
    <w:name w:val="Заголовок 3 Знак"/>
    <w:link w:val="3"/>
    <w:semiHidden/>
    <w:rsid w:val="00DA24E9"/>
    <w:rPr>
      <w:rFonts w:ascii="Cambria" w:eastAsia="Times New Roman" w:hAnsi="Cambria" w:cs="Times New Roman"/>
      <w:b/>
      <w:bCs/>
      <w:sz w:val="26"/>
      <w:szCs w:val="26"/>
    </w:rPr>
  </w:style>
  <w:style w:type="table" w:styleId="af0">
    <w:name w:val="Table Grid"/>
    <w:basedOn w:val="a1"/>
    <w:rsid w:val="00DA2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6817C5"/>
    <w:rPr>
      <w:sz w:val="28"/>
    </w:rPr>
  </w:style>
  <w:style w:type="character" w:styleId="af1">
    <w:name w:val="Hyperlink"/>
    <w:uiPriority w:val="99"/>
    <w:unhideWhenUsed/>
    <w:rsid w:val="009C2647"/>
    <w:rPr>
      <w:color w:val="0000FF"/>
      <w:u w:val="single"/>
    </w:rPr>
  </w:style>
  <w:style w:type="character" w:styleId="af2">
    <w:name w:val="Strong"/>
    <w:uiPriority w:val="22"/>
    <w:qFormat/>
    <w:rsid w:val="004D6EA5"/>
    <w:rPr>
      <w:b/>
      <w:bCs/>
    </w:rPr>
  </w:style>
  <w:style w:type="character" w:customStyle="1" w:styleId="a6">
    <w:name w:val="Основной текст Знак"/>
    <w:link w:val="a5"/>
    <w:rsid w:val="00BB4999"/>
    <w:rPr>
      <w:sz w:val="28"/>
    </w:rPr>
  </w:style>
  <w:style w:type="character" w:customStyle="1" w:styleId="a8">
    <w:name w:val="Верхний колонтитул Знак"/>
    <w:link w:val="a7"/>
    <w:uiPriority w:val="99"/>
    <w:rsid w:val="008B3646"/>
  </w:style>
  <w:style w:type="character" w:customStyle="1" w:styleId="WW-Absatz-Standardschriftart1111111">
    <w:name w:val="WW-Absatz-Standardschriftart1111111"/>
    <w:rsid w:val="00316912"/>
  </w:style>
  <w:style w:type="paragraph" w:styleId="af3">
    <w:name w:val="Normal (Web)"/>
    <w:basedOn w:val="a"/>
    <w:uiPriority w:val="99"/>
    <w:unhideWhenUsed/>
    <w:rsid w:val="00612A2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rsid w:val="004440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oprf.ru/foru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oprf_officia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vk.com/forum.opr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prf.ru/forum/6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DEAFA-5059-44FE-ACA1-2EB667F0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МСАЖКХ РТ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ОРКЭГХ00</dc:creator>
  <cp:keywords/>
  <cp:lastModifiedBy>Закупки</cp:lastModifiedBy>
  <cp:revision>4</cp:revision>
  <cp:lastPrinted>2016-04-25T16:38:00Z</cp:lastPrinted>
  <dcterms:created xsi:type="dcterms:W3CDTF">2022-08-03T13:53:00Z</dcterms:created>
  <dcterms:modified xsi:type="dcterms:W3CDTF">2022-08-09T12:54:00Z</dcterms:modified>
</cp:coreProperties>
</file>