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9F" w:rsidRDefault="00376A9F" w:rsidP="00B14697">
      <w:pPr>
        <w:pStyle w:val="HEADERTEXT"/>
        <w:jc w:val="right"/>
        <w:rPr>
          <w:bCs/>
          <w:color w:val="auto"/>
          <w:sz w:val="24"/>
          <w:szCs w:val="24"/>
        </w:rPr>
      </w:pPr>
    </w:p>
    <w:tbl>
      <w:tblPr>
        <w:tblpPr w:leftFromText="180" w:rightFromText="180" w:horzAnchor="margin" w:tblpY="-70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266C58" w:rsidTr="00147A4D">
        <w:trPr>
          <w:trHeight w:val="1418"/>
        </w:trPr>
        <w:tc>
          <w:tcPr>
            <w:tcW w:w="4255" w:type="dxa"/>
            <w:tcBorders>
              <w:top w:val="nil"/>
              <w:left w:val="nil"/>
              <w:bottom w:val="nil"/>
              <w:right w:val="nil"/>
            </w:tcBorders>
          </w:tcPr>
          <w:p w:rsidR="00266C58" w:rsidRDefault="00266C58" w:rsidP="00266C58">
            <w:pPr>
              <w:keepNext/>
              <w:widowControl w:val="0"/>
              <w:numPr>
                <w:ilvl w:val="0"/>
                <w:numId w:val="1"/>
              </w:numPr>
              <w:snapToGrid w:val="0"/>
              <w:jc w:val="center"/>
              <w:outlineLvl w:val="0"/>
              <w:rPr>
                <w:rFonts w:ascii="Times New Roman" w:hAnsi="Times New Roman"/>
                <w:caps/>
                <w:sz w:val="24"/>
                <w:szCs w:val="24"/>
                <w:lang w:val="x-none" w:eastAsia="x-none"/>
              </w:rPr>
            </w:pPr>
            <w:r w:rsidRPr="008510F1">
              <w:rPr>
                <w:rFonts w:ascii="Times New Roman" w:hAnsi="Times New Roman"/>
                <w:sz w:val="28"/>
                <w:szCs w:val="28"/>
              </w:rPr>
              <w:t xml:space="preserve">  </w:t>
            </w:r>
            <w:r>
              <w:rPr>
                <w:rFonts w:ascii="Times New Roman" w:hAnsi="Times New Roman"/>
                <w:sz w:val="28"/>
                <w:szCs w:val="28"/>
              </w:rPr>
              <w:t>С</w:t>
            </w:r>
            <w:r>
              <w:rPr>
                <w:rFonts w:ascii="Times New Roman" w:hAnsi="Times New Roman"/>
                <w:caps/>
                <w:sz w:val="24"/>
                <w:szCs w:val="24"/>
                <w:lang w:val="x-none" w:eastAsia="x-none"/>
              </w:rPr>
              <w:t>ОВЕТ</w:t>
            </w:r>
          </w:p>
          <w:p w:rsidR="00266C58" w:rsidRDefault="00266C58" w:rsidP="00266C58">
            <w:pPr>
              <w:numPr>
                <w:ilvl w:val="0"/>
                <w:numId w:val="1"/>
              </w:numPr>
              <w:jc w:val="center"/>
              <w:rPr>
                <w:rFonts w:ascii="Times New Roman" w:hAnsi="Times New Roman"/>
                <w:sz w:val="24"/>
                <w:szCs w:val="24"/>
              </w:rPr>
            </w:pPr>
            <w:r>
              <w:rPr>
                <w:rFonts w:ascii="Times New Roman" w:hAnsi="Times New Roman"/>
                <w:sz w:val="24"/>
                <w:szCs w:val="24"/>
              </w:rPr>
              <w:t>СРЕДНЕАТЫНСКОГО</w:t>
            </w:r>
          </w:p>
          <w:p w:rsidR="00266C58" w:rsidRDefault="00266C58" w:rsidP="00266C58">
            <w:pPr>
              <w:numPr>
                <w:ilvl w:val="0"/>
                <w:numId w:val="1"/>
              </w:numPr>
              <w:jc w:val="center"/>
              <w:rPr>
                <w:rFonts w:ascii="Times New Roman" w:hAnsi="Times New Roman"/>
                <w:sz w:val="24"/>
                <w:szCs w:val="24"/>
              </w:rPr>
            </w:pPr>
            <w:r>
              <w:rPr>
                <w:rFonts w:ascii="Times New Roman" w:hAnsi="Times New Roman"/>
                <w:sz w:val="24"/>
                <w:szCs w:val="24"/>
              </w:rPr>
              <w:t>СОВЕТ</w:t>
            </w:r>
          </w:p>
          <w:p w:rsidR="00266C58" w:rsidRDefault="00266C58" w:rsidP="00266C58">
            <w:pPr>
              <w:numPr>
                <w:ilvl w:val="0"/>
                <w:numId w:val="1"/>
              </w:numPr>
              <w:jc w:val="center"/>
              <w:rPr>
                <w:rFonts w:ascii="Times New Roman" w:hAnsi="Times New Roman"/>
                <w:sz w:val="24"/>
                <w:szCs w:val="24"/>
              </w:rPr>
            </w:pPr>
            <w:r>
              <w:rPr>
                <w:rFonts w:ascii="Times New Roman" w:hAnsi="Times New Roman"/>
                <w:sz w:val="24"/>
                <w:szCs w:val="24"/>
              </w:rPr>
              <w:t>СЕЛЬСКОГО ПОСЕЛЕНИЯ</w:t>
            </w:r>
          </w:p>
          <w:p w:rsidR="00266C58" w:rsidRDefault="00266C58" w:rsidP="00266C58">
            <w:pPr>
              <w:keepNext/>
              <w:widowControl w:val="0"/>
              <w:numPr>
                <w:ilvl w:val="0"/>
                <w:numId w:val="1"/>
              </w:numPr>
              <w:snapToGrid w:val="0"/>
              <w:jc w:val="center"/>
              <w:outlineLvl w:val="0"/>
              <w:rPr>
                <w:rFonts w:ascii="Times New Roman" w:hAnsi="Times New Roman"/>
                <w:caps/>
                <w:spacing w:val="-18"/>
                <w:sz w:val="24"/>
                <w:szCs w:val="24"/>
                <w:lang w:val="x-none" w:eastAsia="x-none"/>
              </w:rPr>
            </w:pPr>
            <w:r>
              <w:rPr>
                <w:rFonts w:ascii="Times New Roman" w:hAnsi="Times New Roman"/>
                <w:caps/>
                <w:spacing w:val="-18"/>
                <w:sz w:val="24"/>
                <w:szCs w:val="24"/>
                <w:lang w:val="x-none" w:eastAsia="x-none"/>
              </w:rPr>
              <w:t>Арского муниципального района</w:t>
            </w:r>
          </w:p>
          <w:p w:rsidR="00266C58" w:rsidRDefault="00266C58" w:rsidP="00266C58">
            <w:pPr>
              <w:keepNext/>
              <w:numPr>
                <w:ilvl w:val="0"/>
                <w:numId w:val="1"/>
              </w:numPr>
              <w:spacing w:before="240" w:after="60"/>
              <w:outlineLvl w:val="1"/>
              <w:rPr>
                <w:rFonts w:ascii="Times New Roman" w:hAnsi="Times New Roman"/>
                <w:bCs/>
                <w:iCs/>
                <w:caps/>
                <w:sz w:val="24"/>
                <w:szCs w:val="24"/>
                <w:lang w:val="x-none" w:eastAsia="x-none"/>
              </w:rPr>
            </w:pPr>
            <w:r>
              <w:rPr>
                <w:rFonts w:ascii="Times New Roman" w:hAnsi="Times New Roman"/>
                <w:bCs/>
                <w:iCs/>
                <w:caps/>
                <w:sz w:val="24"/>
                <w:szCs w:val="24"/>
                <w:lang w:eastAsia="x-none"/>
              </w:rPr>
              <w:t xml:space="preserve">          </w:t>
            </w:r>
            <w:r>
              <w:rPr>
                <w:rFonts w:ascii="Times New Roman" w:hAnsi="Times New Roman"/>
                <w:bCs/>
                <w:iCs/>
                <w:caps/>
                <w:sz w:val="24"/>
                <w:szCs w:val="24"/>
                <w:lang w:val="x-none" w:eastAsia="x-none"/>
              </w:rPr>
              <w:t>РЕСПУБЛИКИ ТАТАРСТАН</w:t>
            </w:r>
          </w:p>
          <w:p w:rsidR="00266C58" w:rsidRDefault="00266C58" w:rsidP="00266C58">
            <w:pPr>
              <w:numPr>
                <w:ilvl w:val="0"/>
                <w:numId w:val="1"/>
              </w:numPr>
              <w:jc w:val="center"/>
              <w:rPr>
                <w:rFonts w:ascii="Times New Roman" w:hAnsi="Times New Roman"/>
                <w:sz w:val="24"/>
                <w:szCs w:val="24"/>
              </w:rPr>
            </w:pPr>
            <w:r>
              <w:rPr>
                <w:rFonts w:ascii="Times New Roman" w:hAnsi="Times New Roman"/>
                <w:sz w:val="24"/>
                <w:szCs w:val="24"/>
                <w:lang w:val="tt-RU"/>
              </w:rPr>
              <w:t>ул.Центральная, д. 2а,</w:t>
            </w:r>
            <w:r>
              <w:rPr>
                <w:rFonts w:ascii="Times New Roman" w:hAnsi="Times New Roman"/>
                <w:sz w:val="24"/>
                <w:szCs w:val="24"/>
              </w:rPr>
              <w:t xml:space="preserve"> д.Нижние Аты , </w:t>
            </w:r>
          </w:p>
          <w:p w:rsidR="00266C58" w:rsidRDefault="00266C58" w:rsidP="00266C58">
            <w:pPr>
              <w:numPr>
                <w:ilvl w:val="0"/>
                <w:numId w:val="1"/>
              </w:numPr>
              <w:jc w:val="center"/>
              <w:rPr>
                <w:rFonts w:ascii="Times New Roman" w:hAnsi="Times New Roman"/>
                <w:sz w:val="24"/>
                <w:szCs w:val="24"/>
              </w:rPr>
            </w:pPr>
            <w:r>
              <w:rPr>
                <w:rFonts w:ascii="Times New Roman" w:hAnsi="Times New Roman"/>
                <w:sz w:val="24"/>
                <w:szCs w:val="24"/>
              </w:rPr>
              <w:t>Арский муниципальный район, 422016</w:t>
            </w:r>
          </w:p>
          <w:p w:rsidR="00266C58" w:rsidRDefault="00266C58" w:rsidP="00266C58">
            <w:pPr>
              <w:numPr>
                <w:ilvl w:val="0"/>
                <w:numId w:val="1"/>
              </w:numPr>
              <w:jc w:val="center"/>
              <w:rPr>
                <w:rFonts w:ascii="Times New Roman" w:hAnsi="Times New Roman"/>
                <w:sz w:val="24"/>
                <w:szCs w:val="24"/>
              </w:rPr>
            </w:pPr>
          </w:p>
        </w:tc>
        <w:tc>
          <w:tcPr>
            <w:tcW w:w="1135" w:type="dxa"/>
            <w:tcBorders>
              <w:top w:val="nil"/>
              <w:left w:val="nil"/>
              <w:bottom w:val="nil"/>
              <w:right w:val="nil"/>
            </w:tcBorders>
          </w:tcPr>
          <w:p w:rsidR="00266C58" w:rsidRDefault="00266C58" w:rsidP="00266C58">
            <w:pPr>
              <w:numPr>
                <w:ilvl w:val="0"/>
                <w:numId w:val="1"/>
              </w:numPr>
              <w:rPr>
                <w:rFonts w:ascii="Times New Roman" w:hAnsi="Times New Roman"/>
                <w:sz w:val="24"/>
                <w:szCs w:val="24"/>
              </w:rPr>
            </w:pPr>
          </w:p>
        </w:tc>
        <w:tc>
          <w:tcPr>
            <w:tcW w:w="4255" w:type="dxa"/>
            <w:tcBorders>
              <w:top w:val="nil"/>
              <w:left w:val="nil"/>
              <w:bottom w:val="nil"/>
              <w:right w:val="nil"/>
            </w:tcBorders>
            <w:hideMark/>
          </w:tcPr>
          <w:p w:rsidR="00266C58" w:rsidRDefault="00266C58" w:rsidP="00266C58">
            <w:pPr>
              <w:keepNext/>
              <w:numPr>
                <w:ilvl w:val="0"/>
                <w:numId w:val="1"/>
              </w:numPr>
              <w:spacing w:before="240" w:after="60"/>
              <w:outlineLvl w:val="1"/>
              <w:rPr>
                <w:rFonts w:ascii="Times New Roman" w:hAnsi="Times New Roman"/>
                <w:bCs/>
                <w:iCs/>
                <w:caps/>
                <w:spacing w:val="-4"/>
                <w:sz w:val="24"/>
                <w:szCs w:val="24"/>
                <w:lang w:val="x-none" w:eastAsia="x-none"/>
              </w:rPr>
            </w:pPr>
            <w:r>
              <w:rPr>
                <w:rFonts w:ascii="Times New Roman" w:hAnsi="Times New Roman"/>
                <w:bCs/>
                <w:iCs/>
                <w:caps/>
                <w:spacing w:val="-4"/>
                <w:sz w:val="24"/>
                <w:szCs w:val="24"/>
                <w:lang w:eastAsia="x-none"/>
              </w:rPr>
              <w:t xml:space="preserve">      </w:t>
            </w:r>
            <w:r>
              <w:rPr>
                <w:rFonts w:ascii="Times New Roman" w:hAnsi="Times New Roman"/>
                <w:bCs/>
                <w:iCs/>
                <w:caps/>
                <w:spacing w:val="-4"/>
                <w:sz w:val="24"/>
                <w:szCs w:val="24"/>
                <w:lang w:val="x-none" w:eastAsia="x-none"/>
              </w:rPr>
              <w:t>ТАТАРСТАН РЕСПУБЛИКАСЫ</w:t>
            </w:r>
          </w:p>
          <w:p w:rsidR="00266C58" w:rsidRDefault="00266C58" w:rsidP="00266C58">
            <w:pPr>
              <w:numPr>
                <w:ilvl w:val="0"/>
                <w:numId w:val="1"/>
              </w:numPr>
              <w:jc w:val="center"/>
              <w:rPr>
                <w:rFonts w:ascii="Times New Roman" w:hAnsi="Times New Roman"/>
                <w:caps/>
                <w:sz w:val="24"/>
                <w:szCs w:val="24"/>
              </w:rPr>
            </w:pPr>
          </w:p>
          <w:p w:rsidR="00266C58" w:rsidRDefault="00266C58" w:rsidP="00266C58">
            <w:pPr>
              <w:numPr>
                <w:ilvl w:val="0"/>
                <w:numId w:val="1"/>
              </w:numPr>
              <w:jc w:val="center"/>
              <w:rPr>
                <w:rFonts w:ascii="Times New Roman" w:hAnsi="Times New Roman"/>
                <w:caps/>
                <w:sz w:val="24"/>
                <w:szCs w:val="24"/>
              </w:rPr>
            </w:pPr>
            <w:r>
              <w:rPr>
                <w:rFonts w:ascii="Times New Roman" w:hAnsi="Times New Roman"/>
                <w:caps/>
                <w:sz w:val="24"/>
                <w:szCs w:val="24"/>
              </w:rPr>
              <w:t>Арча муниципаль районы</w:t>
            </w:r>
          </w:p>
          <w:p w:rsidR="00266C58" w:rsidRDefault="00266C58" w:rsidP="00266C58">
            <w:pPr>
              <w:numPr>
                <w:ilvl w:val="0"/>
                <w:numId w:val="1"/>
              </w:numPr>
              <w:jc w:val="center"/>
              <w:rPr>
                <w:rFonts w:ascii="Times New Roman" w:hAnsi="Times New Roman"/>
                <w:caps/>
                <w:sz w:val="24"/>
                <w:szCs w:val="24"/>
                <w:lang w:val="tt-RU"/>
              </w:rPr>
            </w:pPr>
            <w:r>
              <w:rPr>
                <w:rFonts w:ascii="Times New Roman" w:hAnsi="Times New Roman"/>
                <w:caps/>
                <w:sz w:val="24"/>
                <w:szCs w:val="24"/>
              </w:rPr>
              <w:t>Урта Аты   авыл җирлеге</w:t>
            </w:r>
          </w:p>
          <w:p w:rsidR="00266C58" w:rsidRDefault="00266C58" w:rsidP="00266C58">
            <w:pPr>
              <w:numPr>
                <w:ilvl w:val="0"/>
                <w:numId w:val="1"/>
              </w:numPr>
              <w:jc w:val="center"/>
              <w:rPr>
                <w:rFonts w:ascii="Times New Roman" w:hAnsi="Times New Roman"/>
                <w:caps/>
                <w:sz w:val="24"/>
                <w:szCs w:val="24"/>
              </w:rPr>
            </w:pPr>
            <w:r>
              <w:rPr>
                <w:rFonts w:ascii="Times New Roman" w:hAnsi="Times New Roman"/>
                <w:caps/>
                <w:sz w:val="24"/>
                <w:szCs w:val="24"/>
              </w:rPr>
              <w:t xml:space="preserve">СОВЕты </w:t>
            </w:r>
          </w:p>
          <w:p w:rsidR="00266C58" w:rsidRDefault="00266C58" w:rsidP="00266C58">
            <w:pPr>
              <w:numPr>
                <w:ilvl w:val="0"/>
                <w:numId w:val="1"/>
              </w:numPr>
              <w:jc w:val="center"/>
              <w:rPr>
                <w:rFonts w:ascii="Times New Roman" w:hAnsi="Times New Roman"/>
                <w:spacing w:val="-6"/>
                <w:sz w:val="24"/>
                <w:szCs w:val="24"/>
                <w:lang w:val="tt-RU"/>
              </w:rPr>
            </w:pPr>
            <w:r>
              <w:rPr>
                <w:rFonts w:ascii="Times New Roman" w:hAnsi="Times New Roman"/>
                <w:spacing w:val="-6"/>
                <w:sz w:val="24"/>
                <w:szCs w:val="24"/>
                <w:lang w:val="tt-RU"/>
              </w:rPr>
              <w:t>Үзәк урамы, 2а йорт, Тубән Аты авылы,</w:t>
            </w:r>
          </w:p>
          <w:p w:rsidR="00266C58" w:rsidRDefault="00266C58" w:rsidP="00266C58">
            <w:pPr>
              <w:numPr>
                <w:ilvl w:val="0"/>
                <w:numId w:val="1"/>
              </w:numPr>
              <w:jc w:val="center"/>
              <w:rPr>
                <w:rFonts w:ascii="Times New Roman" w:hAnsi="Times New Roman"/>
                <w:spacing w:val="-6"/>
                <w:sz w:val="24"/>
                <w:szCs w:val="24"/>
              </w:rPr>
            </w:pPr>
            <w:r>
              <w:rPr>
                <w:rFonts w:ascii="Times New Roman" w:hAnsi="Times New Roman"/>
                <w:spacing w:val="-6"/>
                <w:sz w:val="24"/>
                <w:szCs w:val="24"/>
                <w:lang w:val="tt-RU"/>
              </w:rPr>
              <w:t>Арча муниципаль районы, 422016</w:t>
            </w:r>
          </w:p>
        </w:tc>
      </w:tr>
      <w:tr w:rsidR="00266C58" w:rsidRPr="00243960" w:rsidTr="00147A4D">
        <w:tc>
          <w:tcPr>
            <w:tcW w:w="9645" w:type="dxa"/>
            <w:gridSpan w:val="3"/>
            <w:tcBorders>
              <w:top w:val="nil"/>
              <w:left w:val="nil"/>
              <w:bottom w:val="single" w:sz="12" w:space="0" w:color="auto"/>
              <w:right w:val="nil"/>
            </w:tcBorders>
            <w:hideMark/>
          </w:tcPr>
          <w:p w:rsidR="00266C58" w:rsidRPr="00243960" w:rsidRDefault="00266C58" w:rsidP="00266C58">
            <w:pPr>
              <w:numPr>
                <w:ilvl w:val="0"/>
                <w:numId w:val="1"/>
              </w:numPr>
              <w:spacing w:line="220" w:lineRule="exact"/>
              <w:jc w:val="center"/>
              <w:rPr>
                <w:rFonts w:ascii="Times New Roman" w:hAnsi="Times New Roman"/>
                <w:sz w:val="24"/>
                <w:szCs w:val="24"/>
                <w:lang w:val="tt-RU"/>
              </w:rPr>
            </w:pPr>
            <w:r>
              <w:rPr>
                <w:rFonts w:ascii="Times New Roman" w:hAnsi="Times New Roman"/>
                <w:spacing w:val="2"/>
                <w:sz w:val="24"/>
                <w:szCs w:val="24"/>
              </w:rPr>
              <w:t>Тел. (84366)5-</w:t>
            </w:r>
            <w:r>
              <w:rPr>
                <w:rFonts w:ascii="Times New Roman" w:hAnsi="Times New Roman"/>
                <w:spacing w:val="2"/>
                <w:sz w:val="24"/>
                <w:szCs w:val="24"/>
                <w:lang w:val="tt-RU"/>
              </w:rPr>
              <w:t>07-35</w:t>
            </w:r>
            <w:r>
              <w:rPr>
                <w:rFonts w:ascii="Times New Roman" w:hAnsi="Times New Roman"/>
                <w:spacing w:val="2"/>
                <w:sz w:val="24"/>
                <w:szCs w:val="24"/>
              </w:rPr>
              <w:t>, факс (84 3665-</w:t>
            </w:r>
            <w:r>
              <w:rPr>
                <w:rFonts w:ascii="Times New Roman" w:hAnsi="Times New Roman"/>
                <w:spacing w:val="2"/>
                <w:sz w:val="24"/>
                <w:szCs w:val="24"/>
                <w:lang w:val="tt-RU"/>
              </w:rPr>
              <w:t>5-07-35</w:t>
            </w:r>
            <w:r>
              <w:rPr>
                <w:rFonts w:ascii="Times New Roman" w:hAnsi="Times New Roman"/>
                <w:spacing w:val="2"/>
                <w:sz w:val="24"/>
                <w:szCs w:val="24"/>
              </w:rPr>
              <w:t xml:space="preserve">). </w:t>
            </w:r>
            <w:r>
              <w:rPr>
                <w:rFonts w:ascii="Times New Roman" w:hAnsi="Times New Roman"/>
                <w:spacing w:val="2"/>
                <w:sz w:val="24"/>
                <w:szCs w:val="24"/>
                <w:lang w:val="en-US"/>
              </w:rPr>
              <w:t>E</w:t>
            </w:r>
            <w:r>
              <w:rPr>
                <w:rFonts w:ascii="Times New Roman" w:hAnsi="Times New Roman"/>
                <w:spacing w:val="2"/>
                <w:sz w:val="24"/>
                <w:szCs w:val="24"/>
              </w:rPr>
              <w:t>-</w:t>
            </w:r>
            <w:r>
              <w:rPr>
                <w:rFonts w:ascii="Times New Roman" w:hAnsi="Times New Roman"/>
                <w:spacing w:val="2"/>
                <w:sz w:val="24"/>
                <w:szCs w:val="24"/>
                <w:lang w:val="en-US"/>
              </w:rPr>
              <w:t>mai</w:t>
            </w:r>
            <w:r>
              <w:rPr>
                <w:rFonts w:ascii="Times New Roman" w:hAnsi="Times New Roman"/>
                <w:spacing w:val="2"/>
                <w:sz w:val="24"/>
                <w:szCs w:val="24"/>
              </w:rPr>
              <w:t xml:space="preserve">  </w:t>
            </w:r>
            <w:r>
              <w:rPr>
                <w:rFonts w:ascii="Times New Roman" w:hAnsi="Times New Roman"/>
                <w:spacing w:val="2"/>
                <w:sz w:val="24"/>
                <w:szCs w:val="24"/>
                <w:lang w:val="en-US"/>
              </w:rPr>
              <w:t>Sat</w:t>
            </w:r>
            <w:r>
              <w:rPr>
                <w:rFonts w:ascii="Times New Roman" w:hAnsi="Times New Roman"/>
                <w:spacing w:val="2"/>
                <w:sz w:val="24"/>
                <w:szCs w:val="24"/>
              </w:rPr>
              <w:t>.</w:t>
            </w:r>
            <w:r>
              <w:rPr>
                <w:rFonts w:ascii="Times New Roman" w:hAnsi="Times New Roman"/>
                <w:spacing w:val="2"/>
                <w:sz w:val="24"/>
                <w:szCs w:val="24"/>
                <w:lang w:val="en-US"/>
              </w:rPr>
              <w:t>Ars</w:t>
            </w:r>
            <w:r w:rsidRPr="00243960">
              <w:rPr>
                <w:rFonts w:ascii="Times New Roman" w:hAnsi="Times New Roman"/>
                <w:spacing w:val="2"/>
                <w:sz w:val="24"/>
                <w:szCs w:val="24"/>
              </w:rPr>
              <w:t>@</w:t>
            </w:r>
            <w:r>
              <w:rPr>
                <w:rFonts w:ascii="Times New Roman" w:hAnsi="Times New Roman"/>
                <w:spacing w:val="2"/>
                <w:sz w:val="24"/>
                <w:szCs w:val="24"/>
                <w:lang w:val="en-US"/>
              </w:rPr>
              <w:t>tatar</w:t>
            </w:r>
            <w:r w:rsidRPr="00243960">
              <w:rPr>
                <w:rFonts w:ascii="Times New Roman" w:hAnsi="Times New Roman"/>
                <w:spacing w:val="2"/>
                <w:sz w:val="24"/>
                <w:szCs w:val="24"/>
              </w:rPr>
              <w:t>.</w:t>
            </w:r>
            <w:r>
              <w:rPr>
                <w:rFonts w:ascii="Times New Roman" w:hAnsi="Times New Roman"/>
                <w:spacing w:val="2"/>
                <w:sz w:val="24"/>
                <w:szCs w:val="24"/>
                <w:lang w:val="en-US"/>
              </w:rPr>
              <w:t>ru</w:t>
            </w:r>
          </w:p>
        </w:tc>
      </w:tr>
    </w:tbl>
    <w:p w:rsidR="00266C58" w:rsidRPr="00266C58" w:rsidRDefault="00266C58" w:rsidP="00B14697">
      <w:pPr>
        <w:pStyle w:val="HEADERTEXT"/>
        <w:jc w:val="right"/>
        <w:rPr>
          <w:bCs/>
          <w:color w:val="auto"/>
          <w:sz w:val="24"/>
          <w:szCs w:val="24"/>
          <w:lang w:val="tt-RU"/>
        </w:rPr>
      </w:pPr>
    </w:p>
    <w:p w:rsidR="00376A9F" w:rsidRPr="007E420E" w:rsidRDefault="00376A9F" w:rsidP="00376A9F">
      <w:pPr>
        <w:pStyle w:val="HEADERTEXT"/>
        <w:jc w:val="center"/>
        <w:rPr>
          <w:rFonts w:ascii="Times New Roman" w:hAnsi="Times New Roman" w:cs="Times New Roman"/>
          <w:b/>
          <w:bCs/>
          <w:color w:val="auto"/>
          <w:sz w:val="28"/>
          <w:szCs w:val="28"/>
        </w:rPr>
      </w:pPr>
      <w:r w:rsidRPr="007E420E">
        <w:rPr>
          <w:rFonts w:ascii="Times New Roman" w:hAnsi="Times New Roman" w:cs="Times New Roman"/>
          <w:b/>
          <w:bCs/>
          <w:color w:val="auto"/>
          <w:sz w:val="28"/>
          <w:szCs w:val="28"/>
        </w:rPr>
        <w:t xml:space="preserve">РЕШЕНИЕ </w:t>
      </w:r>
    </w:p>
    <w:p w:rsidR="00376A9F" w:rsidRPr="007E420E" w:rsidRDefault="00376A9F" w:rsidP="00376A9F">
      <w:pPr>
        <w:pStyle w:val="HEADERTEXT"/>
        <w:jc w:val="center"/>
        <w:rPr>
          <w:rFonts w:ascii="Times New Roman" w:hAnsi="Times New Roman" w:cs="Times New Roman"/>
          <w:b/>
          <w:bCs/>
          <w:color w:val="auto"/>
          <w:sz w:val="28"/>
          <w:szCs w:val="28"/>
        </w:rPr>
      </w:pPr>
      <w:r w:rsidRPr="007E420E">
        <w:rPr>
          <w:rFonts w:ascii="Times New Roman" w:hAnsi="Times New Roman" w:cs="Times New Roman"/>
          <w:b/>
          <w:bCs/>
          <w:color w:val="auto"/>
          <w:sz w:val="28"/>
          <w:szCs w:val="28"/>
        </w:rPr>
        <w:t xml:space="preserve">Совета </w:t>
      </w:r>
      <w:r w:rsidR="002E64AD">
        <w:rPr>
          <w:rFonts w:ascii="Times New Roman" w:hAnsi="Times New Roman" w:cs="Times New Roman"/>
          <w:b/>
          <w:bCs/>
          <w:color w:val="auto"/>
          <w:sz w:val="28"/>
          <w:szCs w:val="28"/>
        </w:rPr>
        <w:t xml:space="preserve">Среднеатынского </w:t>
      </w:r>
      <w:r w:rsidRPr="007E420E">
        <w:rPr>
          <w:rFonts w:ascii="Times New Roman" w:hAnsi="Times New Roman" w:cs="Times New Roman"/>
          <w:b/>
          <w:bCs/>
          <w:color w:val="auto"/>
          <w:sz w:val="28"/>
          <w:szCs w:val="28"/>
        </w:rPr>
        <w:t xml:space="preserve"> сельского поселения</w:t>
      </w:r>
    </w:p>
    <w:p w:rsidR="00376A9F" w:rsidRPr="007E420E" w:rsidRDefault="00376A9F" w:rsidP="00376A9F">
      <w:pPr>
        <w:pStyle w:val="HEADERTEXT"/>
        <w:rPr>
          <w:rFonts w:ascii="Times New Roman" w:hAnsi="Times New Roman" w:cs="Times New Roman"/>
          <w:bCs/>
          <w:color w:val="auto"/>
          <w:sz w:val="28"/>
          <w:szCs w:val="28"/>
        </w:rPr>
      </w:pPr>
    </w:p>
    <w:p w:rsidR="00376A9F" w:rsidRPr="007E420E" w:rsidRDefault="00376A9F" w:rsidP="00376A9F">
      <w:pPr>
        <w:pStyle w:val="HEADERTEXT"/>
        <w:tabs>
          <w:tab w:val="left" w:pos="825"/>
          <w:tab w:val="center" w:pos="4820"/>
        </w:tabs>
        <w:rPr>
          <w:rFonts w:ascii="Times New Roman" w:hAnsi="Times New Roman" w:cs="Times New Roman"/>
          <w:bCs/>
          <w:color w:val="auto"/>
          <w:sz w:val="28"/>
          <w:szCs w:val="28"/>
        </w:rPr>
      </w:pPr>
      <w:r w:rsidRPr="007E420E">
        <w:rPr>
          <w:rFonts w:ascii="Times New Roman" w:hAnsi="Times New Roman" w:cs="Times New Roman"/>
          <w:bCs/>
          <w:color w:val="auto"/>
          <w:sz w:val="28"/>
          <w:szCs w:val="28"/>
        </w:rPr>
        <w:tab/>
      </w:r>
    </w:p>
    <w:tbl>
      <w:tblPr>
        <w:tblW w:w="0" w:type="auto"/>
        <w:tblLayout w:type="fixed"/>
        <w:tblLook w:val="0000" w:firstRow="0" w:lastRow="0" w:firstColumn="0" w:lastColumn="0" w:noHBand="0" w:noVBand="0"/>
      </w:tblPr>
      <w:tblGrid>
        <w:gridCol w:w="4361"/>
        <w:gridCol w:w="5953"/>
      </w:tblGrid>
      <w:tr w:rsidR="00376A9F" w:rsidRPr="007E420E" w:rsidTr="002A6B2F">
        <w:tc>
          <w:tcPr>
            <w:tcW w:w="4361" w:type="dxa"/>
          </w:tcPr>
          <w:p w:rsidR="00376A9F" w:rsidRPr="007E420E" w:rsidRDefault="00973ACD" w:rsidP="0059159F">
            <w:pPr>
              <w:rPr>
                <w:rFonts w:ascii="Times New Roman" w:hAnsi="Times New Roman"/>
                <w:bCs/>
                <w:sz w:val="28"/>
                <w:szCs w:val="28"/>
              </w:rPr>
            </w:pPr>
            <w:r>
              <w:rPr>
                <w:rFonts w:ascii="Times New Roman" w:hAnsi="Times New Roman"/>
                <w:bCs/>
                <w:sz w:val="28"/>
                <w:szCs w:val="28"/>
              </w:rPr>
              <w:t xml:space="preserve">   от «21</w:t>
            </w:r>
            <w:r w:rsidR="003050C2" w:rsidRPr="007E420E">
              <w:rPr>
                <w:rFonts w:ascii="Times New Roman" w:hAnsi="Times New Roman"/>
                <w:bCs/>
                <w:sz w:val="28"/>
                <w:szCs w:val="28"/>
              </w:rPr>
              <w:t xml:space="preserve">»  </w:t>
            </w:r>
            <w:r>
              <w:rPr>
                <w:rFonts w:ascii="Times New Roman" w:hAnsi="Times New Roman"/>
                <w:bCs/>
                <w:sz w:val="28"/>
                <w:szCs w:val="28"/>
              </w:rPr>
              <w:t>ноября  2022</w:t>
            </w:r>
            <w:r w:rsidR="003050C2" w:rsidRPr="007E420E">
              <w:rPr>
                <w:rFonts w:ascii="Times New Roman" w:hAnsi="Times New Roman"/>
                <w:bCs/>
                <w:sz w:val="28"/>
                <w:szCs w:val="28"/>
              </w:rPr>
              <w:t xml:space="preserve"> </w:t>
            </w:r>
            <w:r>
              <w:rPr>
                <w:rFonts w:ascii="Times New Roman" w:hAnsi="Times New Roman"/>
                <w:bCs/>
                <w:sz w:val="28"/>
                <w:szCs w:val="28"/>
              </w:rPr>
              <w:t>г.</w:t>
            </w:r>
            <w:r w:rsidR="003050C2" w:rsidRPr="007E420E">
              <w:rPr>
                <w:rFonts w:ascii="Times New Roman" w:hAnsi="Times New Roman"/>
                <w:bCs/>
                <w:sz w:val="28"/>
                <w:szCs w:val="28"/>
              </w:rPr>
              <w:t xml:space="preserve">                         </w:t>
            </w:r>
          </w:p>
        </w:tc>
        <w:tc>
          <w:tcPr>
            <w:tcW w:w="5953" w:type="dxa"/>
          </w:tcPr>
          <w:p w:rsidR="00376A9F" w:rsidRPr="007E420E" w:rsidRDefault="00376A9F" w:rsidP="003050C2">
            <w:pPr>
              <w:jc w:val="center"/>
              <w:rPr>
                <w:rFonts w:ascii="Times New Roman" w:hAnsi="Times New Roman"/>
                <w:bCs/>
                <w:sz w:val="28"/>
                <w:szCs w:val="28"/>
              </w:rPr>
            </w:pPr>
            <w:bookmarkStart w:id="0" w:name="_GoBack"/>
            <w:bookmarkEnd w:id="0"/>
            <w:r w:rsidRPr="007E420E">
              <w:rPr>
                <w:rFonts w:ascii="Times New Roman" w:hAnsi="Times New Roman"/>
                <w:bCs/>
                <w:sz w:val="28"/>
                <w:szCs w:val="28"/>
              </w:rPr>
              <w:t xml:space="preserve"> </w:t>
            </w:r>
            <w:r w:rsidR="00973ACD">
              <w:rPr>
                <w:rFonts w:ascii="Times New Roman" w:hAnsi="Times New Roman"/>
                <w:bCs/>
                <w:sz w:val="28"/>
                <w:szCs w:val="28"/>
              </w:rPr>
              <w:t xml:space="preserve">                       </w:t>
            </w:r>
            <w:r w:rsidRPr="007E420E">
              <w:rPr>
                <w:rFonts w:ascii="Times New Roman" w:hAnsi="Times New Roman"/>
                <w:bCs/>
                <w:sz w:val="28"/>
                <w:szCs w:val="28"/>
              </w:rPr>
              <w:t xml:space="preserve"> № </w:t>
            </w:r>
            <w:r w:rsidR="003050C2" w:rsidRPr="007E420E">
              <w:rPr>
                <w:rFonts w:ascii="Times New Roman" w:hAnsi="Times New Roman"/>
                <w:bCs/>
                <w:sz w:val="28"/>
                <w:szCs w:val="28"/>
              </w:rPr>
              <w:t xml:space="preserve"> </w:t>
            </w:r>
            <w:r w:rsidR="00973ACD">
              <w:rPr>
                <w:rFonts w:ascii="Times New Roman" w:hAnsi="Times New Roman"/>
                <w:bCs/>
                <w:sz w:val="28"/>
                <w:szCs w:val="28"/>
              </w:rPr>
              <w:t>82</w:t>
            </w:r>
          </w:p>
        </w:tc>
      </w:tr>
    </w:tbl>
    <w:p w:rsidR="00376A9F" w:rsidRPr="007E420E" w:rsidRDefault="00376A9F" w:rsidP="00376A9F">
      <w:pPr>
        <w:pStyle w:val="HEADERTEXT"/>
        <w:tabs>
          <w:tab w:val="left" w:pos="825"/>
          <w:tab w:val="center" w:pos="4820"/>
        </w:tabs>
        <w:rPr>
          <w:rFonts w:ascii="Times New Roman" w:hAnsi="Times New Roman" w:cs="Times New Roman"/>
          <w:bCs/>
          <w:color w:val="auto"/>
          <w:sz w:val="28"/>
          <w:szCs w:val="28"/>
        </w:rPr>
      </w:pPr>
      <w:r w:rsidRPr="007E420E">
        <w:rPr>
          <w:rFonts w:ascii="Times New Roman" w:hAnsi="Times New Roman" w:cs="Times New Roman"/>
          <w:bCs/>
          <w:color w:val="auto"/>
          <w:sz w:val="28"/>
          <w:szCs w:val="28"/>
        </w:rPr>
        <w:t> </w:t>
      </w:r>
    </w:p>
    <w:p w:rsidR="00376A9F" w:rsidRPr="007E420E" w:rsidRDefault="00376A9F" w:rsidP="007E420E">
      <w:pPr>
        <w:pStyle w:val="HEADERTEXT"/>
        <w:jc w:val="center"/>
        <w:rPr>
          <w:rFonts w:ascii="Times New Roman" w:hAnsi="Times New Roman" w:cs="Times New Roman"/>
          <w:b/>
          <w:bCs/>
          <w:color w:val="auto"/>
          <w:sz w:val="28"/>
          <w:szCs w:val="28"/>
        </w:rPr>
      </w:pPr>
      <w:r w:rsidRPr="007E420E">
        <w:rPr>
          <w:rFonts w:ascii="Times New Roman" w:hAnsi="Times New Roman" w:cs="Times New Roman"/>
          <w:b/>
          <w:bCs/>
          <w:color w:val="auto"/>
          <w:sz w:val="28"/>
          <w:szCs w:val="28"/>
        </w:rPr>
        <w:t xml:space="preserve"> О внесении изменений в Правила землепользования и застройки муниципального образования "</w:t>
      </w:r>
      <w:r w:rsidR="002E64AD">
        <w:rPr>
          <w:rFonts w:ascii="Times New Roman" w:hAnsi="Times New Roman" w:cs="Times New Roman"/>
          <w:b/>
          <w:bCs/>
          <w:color w:val="auto"/>
          <w:sz w:val="28"/>
          <w:szCs w:val="28"/>
        </w:rPr>
        <w:t xml:space="preserve">Среднеатынское </w:t>
      </w:r>
      <w:r w:rsidRPr="007E420E">
        <w:rPr>
          <w:rFonts w:ascii="Times New Roman" w:hAnsi="Times New Roman" w:cs="Times New Roman"/>
          <w:b/>
          <w:bCs/>
          <w:color w:val="auto"/>
          <w:sz w:val="28"/>
          <w:szCs w:val="28"/>
        </w:rPr>
        <w:t xml:space="preserve"> сельское поселение" Арского муниципального района Республики Татарстан", утвержденного решением Совета </w:t>
      </w:r>
      <w:r w:rsidR="002E64AD">
        <w:rPr>
          <w:rFonts w:ascii="Times New Roman" w:hAnsi="Times New Roman" w:cs="Times New Roman"/>
          <w:b/>
          <w:bCs/>
          <w:color w:val="auto"/>
          <w:sz w:val="28"/>
          <w:szCs w:val="28"/>
        </w:rPr>
        <w:t xml:space="preserve">Среднеатынского </w:t>
      </w:r>
      <w:r w:rsidRPr="007E420E">
        <w:rPr>
          <w:rFonts w:ascii="Times New Roman" w:hAnsi="Times New Roman" w:cs="Times New Roman"/>
          <w:b/>
          <w:bCs/>
          <w:color w:val="auto"/>
          <w:sz w:val="28"/>
          <w:szCs w:val="28"/>
        </w:rPr>
        <w:t xml:space="preserve"> сельско</w:t>
      </w:r>
      <w:r w:rsidR="002E64AD">
        <w:rPr>
          <w:rFonts w:ascii="Times New Roman" w:hAnsi="Times New Roman" w:cs="Times New Roman"/>
          <w:b/>
          <w:bCs/>
          <w:color w:val="auto"/>
          <w:sz w:val="28"/>
          <w:szCs w:val="28"/>
        </w:rPr>
        <w:t>го поселения от 13.06.2019 N 94</w:t>
      </w:r>
      <w:r w:rsidR="000870BC" w:rsidRPr="007E420E">
        <w:rPr>
          <w:rFonts w:ascii="Times New Roman" w:hAnsi="Times New Roman" w:cs="Times New Roman"/>
          <w:b/>
          <w:bCs/>
          <w:color w:val="auto"/>
          <w:sz w:val="28"/>
          <w:szCs w:val="28"/>
        </w:rPr>
        <w:t xml:space="preserve"> ( </w:t>
      </w:r>
      <w:r w:rsidR="002E64AD">
        <w:rPr>
          <w:rFonts w:ascii="Times New Roman" w:hAnsi="Times New Roman" w:cs="Times New Roman"/>
          <w:b/>
          <w:bCs/>
          <w:color w:val="auto"/>
          <w:sz w:val="28"/>
          <w:szCs w:val="28"/>
        </w:rPr>
        <w:t>с изменениями от 13.09.2021 № 40</w:t>
      </w:r>
      <w:r w:rsidR="000870BC" w:rsidRPr="007E420E">
        <w:rPr>
          <w:rFonts w:ascii="Times New Roman" w:hAnsi="Times New Roman" w:cs="Times New Roman"/>
          <w:b/>
          <w:bCs/>
          <w:color w:val="auto"/>
          <w:sz w:val="28"/>
          <w:szCs w:val="28"/>
        </w:rPr>
        <w:t>)</w:t>
      </w:r>
      <w:r w:rsidRPr="007E420E">
        <w:rPr>
          <w:rFonts w:ascii="Times New Roman" w:hAnsi="Times New Roman" w:cs="Times New Roman"/>
          <w:b/>
          <w:bCs/>
          <w:color w:val="auto"/>
          <w:sz w:val="28"/>
          <w:szCs w:val="28"/>
        </w:rPr>
        <w:t xml:space="preserve"> </w:t>
      </w:r>
    </w:p>
    <w:p w:rsidR="00376A9F" w:rsidRPr="007E420E" w:rsidRDefault="003050C2" w:rsidP="00376A9F">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На основании </w:t>
      </w:r>
      <w:r w:rsidR="00472E81">
        <w:rPr>
          <w:rFonts w:ascii="Times New Roman" w:hAnsi="Times New Roman" w:cs="Times New Roman"/>
          <w:sz w:val="28"/>
          <w:szCs w:val="28"/>
        </w:rPr>
        <w:t>протеста Прокуратуры №02-08-02/Прдп387-22-209200009 от 16 сентября  «Об утверждении правил  землеползования и застройки Среднеатынского сельского поселения  Арского муниципального района  Республики  Татарстан «</w:t>
      </w:r>
      <w:r w:rsidRPr="007E420E">
        <w:rPr>
          <w:rFonts w:ascii="Times New Roman" w:hAnsi="Times New Roman" w:cs="Times New Roman"/>
          <w:sz w:val="28"/>
          <w:szCs w:val="28"/>
        </w:rPr>
        <w:t>_»,</w:t>
      </w:r>
      <w:r w:rsidR="001F29CB" w:rsidRPr="007E420E">
        <w:rPr>
          <w:rFonts w:ascii="Times New Roman" w:hAnsi="Times New Roman" w:cs="Times New Roman"/>
          <w:sz w:val="28"/>
          <w:szCs w:val="28"/>
        </w:rPr>
        <w:t xml:space="preserve"> в соответствии с Федеральным законом от 30 апреля 2021 года N 119-ФЗ, </w:t>
      </w:r>
      <w:r w:rsidRPr="007E420E">
        <w:rPr>
          <w:rFonts w:ascii="Times New Roman" w:hAnsi="Times New Roman" w:cs="Times New Roman"/>
          <w:sz w:val="28"/>
          <w:szCs w:val="28"/>
        </w:rPr>
        <w:t>з</w:t>
      </w:r>
      <w:r w:rsidR="00376A9F" w:rsidRPr="007E420E">
        <w:rPr>
          <w:rFonts w:ascii="Times New Roman" w:hAnsi="Times New Roman" w:cs="Times New Roman"/>
          <w:sz w:val="28"/>
          <w:szCs w:val="28"/>
        </w:rPr>
        <w:t xml:space="preserve">аслушав и обсудив информацию Главы </w:t>
      </w:r>
      <w:r w:rsidR="002E64AD">
        <w:rPr>
          <w:rFonts w:ascii="Times New Roman" w:hAnsi="Times New Roman" w:cs="Times New Roman"/>
          <w:sz w:val="28"/>
          <w:szCs w:val="28"/>
        </w:rPr>
        <w:t xml:space="preserve">Среднеатынского </w:t>
      </w:r>
      <w:r w:rsidR="00376A9F" w:rsidRPr="007E420E">
        <w:rPr>
          <w:rFonts w:ascii="Times New Roman" w:hAnsi="Times New Roman" w:cs="Times New Roman"/>
          <w:sz w:val="28"/>
          <w:szCs w:val="28"/>
        </w:rPr>
        <w:t xml:space="preserve"> сельского поселения Арского муниципального района Республики Татарстан о внесении изменений в Правила застройки и землепользования муниципального образования "</w:t>
      </w:r>
      <w:r w:rsidR="002E64AD">
        <w:rPr>
          <w:rFonts w:ascii="Times New Roman" w:hAnsi="Times New Roman" w:cs="Times New Roman"/>
          <w:sz w:val="28"/>
          <w:szCs w:val="28"/>
        </w:rPr>
        <w:t xml:space="preserve">Среднеатынское </w:t>
      </w:r>
      <w:r w:rsidR="00376A9F" w:rsidRPr="007E420E">
        <w:rPr>
          <w:rFonts w:ascii="Times New Roman" w:hAnsi="Times New Roman" w:cs="Times New Roman"/>
          <w:sz w:val="28"/>
          <w:szCs w:val="28"/>
        </w:rPr>
        <w:t xml:space="preserve">сельское поселение" Арского муниципального района Республики Татарстан, утвержденные Решением Совета </w:t>
      </w:r>
      <w:r w:rsidR="002E64AD">
        <w:rPr>
          <w:rFonts w:ascii="Times New Roman" w:hAnsi="Times New Roman" w:cs="Times New Roman"/>
          <w:sz w:val="28"/>
          <w:szCs w:val="28"/>
        </w:rPr>
        <w:t xml:space="preserve">Среднеатынского </w:t>
      </w:r>
      <w:r w:rsidR="00376A9F" w:rsidRPr="007E420E">
        <w:rPr>
          <w:rFonts w:ascii="Times New Roman" w:hAnsi="Times New Roman" w:cs="Times New Roman"/>
          <w:sz w:val="28"/>
          <w:szCs w:val="28"/>
        </w:rPr>
        <w:t xml:space="preserve"> сельского</w:t>
      </w:r>
      <w:r w:rsidR="002E64AD">
        <w:rPr>
          <w:rFonts w:ascii="Times New Roman" w:hAnsi="Times New Roman" w:cs="Times New Roman"/>
          <w:sz w:val="28"/>
          <w:szCs w:val="28"/>
        </w:rPr>
        <w:t xml:space="preserve"> поселения от 13 июня 2019 № 94</w:t>
      </w:r>
      <w:r w:rsidR="000870BC" w:rsidRPr="007E420E">
        <w:rPr>
          <w:rFonts w:ascii="Times New Roman" w:hAnsi="Times New Roman" w:cs="Times New Roman"/>
          <w:sz w:val="28"/>
          <w:szCs w:val="28"/>
        </w:rPr>
        <w:t>( с</w:t>
      </w:r>
      <w:r w:rsidR="002E64AD">
        <w:rPr>
          <w:rFonts w:ascii="Times New Roman" w:hAnsi="Times New Roman" w:cs="Times New Roman"/>
          <w:sz w:val="28"/>
          <w:szCs w:val="28"/>
        </w:rPr>
        <w:t xml:space="preserve"> изменениями от 13.09.2021 № 40)</w:t>
      </w:r>
      <w:r w:rsidR="00376A9F" w:rsidRPr="007E420E">
        <w:rPr>
          <w:rFonts w:ascii="Times New Roman" w:hAnsi="Times New Roman" w:cs="Times New Roman"/>
          <w:sz w:val="28"/>
          <w:szCs w:val="28"/>
        </w:rPr>
        <w:t xml:space="preserve">, Совет </w:t>
      </w:r>
      <w:r w:rsidR="002E64AD">
        <w:rPr>
          <w:rFonts w:ascii="Times New Roman" w:hAnsi="Times New Roman" w:cs="Times New Roman"/>
          <w:sz w:val="28"/>
          <w:szCs w:val="28"/>
        </w:rPr>
        <w:t xml:space="preserve">Среднеатынского </w:t>
      </w:r>
      <w:r w:rsidR="00376A9F" w:rsidRPr="007E420E">
        <w:rPr>
          <w:rFonts w:ascii="Times New Roman" w:hAnsi="Times New Roman" w:cs="Times New Roman"/>
          <w:sz w:val="28"/>
          <w:szCs w:val="28"/>
        </w:rPr>
        <w:t xml:space="preserve"> сельского поселения Арского муниципального района Республики Татарстан решил:</w:t>
      </w:r>
    </w:p>
    <w:p w:rsidR="003050C2" w:rsidRPr="007E420E" w:rsidRDefault="00376A9F"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1. Внести в Правила землепользования и застройки муниципального образования "</w:t>
      </w:r>
      <w:r w:rsidR="002E64AD">
        <w:rPr>
          <w:rFonts w:ascii="Times New Roman" w:hAnsi="Times New Roman" w:cs="Times New Roman"/>
          <w:sz w:val="28"/>
          <w:szCs w:val="28"/>
        </w:rPr>
        <w:t xml:space="preserve">Среднеатынское </w:t>
      </w:r>
      <w:r w:rsidRPr="007E420E">
        <w:rPr>
          <w:rFonts w:ascii="Times New Roman" w:hAnsi="Times New Roman" w:cs="Times New Roman"/>
          <w:sz w:val="28"/>
          <w:szCs w:val="28"/>
        </w:rPr>
        <w:t xml:space="preserve">сельское поселение"  Арского муниципального района Республики Татарстан, утвержденные Решением Совета </w:t>
      </w:r>
      <w:r w:rsidR="002E64AD">
        <w:rPr>
          <w:rFonts w:ascii="Times New Roman" w:hAnsi="Times New Roman" w:cs="Times New Roman"/>
          <w:sz w:val="28"/>
          <w:szCs w:val="28"/>
        </w:rPr>
        <w:t xml:space="preserve">Среднеатынского </w:t>
      </w:r>
      <w:r w:rsidRPr="007E420E">
        <w:rPr>
          <w:rFonts w:ascii="Times New Roman" w:hAnsi="Times New Roman" w:cs="Times New Roman"/>
          <w:sz w:val="28"/>
          <w:szCs w:val="28"/>
        </w:rPr>
        <w:t xml:space="preserve"> сельског</w:t>
      </w:r>
      <w:r w:rsidR="002E64AD">
        <w:rPr>
          <w:rFonts w:ascii="Times New Roman" w:hAnsi="Times New Roman" w:cs="Times New Roman"/>
          <w:sz w:val="28"/>
          <w:szCs w:val="28"/>
        </w:rPr>
        <w:t>о поселения от 13 июня 2019 №94</w:t>
      </w:r>
      <w:r w:rsidR="000870BC" w:rsidRPr="007E420E">
        <w:rPr>
          <w:rFonts w:ascii="Times New Roman" w:hAnsi="Times New Roman" w:cs="Times New Roman"/>
          <w:sz w:val="28"/>
          <w:szCs w:val="28"/>
        </w:rPr>
        <w:t xml:space="preserve"> ( </w:t>
      </w:r>
      <w:r w:rsidR="002E64AD">
        <w:rPr>
          <w:rFonts w:ascii="Times New Roman" w:hAnsi="Times New Roman" w:cs="Times New Roman"/>
          <w:sz w:val="28"/>
          <w:szCs w:val="28"/>
        </w:rPr>
        <w:t>с изменениями от 13.09.2021 № 40</w:t>
      </w:r>
      <w:r w:rsidR="000870BC" w:rsidRPr="007E420E">
        <w:rPr>
          <w:rFonts w:ascii="Times New Roman" w:hAnsi="Times New Roman" w:cs="Times New Roman"/>
          <w:sz w:val="28"/>
          <w:szCs w:val="28"/>
        </w:rPr>
        <w:t xml:space="preserve">) </w:t>
      </w:r>
      <w:r w:rsidRPr="007E420E">
        <w:rPr>
          <w:rFonts w:ascii="Times New Roman" w:hAnsi="Times New Roman" w:cs="Times New Roman"/>
          <w:sz w:val="28"/>
          <w:szCs w:val="28"/>
        </w:rPr>
        <w:t xml:space="preserve"> </w:t>
      </w:r>
      <w:r w:rsidR="003050C2" w:rsidRPr="007E420E">
        <w:rPr>
          <w:rFonts w:ascii="Times New Roman" w:hAnsi="Times New Roman" w:cs="Times New Roman"/>
          <w:sz w:val="28"/>
          <w:szCs w:val="28"/>
        </w:rPr>
        <w:t xml:space="preserve">следующие </w:t>
      </w:r>
      <w:r w:rsidRPr="007E420E">
        <w:rPr>
          <w:rFonts w:ascii="Times New Roman" w:hAnsi="Times New Roman" w:cs="Times New Roman"/>
          <w:sz w:val="28"/>
          <w:szCs w:val="28"/>
        </w:rPr>
        <w:t>изменения</w:t>
      </w:r>
      <w:r w:rsidR="003050C2" w:rsidRPr="007E420E">
        <w:rPr>
          <w:rFonts w:ascii="Times New Roman" w:hAnsi="Times New Roman" w:cs="Times New Roman"/>
          <w:sz w:val="28"/>
          <w:szCs w:val="28"/>
        </w:rPr>
        <w:t xml:space="preserve">: </w:t>
      </w:r>
    </w:p>
    <w:p w:rsidR="003050C2" w:rsidRDefault="003050C2" w:rsidP="003050C2">
      <w:pPr>
        <w:pStyle w:val="FORMATTEXT0"/>
        <w:ind w:firstLine="568"/>
        <w:jc w:val="both"/>
        <w:rPr>
          <w:rFonts w:ascii="Times New Roman" w:hAnsi="Times New Roman" w:cs="Times New Roman"/>
          <w:b/>
          <w:sz w:val="28"/>
          <w:szCs w:val="28"/>
        </w:rPr>
      </w:pPr>
      <w:r w:rsidRPr="007E420E">
        <w:rPr>
          <w:rFonts w:ascii="Times New Roman" w:hAnsi="Times New Roman" w:cs="Times New Roman"/>
          <w:b/>
          <w:sz w:val="28"/>
          <w:szCs w:val="28"/>
        </w:rPr>
        <w:t xml:space="preserve"> Статья 20. Порядок внесения изменений в Правила землепользования и застройки ГЛАВЫ VI. Положения о внесении изменений в Правила землепользования и застройки, изложить в следующей редакции:</w:t>
      </w:r>
    </w:p>
    <w:p w:rsidR="00266C58" w:rsidRDefault="00266C58" w:rsidP="003050C2">
      <w:pPr>
        <w:pStyle w:val="FORMATTEXT0"/>
        <w:ind w:firstLine="568"/>
        <w:jc w:val="both"/>
        <w:rPr>
          <w:rFonts w:ascii="Times New Roman" w:hAnsi="Times New Roman" w:cs="Times New Roman"/>
          <w:b/>
          <w:sz w:val="28"/>
          <w:szCs w:val="28"/>
        </w:rPr>
      </w:pPr>
    </w:p>
    <w:p w:rsidR="00266C58" w:rsidRDefault="00266C58" w:rsidP="003050C2">
      <w:pPr>
        <w:pStyle w:val="FORMATTEXT0"/>
        <w:ind w:firstLine="568"/>
        <w:jc w:val="both"/>
        <w:rPr>
          <w:rFonts w:ascii="Times New Roman" w:hAnsi="Times New Roman" w:cs="Times New Roman"/>
          <w:b/>
          <w:sz w:val="28"/>
          <w:szCs w:val="28"/>
        </w:rPr>
      </w:pPr>
    </w:p>
    <w:p w:rsidR="00266C58" w:rsidRPr="007E420E" w:rsidRDefault="00266C58" w:rsidP="003050C2">
      <w:pPr>
        <w:pStyle w:val="FORMATTEXT0"/>
        <w:ind w:firstLine="568"/>
        <w:jc w:val="both"/>
        <w:rPr>
          <w:rFonts w:ascii="Times New Roman" w:hAnsi="Times New Roman" w:cs="Times New Roman"/>
          <w:b/>
          <w:sz w:val="28"/>
          <w:szCs w:val="28"/>
        </w:rPr>
      </w:pP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lastRenderedPageBreak/>
        <w:t>«Статья 20. Порядок внесения изменений в Правила землепользования и застройки</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           1. Внесение изменений в настоящие Правила производится в порядке, предусмотренном статьями 31 – 32 Градостроительного кодекса Российской Федерации, с учетом особенностей, установленных статьи 33.</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в) поступление предложений об изменении границ территориальных зон, изменении градостроительных регламентов;</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ж) принятие решения о комплексном развитии территории;</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з) обнаружение мест захоронений погибших при защите Отечества, расположенных в границах муниципальных образований.</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3. Предложения о внесении изменений в Правила направляются в Комиссию:</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органами местного самоуправления в случаях обнаружения мест захоронений погибших при защите Отечества, расположенных в границах поселения;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           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4. В случае, если Правилами не обеспечена в соответствии с частью 3_1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002E64AD">
        <w:rPr>
          <w:rFonts w:ascii="Times New Roman" w:hAnsi="Times New Roman" w:cs="Times New Roman"/>
          <w:sz w:val="28"/>
          <w:szCs w:val="28"/>
        </w:rPr>
        <w:t xml:space="preserve">Среднеатынское </w:t>
      </w:r>
      <w:r w:rsidRPr="007E420E">
        <w:rPr>
          <w:rFonts w:ascii="Times New Roman" w:hAnsi="Times New Roman" w:cs="Times New Roman"/>
          <w:sz w:val="28"/>
          <w:szCs w:val="28"/>
        </w:rPr>
        <w:t>сельское поселение» требование о внесении изменений в Правила в целях обеспечения размещения указанных объектов.</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В данном случае Глава муниципального образования «</w:t>
      </w:r>
      <w:r w:rsidR="002E64AD">
        <w:rPr>
          <w:rFonts w:ascii="Times New Roman" w:hAnsi="Times New Roman" w:cs="Times New Roman"/>
          <w:sz w:val="28"/>
          <w:szCs w:val="28"/>
        </w:rPr>
        <w:t xml:space="preserve">Среднеатынское </w:t>
      </w:r>
      <w:r w:rsidRPr="007E420E">
        <w:rPr>
          <w:rFonts w:ascii="Times New Roman" w:hAnsi="Times New Roman" w:cs="Times New Roman"/>
          <w:sz w:val="28"/>
          <w:szCs w:val="28"/>
        </w:rPr>
        <w:t>сельское поселение» обеспечивает внесение изменений в Правила в течение тридцати дней со дня получения такого требования.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Глава муниципального образования «</w:t>
      </w:r>
      <w:r w:rsidR="002E64AD">
        <w:rPr>
          <w:rFonts w:ascii="Times New Roman" w:hAnsi="Times New Roman" w:cs="Times New Roman"/>
          <w:sz w:val="28"/>
          <w:szCs w:val="28"/>
        </w:rPr>
        <w:t xml:space="preserve">Среднеатынское </w:t>
      </w:r>
      <w:r w:rsidRPr="007E420E">
        <w:rPr>
          <w:rFonts w:ascii="Times New Roman" w:hAnsi="Times New Roman" w:cs="Times New Roman"/>
          <w:sz w:val="28"/>
          <w:szCs w:val="28"/>
        </w:rPr>
        <w:t>сельское поселение»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Глава муниципального образования «</w:t>
      </w:r>
      <w:r w:rsidR="002E64AD">
        <w:rPr>
          <w:rFonts w:ascii="Times New Roman" w:hAnsi="Times New Roman" w:cs="Times New Roman"/>
          <w:sz w:val="28"/>
          <w:szCs w:val="28"/>
        </w:rPr>
        <w:t xml:space="preserve">Среднеатынское </w:t>
      </w:r>
      <w:r w:rsidRPr="007E420E">
        <w:rPr>
          <w:rFonts w:ascii="Times New Roman" w:hAnsi="Times New Roman" w:cs="Times New Roman"/>
          <w:sz w:val="28"/>
          <w:szCs w:val="28"/>
        </w:rPr>
        <w:t>сельское поселение»  обеспечивает внесение изменений в Правила в части их приведения в соответствие ограничениям использования объектов недвижимости, установленным на приаэродромной территории, в срок, не превышающий шести месяцев.</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 xml:space="preserve">6. В случаях, предусмотренных в пунктах 3-6 части 2 и частью 3_1 статьи 31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31 статьи Градостроительного кодекса Российской Федерации заключения комиссии не требуются. </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7.В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8.Внесение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9.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10.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050C2"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12</w:t>
      </w:r>
      <w:r w:rsidR="003050C2" w:rsidRPr="007E420E">
        <w:rPr>
          <w:rFonts w:ascii="Times New Roman" w:hAnsi="Times New Roman" w:cs="Times New Roman"/>
          <w:sz w:val="28"/>
          <w:szCs w:val="28"/>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13</w:t>
      </w:r>
      <w:r w:rsidR="003050C2" w:rsidRPr="007E420E">
        <w:rPr>
          <w:rFonts w:ascii="Times New Roman" w:hAnsi="Times New Roman" w:cs="Times New Roman"/>
          <w:sz w:val="28"/>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1_1 части 2 статьи 31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1_1 части 2 статьи 31 Градостроительного кодекса Российской Федерации, может быть обжаловано главой местной администрации в суд.</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14</w:t>
      </w:r>
      <w:r w:rsidR="003050C2" w:rsidRPr="007E420E">
        <w:rPr>
          <w:rFonts w:ascii="Times New Roman" w:hAnsi="Times New Roman" w:cs="Times New Roman"/>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15</w:t>
      </w:r>
      <w:r w:rsidR="003050C2" w:rsidRPr="007E420E">
        <w:rPr>
          <w:rFonts w:ascii="Times New Roman" w:hAnsi="Times New Roman" w:cs="Times New Roman"/>
          <w:sz w:val="28"/>
          <w:szCs w:val="28"/>
        </w:rPr>
        <w:t>. В случаях, предусмотренных пунктами 3-5 части 2 статьи 31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16</w:t>
      </w:r>
      <w:r w:rsidR="003050C2" w:rsidRPr="007E420E">
        <w:rPr>
          <w:rFonts w:ascii="Times New Roman" w:hAnsi="Times New Roman" w:cs="Times New Roman"/>
          <w:sz w:val="28"/>
          <w:szCs w:val="28"/>
        </w:rPr>
        <w:t>. В случае поступления требования, предусмотренного частью 8 статьи 31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17</w:t>
      </w:r>
      <w:r w:rsidR="003050C2" w:rsidRPr="007E420E">
        <w:rPr>
          <w:rFonts w:ascii="Times New Roman" w:hAnsi="Times New Roman" w:cs="Times New Roman"/>
          <w:sz w:val="28"/>
          <w:szCs w:val="28"/>
        </w:rPr>
        <w:t>. Срок уточнения правил землепользования и застройки в соответствии с частью 9 статьи 31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правила землепользования и застройки..</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18</w:t>
      </w:r>
      <w:r w:rsidR="003050C2" w:rsidRPr="007E420E">
        <w:rPr>
          <w:rFonts w:ascii="Times New Roman" w:hAnsi="Times New Roman" w:cs="Times New Roman"/>
          <w:sz w:val="28"/>
          <w:szCs w:val="28"/>
        </w:rPr>
        <w:t>.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19</w:t>
      </w:r>
      <w:r w:rsidR="003050C2" w:rsidRPr="007E420E">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приаэродромной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20</w:t>
      </w:r>
      <w:r w:rsidR="003050C2" w:rsidRPr="007E420E">
        <w:rPr>
          <w:rFonts w:ascii="Times New Roman" w:hAnsi="Times New Roman" w:cs="Times New Roman"/>
          <w:sz w:val="28"/>
          <w:szCs w:val="28"/>
        </w:rPr>
        <w:t>.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21</w:t>
      </w:r>
      <w:r w:rsidR="003050C2" w:rsidRPr="007E420E">
        <w:rPr>
          <w:rFonts w:ascii="Times New Roman" w:hAnsi="Times New Roman" w:cs="Times New Roman"/>
          <w:sz w:val="28"/>
          <w:szCs w:val="28"/>
        </w:rPr>
        <w:t xml:space="preserve">.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3050C2" w:rsidRPr="007E420E" w:rsidRDefault="00EA11E1"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22</w:t>
      </w:r>
      <w:r w:rsidR="003050C2" w:rsidRPr="007E420E">
        <w:rPr>
          <w:rFonts w:ascii="Times New Roman" w:hAnsi="Times New Roman" w:cs="Times New Roman"/>
          <w:sz w:val="28"/>
          <w:szCs w:val="28"/>
        </w:rPr>
        <w:t>.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376A9F" w:rsidRPr="007E420E" w:rsidRDefault="003050C2" w:rsidP="003050C2">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Физические и юридические лица вправе оспорить решение об утверждении изменений в Правила в судебном порядке.</w:t>
      </w:r>
      <w:r w:rsidR="001F29CB" w:rsidRPr="007E420E">
        <w:rPr>
          <w:rFonts w:ascii="Times New Roman" w:hAnsi="Times New Roman" w:cs="Times New Roman"/>
          <w:sz w:val="28"/>
          <w:szCs w:val="28"/>
        </w:rPr>
        <w:t>».</w:t>
      </w:r>
    </w:p>
    <w:p w:rsidR="00376A9F" w:rsidRPr="007E420E" w:rsidRDefault="00376A9F" w:rsidP="00376A9F">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376A9F" w:rsidRPr="007E420E" w:rsidRDefault="00376A9F" w:rsidP="00376A9F">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3. Установить, что настоящее решение вступает в силу со дня его официального опубликования.</w:t>
      </w:r>
    </w:p>
    <w:p w:rsidR="00376A9F" w:rsidRPr="007E420E" w:rsidRDefault="00376A9F" w:rsidP="00376A9F">
      <w:pPr>
        <w:pStyle w:val="FORMATTEXT0"/>
        <w:ind w:firstLine="568"/>
        <w:jc w:val="both"/>
        <w:rPr>
          <w:rFonts w:ascii="Times New Roman" w:hAnsi="Times New Roman" w:cs="Times New Roman"/>
          <w:sz w:val="28"/>
          <w:szCs w:val="28"/>
        </w:rPr>
      </w:pPr>
      <w:r w:rsidRPr="007E420E">
        <w:rPr>
          <w:rFonts w:ascii="Times New Roman" w:hAnsi="Times New Roman" w:cs="Times New Roman"/>
          <w:sz w:val="28"/>
          <w:szCs w:val="28"/>
        </w:rPr>
        <w:t>4. Контроль за исполнением данного постановления оставляю за собой.</w:t>
      </w:r>
    </w:p>
    <w:p w:rsidR="00376A9F" w:rsidRPr="007E420E" w:rsidRDefault="00376A9F" w:rsidP="00376A9F">
      <w:pPr>
        <w:pStyle w:val="FORMATTEXT0"/>
        <w:ind w:firstLine="568"/>
        <w:jc w:val="both"/>
        <w:rPr>
          <w:rFonts w:ascii="Times New Roman" w:hAnsi="Times New Roman" w:cs="Times New Roman"/>
          <w:sz w:val="28"/>
          <w:szCs w:val="28"/>
        </w:rPr>
      </w:pPr>
    </w:p>
    <w:p w:rsidR="00472E81" w:rsidRDefault="00376A9F" w:rsidP="00376A9F">
      <w:pPr>
        <w:pStyle w:val="FORMATTEXT0"/>
        <w:jc w:val="both"/>
        <w:rPr>
          <w:rFonts w:ascii="Times New Roman" w:hAnsi="Times New Roman" w:cs="Times New Roman"/>
          <w:sz w:val="28"/>
          <w:szCs w:val="28"/>
        </w:rPr>
      </w:pPr>
      <w:r w:rsidRPr="007E420E">
        <w:rPr>
          <w:rFonts w:ascii="Times New Roman" w:hAnsi="Times New Roman" w:cs="Times New Roman"/>
          <w:sz w:val="28"/>
          <w:szCs w:val="28"/>
        </w:rPr>
        <w:t xml:space="preserve">    Глава </w:t>
      </w:r>
      <w:r w:rsidR="002E64AD">
        <w:rPr>
          <w:rFonts w:ascii="Times New Roman" w:hAnsi="Times New Roman" w:cs="Times New Roman"/>
          <w:sz w:val="28"/>
          <w:szCs w:val="28"/>
        </w:rPr>
        <w:t xml:space="preserve">Среднеатынского </w:t>
      </w:r>
    </w:p>
    <w:p w:rsidR="00376A9F" w:rsidRPr="007E420E" w:rsidRDefault="00376A9F" w:rsidP="00376A9F">
      <w:pPr>
        <w:pStyle w:val="FORMATTEXT0"/>
        <w:jc w:val="both"/>
        <w:rPr>
          <w:rFonts w:ascii="Times New Roman" w:hAnsi="Times New Roman" w:cs="Times New Roman"/>
          <w:sz w:val="28"/>
          <w:szCs w:val="28"/>
        </w:rPr>
      </w:pPr>
      <w:r w:rsidRPr="007E420E">
        <w:rPr>
          <w:rFonts w:ascii="Times New Roman" w:hAnsi="Times New Roman" w:cs="Times New Roman"/>
          <w:sz w:val="28"/>
          <w:szCs w:val="28"/>
        </w:rPr>
        <w:t xml:space="preserve"> сельского поселения                     </w:t>
      </w:r>
      <w:r w:rsidR="00275FBF" w:rsidRPr="007E420E">
        <w:rPr>
          <w:rFonts w:ascii="Times New Roman" w:hAnsi="Times New Roman" w:cs="Times New Roman"/>
          <w:sz w:val="28"/>
          <w:szCs w:val="28"/>
        </w:rPr>
        <w:t xml:space="preserve">                </w:t>
      </w:r>
      <w:r w:rsidR="00266C58">
        <w:rPr>
          <w:rFonts w:ascii="Times New Roman" w:hAnsi="Times New Roman" w:cs="Times New Roman"/>
          <w:sz w:val="28"/>
          <w:szCs w:val="28"/>
        </w:rPr>
        <w:t xml:space="preserve">      </w:t>
      </w:r>
      <w:r w:rsidRPr="007E420E">
        <w:rPr>
          <w:rFonts w:ascii="Times New Roman" w:hAnsi="Times New Roman" w:cs="Times New Roman"/>
          <w:sz w:val="28"/>
          <w:szCs w:val="28"/>
        </w:rPr>
        <w:t xml:space="preserve"> </w:t>
      </w:r>
      <w:r w:rsidR="00472E81">
        <w:rPr>
          <w:rFonts w:ascii="Times New Roman" w:hAnsi="Times New Roman" w:cs="Times New Roman"/>
          <w:sz w:val="28"/>
          <w:szCs w:val="28"/>
        </w:rPr>
        <w:t xml:space="preserve">Р.Х.Батталова </w:t>
      </w:r>
    </w:p>
    <w:p w:rsidR="00113A13" w:rsidRPr="007E420E" w:rsidRDefault="00113A13" w:rsidP="00376A9F">
      <w:pPr>
        <w:pStyle w:val="FORMATTEXT0"/>
        <w:jc w:val="both"/>
        <w:rPr>
          <w:rFonts w:ascii="Times New Roman" w:hAnsi="Times New Roman" w:cs="Times New Roman"/>
          <w:sz w:val="28"/>
          <w:szCs w:val="28"/>
        </w:rPr>
      </w:pPr>
    </w:p>
    <w:p w:rsidR="00113A13" w:rsidRPr="007E420E" w:rsidRDefault="00113A13" w:rsidP="00376A9F">
      <w:pPr>
        <w:pStyle w:val="FORMATTEXT0"/>
        <w:jc w:val="both"/>
        <w:rPr>
          <w:rFonts w:ascii="Times New Roman" w:hAnsi="Times New Roman" w:cs="Times New Roman"/>
          <w:sz w:val="28"/>
          <w:szCs w:val="28"/>
        </w:rPr>
      </w:pPr>
    </w:p>
    <w:p w:rsidR="00B02B71" w:rsidRPr="007E420E" w:rsidRDefault="00B02B71" w:rsidP="001F29CB">
      <w:pPr>
        <w:pStyle w:val="41"/>
        <w:jc w:val="left"/>
        <w:rPr>
          <w:sz w:val="28"/>
          <w:szCs w:val="28"/>
        </w:rPr>
      </w:pPr>
    </w:p>
    <w:p w:rsidR="002E64AD" w:rsidRPr="007E420E" w:rsidRDefault="002E64AD">
      <w:pPr>
        <w:pStyle w:val="41"/>
        <w:jc w:val="left"/>
        <w:rPr>
          <w:sz w:val="28"/>
          <w:szCs w:val="28"/>
        </w:rPr>
      </w:pPr>
    </w:p>
    <w:sectPr w:rsidR="002E64AD" w:rsidRPr="007E420E" w:rsidSect="002E64AD">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6" w:h="16838" w:code="9"/>
      <w:pgMar w:top="1134" w:right="1134" w:bottom="1134" w:left="1418" w:header="425"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0D" w:rsidRDefault="0094780D" w:rsidP="00942112">
      <w:r>
        <w:separator/>
      </w:r>
    </w:p>
  </w:endnote>
  <w:endnote w:type="continuationSeparator" w:id="0">
    <w:p w:rsidR="0094780D" w:rsidRDefault="0094780D"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Default="001E2BE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Pr="006001FB" w:rsidRDefault="001E2BE8">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06A7BF21" wp14:editId="6C5C1978">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EA2E55">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EA2E55">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Default="001E2BE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0D" w:rsidRDefault="0094780D" w:rsidP="00942112">
      <w:r>
        <w:separator/>
      </w:r>
    </w:p>
  </w:footnote>
  <w:footnote w:type="continuationSeparator" w:id="0">
    <w:p w:rsidR="0094780D" w:rsidRDefault="0094780D" w:rsidP="0094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Default="001E2BE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Pr="00D14E0F" w:rsidRDefault="001E2BE8"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1E2BE8" w:rsidRPr="00D14E0F" w:rsidRDefault="001E2BE8"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МУНИЦИПАЛЬНОГО ОБРАЗОВАНИЯ «</w:t>
    </w:r>
    <w:r w:rsidR="002E64AD">
      <w:rPr>
        <w:rFonts w:ascii="Times New Roman" w:hAnsi="Times New Roman"/>
        <w:i/>
        <w:color w:val="4F81BD" w:themeColor="accent1"/>
        <w:sz w:val="20"/>
        <w:szCs w:val="20"/>
      </w:rPr>
      <w:t xml:space="preserve">СРЕДНЕАТЫНСКОЕ </w:t>
    </w:r>
    <w:r w:rsidRPr="00AA5C38">
      <w:rPr>
        <w:rFonts w:ascii="Times New Roman" w:hAnsi="Times New Roman"/>
        <w:i/>
        <w:color w:val="4F81BD" w:themeColor="accent1"/>
        <w:sz w:val="20"/>
        <w:szCs w:val="20"/>
      </w:rPr>
      <w:t>СЕЛЬСКОЕ ПОСЕЛЕНИЕ</w:t>
    </w:r>
    <w:r w:rsidRPr="00D14E0F">
      <w:rPr>
        <w:rFonts w:ascii="Times New Roman" w:eastAsia="Times New Roman" w:hAnsi="Times New Roman"/>
        <w:i/>
        <w:color w:val="4F81BD" w:themeColor="accent1"/>
        <w:sz w:val="20"/>
        <w:szCs w:val="20"/>
      </w:rPr>
      <w:t>»</w:t>
    </w:r>
  </w:p>
  <w:p w:rsidR="001E2BE8" w:rsidRPr="00D14E0F" w:rsidRDefault="001E2BE8"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E8" w:rsidRDefault="001E2BE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A41C4"/>
    <w:multiLevelType w:val="hybridMultilevel"/>
    <w:tmpl w:val="2F58A4A4"/>
    <w:lvl w:ilvl="0" w:tplc="40D0E0C2">
      <w:start w:val="12"/>
      <w:numFmt w:val="decimal"/>
      <w:lvlText w:val="%1)"/>
      <w:lvlJc w:val="left"/>
      <w:pPr>
        <w:tabs>
          <w:tab w:val="num" w:pos="1233"/>
        </w:tabs>
        <w:ind w:left="1233" w:hanging="5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8">
    <w:nsid w:val="33806599"/>
    <w:multiLevelType w:val="hybridMultilevel"/>
    <w:tmpl w:val="389C285E"/>
    <w:lvl w:ilvl="0" w:tplc="57F2409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1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6">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7">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5"/>
  </w:num>
  <w:num w:numId="6">
    <w:abstractNumId w:val="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7"/>
  </w:num>
  <w:num w:numId="13">
    <w:abstractNumId w:val="24"/>
  </w:num>
  <w:num w:numId="14">
    <w:abstractNumId w:val="13"/>
  </w:num>
  <w:num w:numId="15">
    <w:abstractNumId w:val="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12"/>
  </w:num>
  <w:num w:numId="20">
    <w:abstractNumId w:val="16"/>
  </w:num>
  <w:num w:numId="21">
    <w:abstractNumId w:val="19"/>
  </w:num>
  <w:num w:numId="22">
    <w:abstractNumId w:val="9"/>
  </w:num>
  <w:num w:numId="23">
    <w:abstractNumId w:val="26"/>
  </w:num>
  <w:num w:numId="24">
    <w:abstractNumId w:val="2"/>
  </w:num>
  <w:num w:numId="25">
    <w:abstractNumId w:val="10"/>
  </w:num>
  <w:num w:numId="26">
    <w:abstractNumId w:val="11"/>
  </w:num>
  <w:num w:numId="27">
    <w:abstractNumId w:val="25"/>
  </w:num>
  <w:num w:numId="28">
    <w:abstractNumId w:val="14"/>
  </w:num>
  <w:num w:numId="29">
    <w:abstractNumId w:val="23"/>
  </w:num>
  <w:num w:numId="30">
    <w:abstractNumId w:val="27"/>
  </w:num>
  <w:num w:numId="31">
    <w:abstractNumId w:val="21"/>
  </w:num>
  <w:num w:numId="32">
    <w:abstractNumId w:val="22"/>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savePreviewPicture/>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4D5"/>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0BC"/>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55D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3A13"/>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130"/>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78"/>
    <w:rsid w:val="001B6F12"/>
    <w:rsid w:val="001B727D"/>
    <w:rsid w:val="001C12DE"/>
    <w:rsid w:val="001C2058"/>
    <w:rsid w:val="001C2DB4"/>
    <w:rsid w:val="001C4256"/>
    <w:rsid w:val="001C5061"/>
    <w:rsid w:val="001C71FC"/>
    <w:rsid w:val="001C77FD"/>
    <w:rsid w:val="001C79EC"/>
    <w:rsid w:val="001D123E"/>
    <w:rsid w:val="001D4A4D"/>
    <w:rsid w:val="001D5BD6"/>
    <w:rsid w:val="001D654E"/>
    <w:rsid w:val="001E07ED"/>
    <w:rsid w:val="001E0B52"/>
    <w:rsid w:val="001E0E50"/>
    <w:rsid w:val="001E1028"/>
    <w:rsid w:val="001E2BE8"/>
    <w:rsid w:val="001E2F5E"/>
    <w:rsid w:val="001E3915"/>
    <w:rsid w:val="001E3D4E"/>
    <w:rsid w:val="001E3E39"/>
    <w:rsid w:val="001E5FB1"/>
    <w:rsid w:val="001E6554"/>
    <w:rsid w:val="001E7345"/>
    <w:rsid w:val="001E7AE6"/>
    <w:rsid w:val="001F1A96"/>
    <w:rsid w:val="001F29CB"/>
    <w:rsid w:val="001F34FE"/>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66C58"/>
    <w:rsid w:val="00272DBC"/>
    <w:rsid w:val="00274FB4"/>
    <w:rsid w:val="00275FBF"/>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B2F"/>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3F4"/>
    <w:rsid w:val="002E24B8"/>
    <w:rsid w:val="002E2844"/>
    <w:rsid w:val="002E2C77"/>
    <w:rsid w:val="002E3DE8"/>
    <w:rsid w:val="002E5B8D"/>
    <w:rsid w:val="002E5F06"/>
    <w:rsid w:val="002E64AD"/>
    <w:rsid w:val="002E6AFC"/>
    <w:rsid w:val="002F0452"/>
    <w:rsid w:val="002F1C28"/>
    <w:rsid w:val="002F238E"/>
    <w:rsid w:val="002F26B9"/>
    <w:rsid w:val="002F2938"/>
    <w:rsid w:val="002F57A9"/>
    <w:rsid w:val="002F5FA2"/>
    <w:rsid w:val="002F6172"/>
    <w:rsid w:val="002F72B4"/>
    <w:rsid w:val="002F7857"/>
    <w:rsid w:val="00302FD5"/>
    <w:rsid w:val="003045B6"/>
    <w:rsid w:val="00304CDB"/>
    <w:rsid w:val="003050C2"/>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9AE"/>
    <w:rsid w:val="00340B65"/>
    <w:rsid w:val="0034675A"/>
    <w:rsid w:val="0034707C"/>
    <w:rsid w:val="00347E4B"/>
    <w:rsid w:val="0035004A"/>
    <w:rsid w:val="003506E6"/>
    <w:rsid w:val="003509B5"/>
    <w:rsid w:val="003516FB"/>
    <w:rsid w:val="00352438"/>
    <w:rsid w:val="0035261C"/>
    <w:rsid w:val="00353D42"/>
    <w:rsid w:val="00353F9D"/>
    <w:rsid w:val="00354135"/>
    <w:rsid w:val="00354C90"/>
    <w:rsid w:val="00355084"/>
    <w:rsid w:val="00362965"/>
    <w:rsid w:val="00362B54"/>
    <w:rsid w:val="0036309E"/>
    <w:rsid w:val="0036383B"/>
    <w:rsid w:val="00364D46"/>
    <w:rsid w:val="00372829"/>
    <w:rsid w:val="003732E3"/>
    <w:rsid w:val="0037341D"/>
    <w:rsid w:val="00373B1D"/>
    <w:rsid w:val="003742D0"/>
    <w:rsid w:val="00376133"/>
    <w:rsid w:val="00376A9F"/>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085F"/>
    <w:rsid w:val="003F11AD"/>
    <w:rsid w:val="003F19AD"/>
    <w:rsid w:val="003F1DAC"/>
    <w:rsid w:val="003F24CE"/>
    <w:rsid w:val="003F2E2A"/>
    <w:rsid w:val="003F31CE"/>
    <w:rsid w:val="003F402A"/>
    <w:rsid w:val="003F4C91"/>
    <w:rsid w:val="003F5B5D"/>
    <w:rsid w:val="003F5D89"/>
    <w:rsid w:val="003F6C14"/>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3FFF"/>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70A7A"/>
    <w:rsid w:val="0047235E"/>
    <w:rsid w:val="00472A7F"/>
    <w:rsid w:val="00472DF0"/>
    <w:rsid w:val="00472E81"/>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3DE2"/>
    <w:rsid w:val="0052462A"/>
    <w:rsid w:val="00524BE3"/>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47CB4"/>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6EEF"/>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159F"/>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BCE"/>
    <w:rsid w:val="005F3C30"/>
    <w:rsid w:val="005F68AC"/>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AC1"/>
    <w:rsid w:val="006E2B37"/>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44A"/>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245B"/>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B2C"/>
    <w:rsid w:val="007E0D7A"/>
    <w:rsid w:val="007E10B8"/>
    <w:rsid w:val="007E18AD"/>
    <w:rsid w:val="007E2F60"/>
    <w:rsid w:val="007E420E"/>
    <w:rsid w:val="007E4E64"/>
    <w:rsid w:val="007E5473"/>
    <w:rsid w:val="007E5AA0"/>
    <w:rsid w:val="007E62C6"/>
    <w:rsid w:val="007F3D09"/>
    <w:rsid w:val="007F4397"/>
    <w:rsid w:val="007F5C21"/>
    <w:rsid w:val="007F6C8B"/>
    <w:rsid w:val="00800AD0"/>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D85"/>
    <w:rsid w:val="008A12A2"/>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464F"/>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E85"/>
    <w:rsid w:val="0094780D"/>
    <w:rsid w:val="00951905"/>
    <w:rsid w:val="00954021"/>
    <w:rsid w:val="00955BCE"/>
    <w:rsid w:val="009576BC"/>
    <w:rsid w:val="00961FEE"/>
    <w:rsid w:val="00970ABB"/>
    <w:rsid w:val="00971A5B"/>
    <w:rsid w:val="00973ACD"/>
    <w:rsid w:val="009744E2"/>
    <w:rsid w:val="00974585"/>
    <w:rsid w:val="00975910"/>
    <w:rsid w:val="00980445"/>
    <w:rsid w:val="00980603"/>
    <w:rsid w:val="009807D8"/>
    <w:rsid w:val="009807E6"/>
    <w:rsid w:val="009809FC"/>
    <w:rsid w:val="0098104F"/>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5FA7"/>
    <w:rsid w:val="009C6097"/>
    <w:rsid w:val="009C7942"/>
    <w:rsid w:val="009D0D1D"/>
    <w:rsid w:val="009D1838"/>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7BF"/>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21D6"/>
    <w:rsid w:val="00A74225"/>
    <w:rsid w:val="00A74754"/>
    <w:rsid w:val="00A74DE2"/>
    <w:rsid w:val="00A757A3"/>
    <w:rsid w:val="00A75CE6"/>
    <w:rsid w:val="00A764D8"/>
    <w:rsid w:val="00A77A60"/>
    <w:rsid w:val="00A77B2A"/>
    <w:rsid w:val="00A802E2"/>
    <w:rsid w:val="00A80C27"/>
    <w:rsid w:val="00A814E7"/>
    <w:rsid w:val="00A81960"/>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5C38"/>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4697"/>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4443"/>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421A"/>
    <w:rsid w:val="00B770CC"/>
    <w:rsid w:val="00B80AE4"/>
    <w:rsid w:val="00B81600"/>
    <w:rsid w:val="00B82C7E"/>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088"/>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55"/>
    <w:rsid w:val="00BC49EF"/>
    <w:rsid w:val="00BC6D16"/>
    <w:rsid w:val="00BC6D21"/>
    <w:rsid w:val="00BC6EF6"/>
    <w:rsid w:val="00BD0B07"/>
    <w:rsid w:val="00BD15FB"/>
    <w:rsid w:val="00BD2B59"/>
    <w:rsid w:val="00BD4B67"/>
    <w:rsid w:val="00BD4F20"/>
    <w:rsid w:val="00BD66C2"/>
    <w:rsid w:val="00BD6E2C"/>
    <w:rsid w:val="00BD72AB"/>
    <w:rsid w:val="00BE14A2"/>
    <w:rsid w:val="00BE26EE"/>
    <w:rsid w:val="00BE39F0"/>
    <w:rsid w:val="00BE3F2B"/>
    <w:rsid w:val="00BE43B4"/>
    <w:rsid w:val="00BE49EC"/>
    <w:rsid w:val="00BE4DAB"/>
    <w:rsid w:val="00BE5A41"/>
    <w:rsid w:val="00BE65CB"/>
    <w:rsid w:val="00BF0458"/>
    <w:rsid w:val="00BF263E"/>
    <w:rsid w:val="00BF266C"/>
    <w:rsid w:val="00BF273E"/>
    <w:rsid w:val="00BF3490"/>
    <w:rsid w:val="00BF48CE"/>
    <w:rsid w:val="00BF5D2F"/>
    <w:rsid w:val="00BF62F0"/>
    <w:rsid w:val="00C0037A"/>
    <w:rsid w:val="00C02733"/>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3D60"/>
    <w:rsid w:val="00CE5566"/>
    <w:rsid w:val="00CE7296"/>
    <w:rsid w:val="00CF0C0E"/>
    <w:rsid w:val="00CF1714"/>
    <w:rsid w:val="00CF1ACE"/>
    <w:rsid w:val="00CF3749"/>
    <w:rsid w:val="00CF40B6"/>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371FB"/>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9A9"/>
    <w:rsid w:val="00D72FA2"/>
    <w:rsid w:val="00D73F63"/>
    <w:rsid w:val="00D74B1D"/>
    <w:rsid w:val="00D74C51"/>
    <w:rsid w:val="00D76107"/>
    <w:rsid w:val="00D763F2"/>
    <w:rsid w:val="00D76EF0"/>
    <w:rsid w:val="00D81C36"/>
    <w:rsid w:val="00D839BF"/>
    <w:rsid w:val="00D83E77"/>
    <w:rsid w:val="00D8536D"/>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66B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10DC"/>
    <w:rsid w:val="00E228D7"/>
    <w:rsid w:val="00E22B6A"/>
    <w:rsid w:val="00E22CCB"/>
    <w:rsid w:val="00E265FA"/>
    <w:rsid w:val="00E26D58"/>
    <w:rsid w:val="00E31FFF"/>
    <w:rsid w:val="00E324F0"/>
    <w:rsid w:val="00E336A6"/>
    <w:rsid w:val="00E337CB"/>
    <w:rsid w:val="00E34B0E"/>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5956"/>
    <w:rsid w:val="00E76CE6"/>
    <w:rsid w:val="00E818AE"/>
    <w:rsid w:val="00E81F2C"/>
    <w:rsid w:val="00E8283A"/>
    <w:rsid w:val="00E84229"/>
    <w:rsid w:val="00E84C5A"/>
    <w:rsid w:val="00E84CC2"/>
    <w:rsid w:val="00E85B53"/>
    <w:rsid w:val="00E909C9"/>
    <w:rsid w:val="00E90F66"/>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1E1"/>
    <w:rsid w:val="00EA155D"/>
    <w:rsid w:val="00EA24F9"/>
    <w:rsid w:val="00EA2E55"/>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5EC"/>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778EE"/>
    <w:rsid w:val="00F801EB"/>
    <w:rsid w:val="00F806C1"/>
    <w:rsid w:val="00F811EC"/>
    <w:rsid w:val="00F81577"/>
    <w:rsid w:val="00F81D2D"/>
    <w:rsid w:val="00F8211F"/>
    <w:rsid w:val="00F82423"/>
    <w:rsid w:val="00F82C13"/>
    <w:rsid w:val="00F83B8F"/>
    <w:rsid w:val="00F85296"/>
    <w:rsid w:val="00F85ED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76A9F"/>
    <w:pPr>
      <w:keepNext/>
      <w:ind w:firstLine="72"/>
      <w:jc w:val="center"/>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76A9F"/>
    <w:rPr>
      <w:rFonts w:ascii="Times New Roman" w:hAnsi="Times New Roman"/>
      <w:b/>
      <w:bCs/>
      <w:iCs/>
      <w:color w:val="000000"/>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376A9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376A9F"/>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0"/>
    <w:rsid w:val="00BE43B4"/>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atch">
    <w:name w:val="match"/>
    <w:basedOn w:val="a3"/>
    <w:rsid w:val="003F0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76A9F"/>
    <w:pPr>
      <w:keepNext/>
      <w:ind w:firstLine="72"/>
      <w:jc w:val="center"/>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76A9F"/>
    <w:rPr>
      <w:rFonts w:ascii="Times New Roman" w:hAnsi="Times New Roman"/>
      <w:b/>
      <w:bCs/>
      <w:iCs/>
      <w:color w:val="000000"/>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376A9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376A9F"/>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0"/>
    <w:rsid w:val="00BE43B4"/>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atch">
    <w:name w:val="match"/>
    <w:basedOn w:val="a3"/>
    <w:rsid w:val="003F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187379505">
      <w:bodyDiv w:val="1"/>
      <w:marLeft w:val="0"/>
      <w:marRight w:val="0"/>
      <w:marTop w:val="0"/>
      <w:marBottom w:val="0"/>
      <w:divBdr>
        <w:top w:val="none" w:sz="0" w:space="0" w:color="auto"/>
        <w:left w:val="none" w:sz="0" w:space="0" w:color="auto"/>
        <w:bottom w:val="none" w:sz="0" w:space="0" w:color="auto"/>
        <w:right w:val="none" w:sz="0" w:space="0" w:color="auto"/>
      </w:divBdr>
    </w:div>
    <w:div w:id="200673028">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0095932">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2098559">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72400383">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1731352">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252A-290A-44E1-9060-DC162F5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20615</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Лилия</cp:lastModifiedBy>
  <cp:revision>2</cp:revision>
  <cp:lastPrinted>2022-11-23T12:44:00Z</cp:lastPrinted>
  <dcterms:created xsi:type="dcterms:W3CDTF">2022-11-23T12:45:00Z</dcterms:created>
  <dcterms:modified xsi:type="dcterms:W3CDTF">2022-11-23T12:45:00Z</dcterms:modified>
</cp:coreProperties>
</file>