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69"/>
        <w:gridCol w:w="4742"/>
      </w:tblGrid>
      <w:tr w:rsidR="00E4003D" w:rsidRPr="00E4003D" w:rsidTr="00555AE7">
        <w:trPr>
          <w:trHeight w:val="179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ИСПОЛНИТЕЛЬНЫЙ КОМИТЕТ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НОВОКЫРЛАЙСКОГО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СЕЛЬСКОГО </w:t>
            </w: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  <w:t>ПОСЕЛЕНИЯ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АРСКОГО МУНИЦИПАЛЬНОГО РАЙОНА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РЕСПУБЛИКИ ТАТАРСТАН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ул. Центральная, д. 3, с. Новый Кырлай,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Арский муниципальный район, 422035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3D" w:rsidRPr="00E4003D" w:rsidRDefault="00E4003D" w:rsidP="005E4882">
            <w:pPr>
              <w:pStyle w:val="3"/>
              <w:spacing w:before="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ТАТАРСТАН РЕСПУБЛИКАСЫ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АРЧА МУНИЦИПАЛЬ РАЙОНЫ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  <w:lang w:val="tt-RU"/>
              </w:rPr>
              <w:t>ЯҢА КЫРЛАЙ АВЫЛ ҖИРЛЕГЕ</w:t>
            </w: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E4003D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БАШКАРМА КОМИТЕТЫ</w:t>
            </w:r>
          </w:p>
          <w:p w:rsidR="00E4003D" w:rsidRPr="00E4003D" w:rsidRDefault="00E4003D" w:rsidP="005E4882">
            <w:pPr>
              <w:rPr>
                <w:sz w:val="24"/>
                <w:szCs w:val="24"/>
              </w:rPr>
            </w:pPr>
          </w:p>
          <w:p w:rsidR="00E4003D" w:rsidRPr="00E4003D" w:rsidRDefault="00E4003D" w:rsidP="005E4882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</w:pP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  <w:t>Үзәк урамы, 3 йорт, Яңа Кырлай авылы, Арча муни</w:t>
            </w: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ц</w:t>
            </w:r>
            <w:r w:rsidRPr="00E4003D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  <w:lang w:val="tt-RU"/>
              </w:rPr>
              <w:t>ипаль районы, 422035</w:t>
            </w:r>
          </w:p>
          <w:p w:rsidR="00E4003D" w:rsidRPr="00E4003D" w:rsidRDefault="00E4003D" w:rsidP="005E4882">
            <w:pPr>
              <w:rPr>
                <w:sz w:val="24"/>
                <w:szCs w:val="24"/>
                <w:lang w:val="tt-RU"/>
              </w:rPr>
            </w:pPr>
          </w:p>
        </w:tc>
      </w:tr>
      <w:tr w:rsidR="00E4003D" w:rsidRPr="00E4003D" w:rsidTr="00555AE7">
        <w:trPr>
          <w:trHeight w:val="303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03D" w:rsidRPr="00E4003D" w:rsidRDefault="00E4003D" w:rsidP="005E4882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E4003D" w:rsidRPr="00E4003D" w:rsidRDefault="00E4003D" w:rsidP="005E4882">
            <w:pPr>
              <w:tabs>
                <w:tab w:val="left" w:pos="2127"/>
              </w:tabs>
              <w:spacing w:line="220" w:lineRule="exact"/>
              <w:jc w:val="center"/>
              <w:rPr>
                <w:spacing w:val="2"/>
                <w:sz w:val="26"/>
                <w:szCs w:val="26"/>
              </w:rPr>
            </w:pPr>
            <w:r w:rsidRPr="00E4003D">
              <w:rPr>
                <w:spacing w:val="2"/>
                <w:sz w:val="26"/>
                <w:szCs w:val="26"/>
              </w:rPr>
              <w:t>Тел. (84366)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56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7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32</w:t>
            </w:r>
            <w:r w:rsidRPr="00E4003D">
              <w:rPr>
                <w:spacing w:val="2"/>
                <w:sz w:val="26"/>
                <w:szCs w:val="26"/>
              </w:rPr>
              <w:t>, факс (84366)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56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7</w:t>
            </w:r>
            <w:r w:rsidRPr="00E4003D">
              <w:rPr>
                <w:spacing w:val="2"/>
                <w:sz w:val="26"/>
                <w:szCs w:val="26"/>
              </w:rPr>
              <w:t>-</w:t>
            </w:r>
            <w:r w:rsidRPr="00E4003D">
              <w:rPr>
                <w:spacing w:val="2"/>
                <w:sz w:val="26"/>
                <w:szCs w:val="26"/>
                <w:lang w:val="tt-RU"/>
              </w:rPr>
              <w:t>34</w:t>
            </w:r>
            <w:r w:rsidRPr="00E4003D">
              <w:rPr>
                <w:spacing w:val="2"/>
                <w:sz w:val="26"/>
                <w:szCs w:val="26"/>
              </w:rPr>
              <w:t xml:space="preserve">. </w:t>
            </w:r>
            <w:r w:rsidRPr="00E4003D">
              <w:rPr>
                <w:spacing w:val="2"/>
                <w:sz w:val="26"/>
                <w:szCs w:val="26"/>
                <w:lang w:val="en-US"/>
              </w:rPr>
              <w:t>E-mail: Nkrl.Ars@tatar.ru</w:t>
            </w:r>
          </w:p>
        </w:tc>
      </w:tr>
    </w:tbl>
    <w:p w:rsidR="00ED5805" w:rsidRDefault="00CA43F0" w:rsidP="00CA43F0">
      <w:pPr>
        <w:jc w:val="both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D5805" w:rsidRPr="00ED5805" w:rsidTr="00B51557">
        <w:tc>
          <w:tcPr>
            <w:tcW w:w="5210" w:type="dxa"/>
          </w:tcPr>
          <w:p w:rsidR="00ED5805" w:rsidRPr="00ED5805" w:rsidRDefault="00ED5805" w:rsidP="00ED5805">
            <w:pPr>
              <w:overflowPunct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805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</w:tcPr>
          <w:p w:rsidR="00ED5805" w:rsidRPr="00ED5805" w:rsidRDefault="00ED5805" w:rsidP="00ED5805">
            <w:pPr>
              <w:overflowPunct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805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ED5805" w:rsidRDefault="00ED5805" w:rsidP="00CA43F0">
      <w:pPr>
        <w:jc w:val="both"/>
        <w:rPr>
          <w:rFonts w:ascii="Arial" w:hAnsi="Arial" w:cs="Arial"/>
          <w:sz w:val="24"/>
          <w:szCs w:val="24"/>
        </w:rPr>
      </w:pPr>
    </w:p>
    <w:p w:rsidR="00CA43F0" w:rsidRPr="000F5E28" w:rsidRDefault="00CA43F0" w:rsidP="00CA43F0">
      <w:pPr>
        <w:jc w:val="both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 </w:t>
      </w:r>
      <w:r w:rsidRPr="000F5E28">
        <w:rPr>
          <w:rFonts w:ascii="Arial" w:hAnsi="Arial" w:cs="Arial"/>
          <w:b/>
          <w:bCs/>
          <w:sz w:val="24"/>
          <w:szCs w:val="24"/>
        </w:rPr>
        <w:t xml:space="preserve">от «06» декабря 2022 г.                                                                 </w:t>
      </w:r>
      <w:r w:rsidR="00ED580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0F5E28">
        <w:rPr>
          <w:rFonts w:ascii="Arial" w:hAnsi="Arial" w:cs="Arial"/>
          <w:b/>
          <w:bCs/>
          <w:sz w:val="24"/>
          <w:szCs w:val="24"/>
        </w:rPr>
        <w:t xml:space="preserve">        №23</w:t>
      </w:r>
      <w:bookmarkStart w:id="0" w:name="_GoBack"/>
      <w:bookmarkEnd w:id="0"/>
    </w:p>
    <w:p w:rsidR="00CA43F0" w:rsidRPr="000F5E28" w:rsidRDefault="00CA43F0" w:rsidP="00CA43F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5E28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CA43F0" w:rsidRPr="000F5E28" w:rsidRDefault="00CA43F0" w:rsidP="00CA43F0">
      <w:pPr>
        <w:rPr>
          <w:rFonts w:ascii="Arial" w:hAnsi="Arial" w:cs="Arial"/>
          <w:b/>
          <w:sz w:val="24"/>
          <w:szCs w:val="24"/>
        </w:rPr>
      </w:pPr>
      <w:r w:rsidRPr="000F5E28">
        <w:rPr>
          <w:rFonts w:ascii="Arial" w:hAnsi="Arial" w:cs="Arial"/>
          <w:b/>
          <w:sz w:val="24"/>
          <w:szCs w:val="24"/>
        </w:rPr>
        <w:t xml:space="preserve">Об использовании пиротехнических </w:t>
      </w:r>
    </w:p>
    <w:p w:rsidR="00CA43F0" w:rsidRPr="000F5E28" w:rsidRDefault="00CA43F0" w:rsidP="00CA43F0">
      <w:pPr>
        <w:rPr>
          <w:rFonts w:ascii="Arial" w:hAnsi="Arial" w:cs="Arial"/>
          <w:b/>
          <w:sz w:val="24"/>
          <w:szCs w:val="24"/>
        </w:rPr>
      </w:pPr>
      <w:r w:rsidRPr="000F5E28">
        <w:rPr>
          <w:rFonts w:ascii="Arial" w:hAnsi="Arial" w:cs="Arial"/>
          <w:b/>
          <w:sz w:val="24"/>
          <w:szCs w:val="24"/>
        </w:rPr>
        <w:t xml:space="preserve">изделий на территории </w:t>
      </w:r>
    </w:p>
    <w:p w:rsidR="00CA43F0" w:rsidRPr="000F5E28" w:rsidRDefault="00CA43F0" w:rsidP="00CA43F0">
      <w:pPr>
        <w:rPr>
          <w:rFonts w:ascii="Arial" w:hAnsi="Arial" w:cs="Arial"/>
          <w:b/>
          <w:sz w:val="24"/>
          <w:szCs w:val="24"/>
        </w:rPr>
      </w:pPr>
      <w:proofErr w:type="spellStart"/>
      <w:r w:rsidRPr="000F5E28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0F5E2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A43F0" w:rsidRPr="000F5E28" w:rsidRDefault="00CA43F0" w:rsidP="00CA43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A43F0" w:rsidRPr="000F5E28" w:rsidRDefault="00CA43F0" w:rsidP="00CA4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A43F0" w:rsidRPr="000F5E28" w:rsidRDefault="00CA43F0" w:rsidP="00CA43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В целях обеспечения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мероприятий, в соответствии со статьей </w:t>
      </w:r>
      <w:proofErr w:type="gramStart"/>
      <w:r w:rsidRPr="000F5E28">
        <w:rPr>
          <w:rFonts w:ascii="Arial" w:hAnsi="Arial" w:cs="Arial"/>
          <w:sz w:val="24"/>
          <w:szCs w:val="24"/>
        </w:rPr>
        <w:t>30  Федерального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закона от 21 декабря 1994 года № 69-ФЗ «О пожарной безопасности» и статьей 25 Закона Республики Татарстан от 18 мая 1993 года №1866-</w:t>
      </w:r>
      <w:r w:rsidRPr="000F5E28">
        <w:rPr>
          <w:rFonts w:ascii="Arial" w:hAnsi="Arial" w:cs="Arial"/>
          <w:sz w:val="24"/>
          <w:szCs w:val="24"/>
          <w:lang w:val="en-US"/>
        </w:rPr>
        <w:t>XXII</w:t>
      </w:r>
      <w:r w:rsidRPr="000F5E28">
        <w:rPr>
          <w:rFonts w:ascii="Arial" w:hAnsi="Arial" w:cs="Arial"/>
          <w:sz w:val="24"/>
          <w:szCs w:val="24"/>
        </w:rPr>
        <w:t xml:space="preserve"> «О пожарной безопасности», исполнительный комитет </w:t>
      </w:r>
      <w:proofErr w:type="spellStart"/>
      <w:r w:rsidRPr="000F5E28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A43F0" w:rsidRPr="000F5E28" w:rsidRDefault="00CA43F0" w:rsidP="00CA4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A43F0" w:rsidRPr="000F5E28" w:rsidRDefault="00CA43F0" w:rsidP="00CA43F0">
      <w:pPr>
        <w:numPr>
          <w:ilvl w:val="0"/>
          <w:numId w:val="6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Местами, разрешенными для использования пиротехнических изделий определить следующее: 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Pr="000F5E28">
        <w:rPr>
          <w:rFonts w:ascii="Arial" w:hAnsi="Arial" w:cs="Arial"/>
          <w:sz w:val="24"/>
          <w:szCs w:val="24"/>
        </w:rPr>
        <w:t>С.Новый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E28">
        <w:rPr>
          <w:rFonts w:ascii="Arial" w:hAnsi="Arial" w:cs="Arial"/>
          <w:sz w:val="24"/>
          <w:szCs w:val="24"/>
        </w:rPr>
        <w:t>Кырлай  площадка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0F5E28">
          <w:rPr>
            <w:rFonts w:ascii="Arial" w:hAnsi="Arial" w:cs="Arial"/>
            <w:sz w:val="24"/>
            <w:szCs w:val="24"/>
          </w:rPr>
          <w:t>50 м</w:t>
        </w:r>
      </w:smartTag>
      <w:r w:rsidRPr="000F5E28">
        <w:rPr>
          <w:rFonts w:ascii="Arial" w:hAnsi="Arial" w:cs="Arial"/>
          <w:sz w:val="24"/>
          <w:szCs w:val="24"/>
        </w:rPr>
        <w:t xml:space="preserve"> от здании  СДК  расположенного по адресу ул. Центральная , д.3 к западу.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1.2.С. Новый </w:t>
      </w:r>
      <w:proofErr w:type="spellStart"/>
      <w:r w:rsidRPr="000F5E28">
        <w:rPr>
          <w:rFonts w:ascii="Arial" w:hAnsi="Arial" w:cs="Arial"/>
          <w:sz w:val="24"/>
          <w:szCs w:val="24"/>
        </w:rPr>
        <w:t>Яваш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детская </w:t>
      </w:r>
      <w:proofErr w:type="gramStart"/>
      <w:r w:rsidRPr="000F5E28">
        <w:rPr>
          <w:rFonts w:ascii="Arial" w:hAnsi="Arial" w:cs="Arial"/>
          <w:sz w:val="24"/>
          <w:szCs w:val="24"/>
        </w:rPr>
        <w:t>спортивная  площадка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0F5E28">
          <w:rPr>
            <w:rFonts w:ascii="Arial" w:hAnsi="Arial" w:cs="Arial"/>
            <w:sz w:val="24"/>
            <w:szCs w:val="24"/>
          </w:rPr>
          <w:t>50 м</w:t>
        </w:r>
      </w:smartTag>
      <w:r w:rsidRPr="000F5E28">
        <w:rPr>
          <w:rFonts w:ascii="Arial" w:hAnsi="Arial" w:cs="Arial"/>
          <w:sz w:val="24"/>
          <w:szCs w:val="24"/>
        </w:rPr>
        <w:t xml:space="preserve">  от дома по ул. </w:t>
      </w:r>
      <w:proofErr w:type="spellStart"/>
      <w:r w:rsidRPr="000F5E28">
        <w:rPr>
          <w:rFonts w:ascii="Arial" w:hAnsi="Arial" w:cs="Arial"/>
          <w:sz w:val="24"/>
          <w:szCs w:val="24"/>
        </w:rPr>
        <w:t>Тухватуллина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, д.31 к  западу.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1.3. </w:t>
      </w:r>
      <w:proofErr w:type="spellStart"/>
      <w:proofErr w:type="gramStart"/>
      <w:r w:rsidRPr="000F5E28">
        <w:rPr>
          <w:rFonts w:ascii="Arial" w:hAnsi="Arial" w:cs="Arial"/>
          <w:sz w:val="24"/>
          <w:szCs w:val="24"/>
        </w:rPr>
        <w:t>С.Учили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 площадка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50 м от здании сельского клуба Учили расположенного по адресу ул. Тукая , д.66  к западу.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1.4. С. </w:t>
      </w:r>
      <w:proofErr w:type="spellStart"/>
      <w:r w:rsidRPr="000F5E28">
        <w:rPr>
          <w:rFonts w:ascii="Arial" w:hAnsi="Arial" w:cs="Arial"/>
          <w:sz w:val="24"/>
          <w:szCs w:val="24"/>
        </w:rPr>
        <w:t>Чиканас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площадка </w:t>
      </w:r>
      <w:smartTag w:uri="urn:schemas-microsoft-com:office:smarttags" w:element="metricconverter">
        <w:smartTagPr>
          <w:attr w:name="ProductID" w:val="60 м"/>
        </w:smartTagPr>
        <w:r w:rsidRPr="000F5E28">
          <w:rPr>
            <w:rFonts w:ascii="Arial" w:hAnsi="Arial" w:cs="Arial"/>
            <w:sz w:val="24"/>
            <w:szCs w:val="24"/>
          </w:rPr>
          <w:t>60 м</w:t>
        </w:r>
      </w:smartTag>
      <w:r w:rsidRPr="000F5E28">
        <w:rPr>
          <w:rFonts w:ascii="Arial" w:hAnsi="Arial" w:cs="Arial"/>
          <w:sz w:val="24"/>
          <w:szCs w:val="24"/>
        </w:rPr>
        <w:t xml:space="preserve"> от здании сельского клуба </w:t>
      </w:r>
      <w:proofErr w:type="spellStart"/>
      <w:r w:rsidRPr="000F5E28">
        <w:rPr>
          <w:rFonts w:ascii="Arial" w:hAnsi="Arial" w:cs="Arial"/>
          <w:sz w:val="24"/>
          <w:szCs w:val="24"/>
        </w:rPr>
        <w:t>Чиканас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расположенного по адресу ул. </w:t>
      </w:r>
      <w:proofErr w:type="gramStart"/>
      <w:r w:rsidRPr="000F5E28">
        <w:rPr>
          <w:rFonts w:ascii="Arial" w:hAnsi="Arial" w:cs="Arial"/>
          <w:sz w:val="24"/>
          <w:szCs w:val="24"/>
        </w:rPr>
        <w:t>Советская ,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д.31  к западу.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>1.5.Д. Иске-</w:t>
      </w:r>
      <w:proofErr w:type="gramStart"/>
      <w:r w:rsidRPr="000F5E28">
        <w:rPr>
          <w:rFonts w:ascii="Arial" w:hAnsi="Arial" w:cs="Arial"/>
          <w:sz w:val="24"/>
          <w:szCs w:val="24"/>
        </w:rPr>
        <w:t>Юрт  площадка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50 м от  перекрестка  ул. Поперечная и        Клубная  к северу.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>1.</w:t>
      </w:r>
      <w:proofErr w:type="gramStart"/>
      <w:r w:rsidRPr="000F5E28">
        <w:rPr>
          <w:rFonts w:ascii="Arial" w:hAnsi="Arial" w:cs="Arial"/>
          <w:sz w:val="24"/>
          <w:szCs w:val="24"/>
        </w:rPr>
        <w:t>6.Д.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 Верхние </w:t>
      </w:r>
      <w:proofErr w:type="spellStart"/>
      <w:r w:rsidRPr="000F5E28">
        <w:rPr>
          <w:rFonts w:ascii="Arial" w:hAnsi="Arial" w:cs="Arial"/>
          <w:sz w:val="24"/>
          <w:szCs w:val="24"/>
        </w:rPr>
        <w:t>Верези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 хоккейная площадка 50 м  от постройки </w:t>
      </w:r>
      <w:proofErr w:type="spellStart"/>
      <w:r w:rsidRPr="000F5E28">
        <w:rPr>
          <w:rFonts w:ascii="Arial" w:hAnsi="Arial" w:cs="Arial"/>
          <w:sz w:val="24"/>
          <w:szCs w:val="24"/>
        </w:rPr>
        <w:t>ул.Мостовая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к западу.</w:t>
      </w:r>
    </w:p>
    <w:p w:rsidR="00CA43F0" w:rsidRPr="000F5E28" w:rsidRDefault="00CA43F0" w:rsidP="00CA43F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>1.</w:t>
      </w:r>
      <w:proofErr w:type="gramStart"/>
      <w:r w:rsidRPr="000F5E28">
        <w:rPr>
          <w:rFonts w:ascii="Arial" w:hAnsi="Arial" w:cs="Arial"/>
          <w:sz w:val="24"/>
          <w:szCs w:val="24"/>
        </w:rPr>
        <w:t>7.С.Кукче</w:t>
      </w:r>
      <w:proofErr w:type="gramEnd"/>
      <w:r w:rsidRPr="000F5E28">
        <w:rPr>
          <w:rFonts w:ascii="Arial" w:hAnsi="Arial" w:cs="Arial"/>
          <w:sz w:val="24"/>
          <w:szCs w:val="24"/>
        </w:rPr>
        <w:t xml:space="preserve">-Верези площадка 50 м  от  НОШ  </w:t>
      </w:r>
      <w:proofErr w:type="spellStart"/>
      <w:r w:rsidRPr="000F5E28">
        <w:rPr>
          <w:rFonts w:ascii="Arial" w:hAnsi="Arial" w:cs="Arial"/>
          <w:sz w:val="24"/>
          <w:szCs w:val="24"/>
        </w:rPr>
        <w:t>Кукче-Верези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 ул. Центральная, д. 17 к востоку.</w:t>
      </w:r>
    </w:p>
    <w:p w:rsidR="00CA43F0" w:rsidRPr="000F5E28" w:rsidRDefault="00CA43F0" w:rsidP="00CA43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Арского муниципального района и на информационных стендах в местах массового скопления граждан по следующим адресам: в с. Новый Кырлай, с. Новый </w:t>
      </w:r>
      <w:proofErr w:type="spellStart"/>
      <w:r w:rsidRPr="000F5E28">
        <w:rPr>
          <w:rFonts w:ascii="Arial" w:hAnsi="Arial" w:cs="Arial"/>
          <w:sz w:val="24"/>
          <w:szCs w:val="24"/>
        </w:rPr>
        <w:t>Яваш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, с. Учили, с. </w:t>
      </w:r>
      <w:proofErr w:type="spellStart"/>
      <w:r w:rsidRPr="000F5E28">
        <w:rPr>
          <w:rFonts w:ascii="Arial" w:hAnsi="Arial" w:cs="Arial"/>
          <w:sz w:val="24"/>
          <w:szCs w:val="24"/>
        </w:rPr>
        <w:t>Чиканас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28">
        <w:rPr>
          <w:rFonts w:ascii="Arial" w:hAnsi="Arial" w:cs="Arial"/>
          <w:sz w:val="24"/>
          <w:szCs w:val="24"/>
        </w:rPr>
        <w:t>д.Иске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-Юрт, д. Верхние </w:t>
      </w:r>
      <w:proofErr w:type="spellStart"/>
      <w:proofErr w:type="gramStart"/>
      <w:r w:rsidRPr="000F5E28">
        <w:rPr>
          <w:rFonts w:ascii="Arial" w:hAnsi="Arial" w:cs="Arial"/>
          <w:sz w:val="24"/>
          <w:szCs w:val="24"/>
        </w:rPr>
        <w:t>Верези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,</w:t>
      </w:r>
      <w:proofErr w:type="spellStart"/>
      <w:proofErr w:type="gramEnd"/>
      <w:r w:rsidRPr="000F5E28">
        <w:rPr>
          <w:rFonts w:ascii="Arial" w:hAnsi="Arial" w:cs="Arial"/>
          <w:sz w:val="24"/>
          <w:szCs w:val="24"/>
        </w:rPr>
        <w:t>с.Кукче-Верези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( зданиях сельских клубах, библиотеки, административное здание муниципального образования).</w:t>
      </w:r>
    </w:p>
    <w:p w:rsidR="00CA43F0" w:rsidRPr="000F5E28" w:rsidRDefault="00CA43F0" w:rsidP="00CA43F0">
      <w:pPr>
        <w:pStyle w:val="12"/>
        <w:ind w:left="0"/>
        <w:jc w:val="both"/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CA43F0" w:rsidRPr="000F5E28" w:rsidRDefault="00CA43F0" w:rsidP="00CA43F0">
      <w:pPr>
        <w:rPr>
          <w:rFonts w:ascii="Arial" w:hAnsi="Arial" w:cs="Arial"/>
          <w:sz w:val="24"/>
          <w:szCs w:val="24"/>
        </w:rPr>
      </w:pPr>
      <w:r w:rsidRPr="000F5E2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5E28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0F5E28">
        <w:rPr>
          <w:rFonts w:ascii="Arial" w:hAnsi="Arial" w:cs="Arial"/>
          <w:sz w:val="24"/>
          <w:szCs w:val="24"/>
        </w:rPr>
        <w:t xml:space="preserve"> сельского поселения                         </w:t>
      </w:r>
      <w:proofErr w:type="spellStart"/>
      <w:r w:rsidRPr="000F5E28">
        <w:rPr>
          <w:rFonts w:ascii="Arial" w:hAnsi="Arial" w:cs="Arial"/>
          <w:sz w:val="24"/>
          <w:szCs w:val="24"/>
        </w:rPr>
        <w:t>Г.Г.Сафаров</w:t>
      </w:r>
      <w:proofErr w:type="spellEnd"/>
    </w:p>
    <w:p w:rsidR="00CA43F0" w:rsidRPr="000F5E28" w:rsidRDefault="00CA43F0" w:rsidP="00CA43F0">
      <w:pPr>
        <w:rPr>
          <w:rFonts w:ascii="Arial" w:hAnsi="Arial" w:cs="Arial"/>
          <w:sz w:val="24"/>
          <w:szCs w:val="24"/>
        </w:rPr>
      </w:pPr>
    </w:p>
    <w:p w:rsidR="00CA43F0" w:rsidRPr="000F5E28" w:rsidRDefault="00CA43F0" w:rsidP="00CA43F0">
      <w:pPr>
        <w:rPr>
          <w:rFonts w:ascii="Arial" w:hAnsi="Arial" w:cs="Arial"/>
          <w:sz w:val="24"/>
          <w:szCs w:val="24"/>
        </w:rPr>
      </w:pPr>
    </w:p>
    <w:p w:rsidR="00E4003D" w:rsidRPr="000F5E28" w:rsidRDefault="00E4003D" w:rsidP="00FF33AE">
      <w:pPr>
        <w:pStyle w:val="1"/>
        <w:jc w:val="left"/>
        <w:rPr>
          <w:rFonts w:ascii="Arial" w:hAnsi="Arial" w:cs="Arial"/>
          <w:szCs w:val="24"/>
        </w:rPr>
      </w:pPr>
    </w:p>
    <w:sectPr w:rsidR="00E4003D" w:rsidRPr="000F5E28" w:rsidSect="006B5033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A4D"/>
    <w:multiLevelType w:val="hybridMultilevel"/>
    <w:tmpl w:val="5AFC0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426D92"/>
    <w:multiLevelType w:val="hybridMultilevel"/>
    <w:tmpl w:val="12C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AE"/>
    <w:rsid w:val="000F5E28"/>
    <w:rsid w:val="0018760D"/>
    <w:rsid w:val="00555AE7"/>
    <w:rsid w:val="005E4882"/>
    <w:rsid w:val="00627CC7"/>
    <w:rsid w:val="006B5033"/>
    <w:rsid w:val="007C1751"/>
    <w:rsid w:val="00841010"/>
    <w:rsid w:val="00870C9E"/>
    <w:rsid w:val="008760EA"/>
    <w:rsid w:val="00A809DB"/>
    <w:rsid w:val="00AA0771"/>
    <w:rsid w:val="00AC59C8"/>
    <w:rsid w:val="00BD188D"/>
    <w:rsid w:val="00BD1EDB"/>
    <w:rsid w:val="00CA43F0"/>
    <w:rsid w:val="00CF2932"/>
    <w:rsid w:val="00DB713D"/>
    <w:rsid w:val="00E4003D"/>
    <w:rsid w:val="00EA035F"/>
    <w:rsid w:val="00ED5805"/>
    <w:rsid w:val="00F62C3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83351"/>
  <w15:docId w15:val="{7E069D8F-AB12-43EC-84E8-83BE64BC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33AE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4882"/>
    <w:pPr>
      <w:keepNext/>
      <w:shd w:val="clear" w:color="auto" w:fill="FFFFFF"/>
      <w:tabs>
        <w:tab w:val="left" w:pos="0"/>
        <w:tab w:val="num" w:pos="360"/>
        <w:tab w:val="left" w:pos="1603"/>
      </w:tabs>
      <w:overflowPunct/>
      <w:autoSpaceDE/>
      <w:autoSpaceDN/>
      <w:adjustRightInd/>
      <w:spacing w:line="226" w:lineRule="exact"/>
      <w:jc w:val="center"/>
      <w:outlineLvl w:val="1"/>
    </w:pPr>
    <w:rPr>
      <w:b/>
      <w:color w:val="000000"/>
      <w:spacing w:val="-5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E4882"/>
    <w:pPr>
      <w:keepNext/>
      <w:tabs>
        <w:tab w:val="num" w:pos="360"/>
      </w:tabs>
      <w:overflowPunct/>
      <w:autoSpaceDE/>
      <w:autoSpaceDN/>
      <w:adjustRightInd/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E4882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E4882"/>
    <w:pPr>
      <w:keepNext/>
      <w:tabs>
        <w:tab w:val="num" w:pos="360"/>
      </w:tabs>
      <w:overflowPunct/>
      <w:autoSpaceDE/>
      <w:autoSpaceDN/>
      <w:adjustRightInd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33AE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E4882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400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3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3A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semiHidden/>
    <w:unhideWhenUsed/>
    <w:rsid w:val="008760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760E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CF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5E488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E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E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E4882"/>
    <w:rPr>
      <w:color w:val="0000FF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5E4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rsid w:val="005E48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basedOn w:val="a"/>
    <w:link w:val="a8"/>
    <w:semiHidden/>
    <w:unhideWhenUsed/>
    <w:rsid w:val="005E4882"/>
    <w:pPr>
      <w:overflowPunct/>
      <w:autoSpaceDE/>
      <w:autoSpaceDN/>
      <w:adjustRightInd/>
    </w:pPr>
  </w:style>
  <w:style w:type="character" w:customStyle="1" w:styleId="a8">
    <w:name w:val="Текст примечания Знак"/>
    <w:basedOn w:val="a0"/>
    <w:link w:val="a7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E4882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E4882"/>
    <w:pPr>
      <w:tabs>
        <w:tab w:val="center" w:pos="4677"/>
        <w:tab w:val="right" w:pos="9355"/>
      </w:tabs>
      <w:overflowPunct/>
      <w:autoSpaceDE/>
      <w:autoSpaceDN/>
      <w:adjustRightInd/>
    </w:pPr>
  </w:style>
  <w:style w:type="paragraph" w:styleId="ad">
    <w:name w:val="Title"/>
    <w:basedOn w:val="a"/>
    <w:link w:val="ae"/>
    <w:qFormat/>
    <w:rsid w:val="005E4882"/>
    <w:pPr>
      <w:overflowPunct/>
      <w:autoSpaceDE/>
      <w:autoSpaceDN/>
      <w:adjustRightInd/>
      <w:jc w:val="center"/>
    </w:pPr>
    <w:rPr>
      <w:b/>
      <w:spacing w:val="-7"/>
      <w:sz w:val="28"/>
    </w:rPr>
  </w:style>
  <w:style w:type="character" w:customStyle="1" w:styleId="ae">
    <w:name w:val="Заголовок Знак"/>
    <w:basedOn w:val="a0"/>
    <w:link w:val="ad"/>
    <w:rsid w:val="005E4882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E4882"/>
    <w:pPr>
      <w:overflowPunct/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5E4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5E4882"/>
    <w:pPr>
      <w:widowControl w:val="0"/>
      <w:tabs>
        <w:tab w:val="left" w:pos="30"/>
        <w:tab w:val="left" w:pos="2865"/>
        <w:tab w:val="left" w:pos="9498"/>
      </w:tabs>
      <w:overflowPunct/>
      <w:snapToGrid w:val="0"/>
      <w:ind w:left="5529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5E4882"/>
    <w:pPr>
      <w:overflowPunct/>
      <w:autoSpaceDE/>
      <w:autoSpaceDN/>
      <w:adjustRightInd/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5E4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E4882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5E488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5E4882"/>
    <w:pPr>
      <w:overflowPunct/>
      <w:autoSpaceDE/>
      <w:autoSpaceDN/>
      <w:adjustRightInd/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5E4882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5E48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5E488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E488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E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5E4882"/>
    <w:pPr>
      <w:widowControl w:val="0"/>
      <w:overflowPunct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E4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"/>
    <w:rsid w:val="005E4882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E4882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customStyle="1" w:styleId="12">
    <w:name w:val="Абзац списка1"/>
    <w:basedOn w:val="a"/>
    <w:rsid w:val="00CA43F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Новый Кырлай</cp:lastModifiedBy>
  <cp:revision>5</cp:revision>
  <cp:lastPrinted>2022-12-06T07:32:00Z</cp:lastPrinted>
  <dcterms:created xsi:type="dcterms:W3CDTF">2022-12-06T07:38:00Z</dcterms:created>
  <dcterms:modified xsi:type="dcterms:W3CDTF">2022-12-07T05:08:00Z</dcterms:modified>
</cp:coreProperties>
</file>