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Перечень нормативно правовых актов органов местного самоуправления </w:t>
      </w:r>
    </w:p>
    <w:p w:rsidR="00A77824" w:rsidRPr="00353794" w:rsidRDefault="00D95D6E">
      <w:pPr>
        <w:rPr>
          <w:rFonts w:ascii="Times New Roman" w:hAnsi="Times New Roman" w:cs="Times New Roman"/>
          <w:sz w:val="28"/>
          <w:szCs w:val="28"/>
        </w:rPr>
      </w:pPr>
      <w:r w:rsidRPr="00353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EF5106" w:rsidRPr="00353794">
        <w:rPr>
          <w:rFonts w:ascii="Times New Roman" w:hAnsi="Times New Roman" w:cs="Times New Roman"/>
          <w:sz w:val="28"/>
          <w:szCs w:val="28"/>
        </w:rPr>
        <w:t>Шушмабаш</w:t>
      </w:r>
      <w:r w:rsidRPr="0035379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5379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Start"/>
      <w:r w:rsidRPr="00353794">
        <w:rPr>
          <w:rFonts w:ascii="Times New Roman" w:hAnsi="Times New Roman" w:cs="Times New Roman"/>
          <w:sz w:val="28"/>
          <w:szCs w:val="28"/>
        </w:rPr>
        <w:t>утративших</w:t>
      </w:r>
      <w:proofErr w:type="gramEnd"/>
      <w:r w:rsidRPr="00353794">
        <w:rPr>
          <w:rFonts w:ascii="Times New Roman" w:hAnsi="Times New Roman" w:cs="Times New Roman"/>
          <w:sz w:val="28"/>
          <w:szCs w:val="28"/>
        </w:rPr>
        <w:t xml:space="preserve"> силу</w:t>
      </w:r>
      <w:r w:rsidR="005804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95D6E" w:rsidRPr="00353794" w:rsidTr="00D95D6E">
        <w:tc>
          <w:tcPr>
            <w:tcW w:w="7393" w:type="dxa"/>
          </w:tcPr>
          <w:bookmarkEnd w:id="0"/>
          <w:p w:rsidR="00D95D6E" w:rsidRPr="00353794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22EA8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Решение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  <w:tc>
          <w:tcPr>
            <w:tcW w:w="7393" w:type="dxa"/>
          </w:tcPr>
          <w:p w:rsidR="00D95D6E" w:rsidRPr="00353794" w:rsidRDefault="00D95D6E" w:rsidP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14A53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Постановление</w:t>
            </w:r>
          </w:p>
        </w:tc>
      </w:tr>
      <w:tr w:rsidR="00D95D6E" w:rsidRPr="00353794" w:rsidTr="00D95D6E">
        <w:tc>
          <w:tcPr>
            <w:tcW w:w="7393" w:type="dxa"/>
          </w:tcPr>
          <w:p w:rsidR="009941AD" w:rsidRPr="00353794" w:rsidRDefault="00353794" w:rsidP="00994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Шушмабаш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от 0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ставках </w:t>
            </w:r>
            <w:r w:rsidR="009941AD" w:rsidRPr="00353794">
              <w:rPr>
                <w:rFonts w:ascii="Times New Roman" w:hAnsi="Times New Roman" w:cs="Times New Roman"/>
                <w:sz w:val="28"/>
                <w:szCs w:val="28"/>
              </w:rPr>
              <w:t>налога на имущество  физических лиц».</w:t>
            </w:r>
          </w:p>
          <w:p w:rsidR="00D95D6E" w:rsidRPr="00353794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091186" w:rsidRDefault="00091186" w:rsidP="00091186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главы </w:t>
            </w:r>
            <w:proofErr w:type="spellStart"/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Шушмабашского</w:t>
            </w:r>
            <w:proofErr w:type="spellEnd"/>
            <w:r w:rsidRPr="00091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Арского муниципального района от 28.03.2012г.№1</w:t>
            </w:r>
            <w:r w:rsidRPr="0009118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118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проведения проверок при осуществлении муниципального </w:t>
            </w:r>
            <w:proofErr w:type="gramStart"/>
            <w:r w:rsidRPr="0009118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9118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муниципальных лотерей».</w:t>
            </w:r>
          </w:p>
          <w:p w:rsidR="00D95D6E" w:rsidRPr="00091186" w:rsidRDefault="00D95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</w:t>
            </w:r>
            <w:proofErr w:type="spellStart"/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Шушмабашского</w:t>
            </w:r>
            <w:proofErr w:type="spellEnd"/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от   25.04.2011  №19  «О земельном налоге»;</w:t>
            </w:r>
          </w:p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12.03.2013 №5 3 «О внесении изменений в решение Совета </w:t>
            </w:r>
            <w:proofErr w:type="spellStart"/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Шушмабаш</w:t>
            </w:r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25.04.2011 №19 «О земельном налоге»»;</w:t>
            </w:r>
          </w:p>
          <w:p w:rsidR="005804DF" w:rsidRPr="00353794" w:rsidRDefault="005804DF" w:rsidP="005804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 16.10.2013 №73 «О внесении изменений в решение Совета </w:t>
            </w:r>
            <w:proofErr w:type="spellStart"/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Шушмабаш</w:t>
            </w:r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</w:t>
            </w:r>
            <w:proofErr w:type="spellEnd"/>
            <w:r w:rsidRPr="003537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 </w:t>
            </w:r>
            <w:r w:rsidRPr="0035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25.04.2011 №19 «О земельном налоге» (с изменениями от 12.03.2013 №53)».</w:t>
            </w:r>
          </w:p>
          <w:p w:rsidR="00091186" w:rsidRPr="00353794" w:rsidRDefault="00091186" w:rsidP="0009118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91186" w:rsidRPr="00091186" w:rsidRDefault="00091186" w:rsidP="0009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остановление главы </w:t>
            </w:r>
            <w:proofErr w:type="spellStart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Шушмабашского</w:t>
            </w:r>
            <w:proofErr w:type="spellEnd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Арского муниципального района от  22.03.2011г №2</w:t>
            </w:r>
            <w:proofErr w:type="gramStart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</w:t>
            </w:r>
            <w:proofErr w:type="spellStart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Шушмабашского</w:t>
            </w:r>
            <w:proofErr w:type="spellEnd"/>
            <w:r w:rsidRPr="0009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5804DF" w:rsidP="00314A5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«О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муницпальной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службе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Шушмабашское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утвержденное решением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Шушмабашского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04.10.2011 №28.1 с изменениями от 24.08.2012 №32, от 22.02.2013 №51</w:t>
            </w:r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Совета </w:t>
            </w:r>
            <w:proofErr w:type="spellStart"/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Шушмабашского</w:t>
            </w:r>
            <w:proofErr w:type="spellEnd"/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91186" w:rsidRPr="00353794" w:rsidRDefault="00091186" w:rsidP="0035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правил содержания  мест погребения</w:t>
            </w:r>
            <w:r w:rsidRPr="003537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в Шушмабашском сельском поселении Арского муниципального района Республики Татарстан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»                от 19.09.2011 №28</w:t>
            </w:r>
          </w:p>
          <w:p w:rsidR="00091186" w:rsidRPr="00353794" w:rsidRDefault="00091186" w:rsidP="0035379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 w:rsidP="00353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spellStart"/>
            <w:r w:rsidRPr="00353794">
              <w:rPr>
                <w:rFonts w:ascii="Times New Roman" w:hAnsi="Times New Roman" w:cs="Times New Roman"/>
                <w:sz w:val="28"/>
                <w:szCs w:val="28"/>
              </w:rPr>
              <w:t>Шушмабашского</w:t>
            </w:r>
            <w:proofErr w:type="spellEnd"/>
            <w:r w:rsidRPr="003537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91186" w:rsidRPr="00353794" w:rsidRDefault="00091186" w:rsidP="00353794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Порядка организации сбора отработанных ртутьсодержащих ламп на территории муниципального образования «</w:t>
            </w:r>
            <w:proofErr w:type="spellStart"/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Шушмабашское</w:t>
            </w:r>
            <w:proofErr w:type="spellEnd"/>
            <w:r w:rsidRPr="003537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сельское поселение» Арского муниципального района Республики Татарстан</w:t>
            </w:r>
            <w:r w:rsidRPr="00353794">
              <w:rPr>
                <w:rFonts w:ascii="Times New Roman" w:eastAsia="Calibri" w:hAnsi="Times New Roman" w:cs="Times New Roman"/>
                <w:sz w:val="28"/>
                <w:szCs w:val="28"/>
              </w:rPr>
              <w:t>» от 18.02.2014 №82.</w:t>
            </w:r>
          </w:p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86" w:rsidRPr="00353794" w:rsidTr="00D95D6E"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091186" w:rsidRPr="00353794" w:rsidRDefault="00091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D6E" w:rsidRPr="00353794" w:rsidRDefault="00D95D6E">
      <w:pPr>
        <w:rPr>
          <w:rFonts w:ascii="Times New Roman" w:hAnsi="Times New Roman" w:cs="Times New Roman"/>
          <w:sz w:val="28"/>
          <w:szCs w:val="28"/>
        </w:rPr>
      </w:pPr>
    </w:p>
    <w:sectPr w:rsidR="00D95D6E" w:rsidRPr="00353794" w:rsidSect="00D9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4B4"/>
    <w:multiLevelType w:val="hybridMultilevel"/>
    <w:tmpl w:val="4E1E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E"/>
    <w:rsid w:val="00091186"/>
    <w:rsid w:val="002F44DD"/>
    <w:rsid w:val="00314A53"/>
    <w:rsid w:val="00353794"/>
    <w:rsid w:val="005804DF"/>
    <w:rsid w:val="00594C95"/>
    <w:rsid w:val="006A58AD"/>
    <w:rsid w:val="009941AD"/>
    <w:rsid w:val="00A22EA8"/>
    <w:rsid w:val="00A77824"/>
    <w:rsid w:val="00CB326B"/>
    <w:rsid w:val="00D95D6E"/>
    <w:rsid w:val="00EF5106"/>
    <w:rsid w:val="00F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Администратор</cp:lastModifiedBy>
  <cp:revision>5</cp:revision>
  <dcterms:created xsi:type="dcterms:W3CDTF">2015-09-26T04:16:00Z</dcterms:created>
  <dcterms:modified xsi:type="dcterms:W3CDTF">2015-09-26T05:22:00Z</dcterms:modified>
</cp:coreProperties>
</file>