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1F1" w:rsidRPr="005D3436" w:rsidRDefault="00F601F1" w:rsidP="005D3436">
      <w:pPr>
        <w:ind w:left="426" w:right="-286" w:firstLine="567"/>
        <w:jc w:val="center"/>
        <w:rPr>
          <w:color w:val="000000"/>
          <w:sz w:val="28"/>
          <w:szCs w:val="28"/>
        </w:rPr>
      </w:pPr>
      <w:r w:rsidRPr="005D3436">
        <w:rPr>
          <w:b/>
          <w:bCs/>
          <w:color w:val="000000"/>
          <w:sz w:val="28"/>
          <w:szCs w:val="28"/>
        </w:rPr>
        <w:t>По обеспечению жильем граждан в сельской местности</w:t>
      </w:r>
    </w:p>
    <w:p w:rsidR="00F601F1" w:rsidRPr="005D3436" w:rsidRDefault="00F601F1" w:rsidP="005D3436">
      <w:pPr>
        <w:ind w:left="426" w:right="-286" w:firstLine="567"/>
        <w:rPr>
          <w:color w:val="000000"/>
        </w:rPr>
      </w:pPr>
      <w:r w:rsidRPr="005D3436">
        <w:rPr>
          <w:color w:val="000000"/>
        </w:rPr>
        <w:t> </w:t>
      </w:r>
    </w:p>
    <w:p w:rsidR="00F601F1" w:rsidRPr="005D3436" w:rsidRDefault="00F601F1" w:rsidP="005D3436">
      <w:pPr>
        <w:ind w:left="426" w:right="-286" w:firstLine="567"/>
        <w:jc w:val="both"/>
        <w:rPr>
          <w:color w:val="000000"/>
        </w:rPr>
      </w:pPr>
      <w:r w:rsidRPr="005D3436">
        <w:rPr>
          <w:b/>
          <w:bCs/>
          <w:color w:val="000000"/>
        </w:rPr>
        <w:t xml:space="preserve">Постановлением правительства РФ № 696 от 31.05.2019 </w:t>
      </w:r>
      <w:r w:rsidRPr="005D3436">
        <w:rPr>
          <w:color w:val="000000"/>
        </w:rPr>
        <w:t>принята государственная программа на период 2020-2025 годов «Комплексное развитие сельских территорий». В данной программе для улучшения жилищных условий граждан, проживающих и работающих в сельской местности, планируются следующие мероприятия:</w:t>
      </w:r>
    </w:p>
    <w:p w:rsidR="00E77029" w:rsidRPr="005D3436" w:rsidRDefault="00E77029" w:rsidP="005D3436">
      <w:pPr>
        <w:ind w:left="426" w:right="-286" w:firstLine="567"/>
        <w:jc w:val="both"/>
        <w:rPr>
          <w:color w:val="000000"/>
        </w:rPr>
      </w:pPr>
    </w:p>
    <w:p w:rsidR="00F601F1" w:rsidRPr="005D3436" w:rsidRDefault="00F601F1" w:rsidP="005D3436">
      <w:pPr>
        <w:ind w:left="426" w:right="-286" w:firstLine="567"/>
        <w:jc w:val="center"/>
        <w:rPr>
          <w:b/>
          <w:bCs/>
          <w:color w:val="FF0000"/>
        </w:rPr>
      </w:pPr>
      <w:r w:rsidRPr="005D3436">
        <w:rPr>
          <w:b/>
          <w:bCs/>
          <w:color w:val="FF0000"/>
          <w:sz w:val="28"/>
          <w:szCs w:val="28"/>
        </w:rPr>
        <w:t>Предоставление субсидий</w:t>
      </w:r>
      <w:r w:rsidRPr="005D3436">
        <w:rPr>
          <w:b/>
          <w:bCs/>
          <w:color w:val="FF0000"/>
        </w:rPr>
        <w:t xml:space="preserve"> бюджетам субъектов Российской Федерации на улучшение жилищных условий граждан, проживающих</w:t>
      </w:r>
    </w:p>
    <w:p w:rsidR="00F601F1" w:rsidRPr="005D3436" w:rsidRDefault="00F601F1" w:rsidP="005D3436">
      <w:pPr>
        <w:ind w:left="426" w:right="-286" w:firstLine="567"/>
        <w:jc w:val="center"/>
        <w:rPr>
          <w:color w:val="FF0000"/>
        </w:rPr>
      </w:pPr>
      <w:r w:rsidRPr="005D3436">
        <w:rPr>
          <w:b/>
          <w:bCs/>
          <w:color w:val="FF0000"/>
        </w:rPr>
        <w:t>на сельских территориях</w:t>
      </w:r>
      <w:bookmarkStart w:id="0" w:name="_GoBack"/>
      <w:bookmarkEnd w:id="0"/>
    </w:p>
    <w:p w:rsidR="00F601F1" w:rsidRPr="005D3436" w:rsidRDefault="00F601F1" w:rsidP="005D3436">
      <w:pPr>
        <w:ind w:left="426" w:right="-286" w:firstLine="567"/>
        <w:rPr>
          <w:color w:val="FF0000"/>
        </w:rPr>
      </w:pPr>
      <w:r w:rsidRPr="005D3436">
        <w:rPr>
          <w:color w:val="FF0000"/>
        </w:rPr>
        <w:t> </w:t>
      </w:r>
    </w:p>
    <w:p w:rsidR="00F601F1" w:rsidRPr="005D3436" w:rsidRDefault="00F601F1" w:rsidP="005D3436">
      <w:pPr>
        <w:ind w:left="426" w:right="-286" w:firstLine="567"/>
        <w:jc w:val="both"/>
        <w:rPr>
          <w:bCs/>
        </w:rPr>
      </w:pPr>
      <w:r w:rsidRPr="005D3436">
        <w:rPr>
          <w:bCs/>
        </w:rPr>
        <w:t>Субсидии предоставляются на строительство или приобретение жилья гражданам Российской Федерации за счет средств федерального бюджета, бюджета субъекта Российской Федерации и (или) местных бюджетов.</w:t>
      </w:r>
    </w:p>
    <w:p w:rsidR="00E77029" w:rsidRPr="005D3436" w:rsidRDefault="00D2792A" w:rsidP="005D3436">
      <w:pPr>
        <w:pStyle w:val="formattext"/>
        <w:shd w:val="clear" w:color="auto" w:fill="FFFFFF"/>
        <w:spacing w:before="0" w:beforeAutospacing="0" w:after="0" w:afterAutospacing="0"/>
        <w:ind w:left="426" w:right="-286" w:firstLine="567"/>
        <w:jc w:val="both"/>
        <w:textAlignment w:val="baseline"/>
      </w:pPr>
      <w:r w:rsidRPr="005D3436">
        <w:t>Социальные выплаты не предоставляются гражданам, а также членам их семей, ранее реализовавшим право на улучшение жилищных условий на сельских территориях с использованием средств социальных выплат или иной формы государственной поддержки за счет средств федерального бюджета, бюджета субъекта Российской Федерации и (или) местных бюджетов, предоставленных на улучшение жилищных условий.</w:t>
      </w:r>
    </w:p>
    <w:p w:rsidR="00D2792A" w:rsidRPr="005D3436" w:rsidRDefault="00D2792A" w:rsidP="005D3436">
      <w:pPr>
        <w:pStyle w:val="formattext"/>
        <w:shd w:val="clear" w:color="auto" w:fill="FFFFFF"/>
        <w:spacing w:before="0" w:beforeAutospacing="0" w:after="0" w:afterAutospacing="0"/>
        <w:ind w:left="426" w:right="-286" w:firstLine="567"/>
        <w:jc w:val="both"/>
        <w:textAlignment w:val="baseline"/>
      </w:pPr>
      <w:r w:rsidRPr="005D3436">
        <w:t>Социальные выплаты на улучшение жилищных условий на сельских территориях не предоставляются гражданам, перед которыми государство имеет обязательства по обеспечению жильем в соответствии с законодательством Российской Федерации.</w:t>
      </w:r>
    </w:p>
    <w:p w:rsidR="00D2792A" w:rsidRPr="005D3436" w:rsidRDefault="00D2792A" w:rsidP="005D3436">
      <w:pPr>
        <w:ind w:left="426" w:right="-286" w:firstLine="567"/>
        <w:jc w:val="both"/>
        <w:rPr>
          <w:bCs/>
        </w:rPr>
      </w:pPr>
      <w:r w:rsidRPr="005D3436">
        <w:rPr>
          <w:bCs/>
        </w:rPr>
        <w:t xml:space="preserve">Города, поселки </w:t>
      </w:r>
      <w:proofErr w:type="spellStart"/>
      <w:r w:rsidRPr="005D3436">
        <w:rPr>
          <w:bCs/>
        </w:rPr>
        <w:t>гор</w:t>
      </w:r>
      <w:proofErr w:type="gramStart"/>
      <w:r w:rsidRPr="005D3436">
        <w:rPr>
          <w:bCs/>
        </w:rPr>
        <w:t>.т</w:t>
      </w:r>
      <w:proofErr w:type="gramEnd"/>
      <w:r w:rsidRPr="005D3436">
        <w:rPr>
          <w:bCs/>
        </w:rPr>
        <w:t>ипа</w:t>
      </w:r>
      <w:proofErr w:type="spellEnd"/>
      <w:r w:rsidRPr="005D3436">
        <w:rPr>
          <w:bCs/>
        </w:rPr>
        <w:t xml:space="preserve"> исключены из программы.</w:t>
      </w:r>
    </w:p>
    <w:p w:rsidR="00D2792A" w:rsidRPr="005D3436" w:rsidRDefault="00D2792A" w:rsidP="005D3436">
      <w:pPr>
        <w:ind w:left="426" w:right="-286" w:firstLine="567"/>
        <w:jc w:val="both"/>
      </w:pPr>
      <w:r w:rsidRPr="005D3436">
        <w:t xml:space="preserve">Нельзя использовать субсидию на погашение льготного кредита, полученного в </w:t>
      </w:r>
      <w:proofErr w:type="gramStart"/>
      <w:r w:rsidRPr="005D3436">
        <w:t>рамках</w:t>
      </w:r>
      <w:proofErr w:type="gramEnd"/>
      <w:r w:rsidRPr="005D3436">
        <w:t xml:space="preserve"> подпрограммы КРСТ.</w:t>
      </w:r>
    </w:p>
    <w:p w:rsidR="00D2792A" w:rsidRPr="005D3436" w:rsidRDefault="00D2792A" w:rsidP="005D3436">
      <w:pPr>
        <w:ind w:left="426" w:right="-286" w:firstLine="567"/>
        <w:jc w:val="both"/>
        <w:rPr>
          <w:bCs/>
        </w:rPr>
      </w:pPr>
    </w:p>
    <w:p w:rsidR="00F601F1" w:rsidRPr="005D3436" w:rsidRDefault="00F601F1" w:rsidP="005D3436">
      <w:pPr>
        <w:ind w:left="426" w:right="-286" w:firstLine="567"/>
        <w:jc w:val="both"/>
        <w:rPr>
          <w:bCs/>
        </w:rPr>
      </w:pPr>
      <w:r w:rsidRPr="005D3436">
        <w:rPr>
          <w:bCs/>
        </w:rPr>
        <w:t>Участниками программы могут быть</w:t>
      </w:r>
    </w:p>
    <w:p w:rsidR="00D2792A" w:rsidRPr="005D3436" w:rsidRDefault="00F601F1" w:rsidP="005D3436">
      <w:pPr>
        <w:ind w:left="426" w:right="-286" w:firstLine="567"/>
        <w:jc w:val="both"/>
        <w:rPr>
          <w:bCs/>
        </w:rPr>
      </w:pPr>
      <w:r w:rsidRPr="005D3436">
        <w:rPr>
          <w:bCs/>
        </w:rPr>
        <w:t xml:space="preserve"> </w:t>
      </w:r>
      <w:proofErr w:type="gramStart"/>
      <w:r w:rsidRPr="005D3436">
        <w:rPr>
          <w:bCs/>
        </w:rPr>
        <w:t>1.</w:t>
      </w:r>
      <w:r w:rsidRPr="005D3436">
        <w:rPr>
          <w:bCs/>
          <w:i/>
        </w:rPr>
        <w:t>граждан</w:t>
      </w:r>
      <w:r w:rsidR="00D2792A" w:rsidRPr="005D3436">
        <w:rPr>
          <w:bCs/>
          <w:i/>
        </w:rPr>
        <w:t>ин</w:t>
      </w:r>
      <w:r w:rsidRPr="005D3436">
        <w:rPr>
          <w:bCs/>
          <w:i/>
        </w:rPr>
        <w:t>,</w:t>
      </w:r>
      <w:r w:rsidR="00D2792A" w:rsidRPr="005D3436">
        <w:rPr>
          <w:i/>
          <w:shd w:val="clear" w:color="auto" w:fill="FFFFFF"/>
        </w:rPr>
        <w:t xml:space="preserve"> постоянно</w:t>
      </w:r>
      <w:r w:rsidRPr="005D3436">
        <w:rPr>
          <w:bCs/>
          <w:i/>
        </w:rPr>
        <w:t xml:space="preserve"> проживающи</w:t>
      </w:r>
      <w:r w:rsidR="00D2792A" w:rsidRPr="005D3436">
        <w:rPr>
          <w:bCs/>
          <w:i/>
        </w:rPr>
        <w:t>й, п</w:t>
      </w:r>
      <w:r w:rsidR="00D2792A" w:rsidRPr="005D3436">
        <w:rPr>
          <w:i/>
          <w:shd w:val="clear" w:color="auto" w:fill="FFFFFF"/>
        </w:rPr>
        <w:t>ризнанный нуждающимся в улучшении жилищных условий</w:t>
      </w:r>
      <w:r w:rsidRPr="005D3436">
        <w:rPr>
          <w:bCs/>
          <w:i/>
        </w:rPr>
        <w:t xml:space="preserve"> </w:t>
      </w:r>
      <w:r w:rsidRPr="005D3436">
        <w:rPr>
          <w:bCs/>
        </w:rPr>
        <w:t>и</w:t>
      </w:r>
      <w:r w:rsidR="00D2792A" w:rsidRPr="005D3436">
        <w:rPr>
          <w:bCs/>
        </w:rPr>
        <w:t xml:space="preserve"> </w:t>
      </w:r>
      <w:r w:rsidR="00D2792A" w:rsidRPr="005D3436">
        <w:rPr>
          <w:shd w:val="clear" w:color="auto" w:fill="FFFFFF"/>
        </w:rPr>
        <w:t>осуществляющий деятельность на сельских территориях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среднее профессиональное или высшее образование по укрупненной группе профессий, специальностей и</w:t>
      </w:r>
      <w:proofErr w:type="gramEnd"/>
      <w:r w:rsidR="00D2792A" w:rsidRPr="005D3436">
        <w:rPr>
          <w:shd w:val="clear" w:color="auto" w:fill="FFFFFF"/>
        </w:rPr>
        <w:t xml:space="preserve"> направлений подготовки "Ветеринария и зоотехния" или (если гражданин не старше 35 лет включительно) осуществляющий деятельность на сельских территориях по трудовому договору в органах государственной власти, осуществляющих управление в области использования, охраны, защиты, воспроизводства лесов, лесоразведения, а также подведомственных им организациях. </w:t>
      </w:r>
      <w:proofErr w:type="gramStart"/>
      <w:r w:rsidR="00D2792A" w:rsidRPr="005D3436">
        <w:rPr>
          <w:shd w:val="clear" w:color="auto" w:fill="FFFFFF"/>
        </w:rPr>
        <w:t>Трудовая или предпринимательская деятельность должна осуществляться гражданином непрерывно в организациях одной из сферы деятельности в течение не менее одного года на дату включения в сводные списки участников мероприятий по улучшению жилищных условий граждан, проживающих на сельских территориях, - получателей социальных выплат. </w:t>
      </w:r>
      <w:proofErr w:type="gramEnd"/>
    </w:p>
    <w:p w:rsidR="00D2792A" w:rsidRPr="005D3436" w:rsidRDefault="00D2792A" w:rsidP="005D3436">
      <w:pPr>
        <w:ind w:left="426" w:right="-286" w:firstLine="567"/>
        <w:jc w:val="both"/>
        <w:rPr>
          <w:bCs/>
        </w:rPr>
      </w:pPr>
      <w:r w:rsidRPr="005D3436">
        <w:rPr>
          <w:shd w:val="clear" w:color="auto" w:fill="FFFFFF"/>
        </w:rPr>
        <w:t xml:space="preserve">Гражданин должен иметь собственные и (или) заемные средства в </w:t>
      </w:r>
      <w:proofErr w:type="gramStart"/>
      <w:r w:rsidRPr="005D3436">
        <w:rPr>
          <w:shd w:val="clear" w:color="auto" w:fill="FFFFFF"/>
        </w:rPr>
        <w:t>размере</w:t>
      </w:r>
      <w:proofErr w:type="gramEnd"/>
      <w:r w:rsidRPr="005D3436">
        <w:rPr>
          <w:shd w:val="clear" w:color="auto" w:fill="FFFFFF"/>
        </w:rPr>
        <w:t xml:space="preserve"> не менее 30 процентов расчетной стоимости строительства (приобретения) жилья.</w:t>
      </w:r>
    </w:p>
    <w:p w:rsidR="00D2792A" w:rsidRPr="005D3436" w:rsidRDefault="00F601F1" w:rsidP="005D3436">
      <w:pPr>
        <w:pStyle w:val="formattext"/>
        <w:shd w:val="clear" w:color="auto" w:fill="FFFFFF"/>
        <w:spacing w:before="0" w:beforeAutospacing="0" w:after="0" w:afterAutospacing="0"/>
        <w:ind w:left="426" w:right="-286" w:firstLine="567"/>
        <w:jc w:val="both"/>
        <w:textAlignment w:val="baseline"/>
        <w:rPr>
          <w:i/>
        </w:rPr>
      </w:pPr>
      <w:r w:rsidRPr="005D3436">
        <w:rPr>
          <w:bCs/>
        </w:rPr>
        <w:t xml:space="preserve">2. </w:t>
      </w:r>
      <w:r w:rsidRPr="005D3436">
        <w:rPr>
          <w:bCs/>
          <w:i/>
        </w:rPr>
        <w:t>граждан</w:t>
      </w:r>
      <w:r w:rsidR="00D2792A" w:rsidRPr="005D3436">
        <w:rPr>
          <w:bCs/>
          <w:i/>
        </w:rPr>
        <w:t>ин</w:t>
      </w:r>
      <w:r w:rsidRPr="005D3436">
        <w:rPr>
          <w:bCs/>
          <w:i/>
        </w:rPr>
        <w:t>, изъявивши</w:t>
      </w:r>
      <w:r w:rsidR="00D2792A" w:rsidRPr="005D3436">
        <w:rPr>
          <w:bCs/>
          <w:i/>
        </w:rPr>
        <w:t>й</w:t>
      </w:r>
      <w:r w:rsidRPr="005D3436">
        <w:rPr>
          <w:bCs/>
          <w:i/>
        </w:rPr>
        <w:t xml:space="preserve"> желание </w:t>
      </w:r>
      <w:r w:rsidR="00D2792A" w:rsidRPr="005D3436">
        <w:rPr>
          <w:i/>
        </w:rPr>
        <w:t xml:space="preserve">постоянно проживать на сельских территориях и при этом </w:t>
      </w:r>
    </w:p>
    <w:p w:rsidR="00D2792A" w:rsidRPr="005D3436" w:rsidRDefault="00D2792A" w:rsidP="005D3436">
      <w:pPr>
        <w:pStyle w:val="formattext"/>
        <w:shd w:val="clear" w:color="auto" w:fill="FFFFFF"/>
        <w:spacing w:before="0" w:beforeAutospacing="0" w:after="0" w:afterAutospacing="0"/>
        <w:ind w:left="426" w:right="-286" w:firstLine="567"/>
        <w:jc w:val="both"/>
        <w:textAlignment w:val="baseline"/>
      </w:pPr>
      <w:proofErr w:type="gramStart"/>
      <w:r w:rsidRPr="005D3436">
        <w:t>осуществляющий на сельских территориях деятельность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среднее профессиональное или высшее образование по укрупненной группе профессий, специальностей и направлений подготовки "Ветеринария и зоотехния" или (если гражданин не старше 35</w:t>
      </w:r>
      <w:proofErr w:type="gramEnd"/>
      <w:r w:rsidRPr="005D3436">
        <w:t xml:space="preserve"> лет включительно) осуществляющий деятельность на сельских территориях по трудовому договору в организациях лесного хозяйства,</w:t>
      </w:r>
    </w:p>
    <w:p w:rsidR="00D2792A" w:rsidRPr="005D3436" w:rsidRDefault="00D2792A" w:rsidP="005D3436">
      <w:pPr>
        <w:pStyle w:val="formattext"/>
        <w:shd w:val="clear" w:color="auto" w:fill="FFFFFF"/>
        <w:spacing w:before="0" w:beforeAutospacing="0" w:after="0" w:afterAutospacing="0"/>
        <w:ind w:left="426" w:right="-286" w:firstLine="567"/>
        <w:jc w:val="both"/>
        <w:textAlignment w:val="baseline"/>
      </w:pPr>
      <w:proofErr w:type="gramStart"/>
      <w:r w:rsidRPr="005D3436">
        <w:t xml:space="preserve">переехавший из другого муниципального района, городского поселения, муниципального округа, городского округа на сельские территории в границах соответствующего муниципального района для работы или осуществления индивидуальной предпринимательской деятельности в </w:t>
      </w:r>
      <w:r w:rsidRPr="005D3436">
        <w:lastRenderedPageBreak/>
        <w:t>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высшее или среднее ветеринарное образование, среднее профессиональное или</w:t>
      </w:r>
      <w:proofErr w:type="gramEnd"/>
      <w:r w:rsidRPr="005D3436">
        <w:t xml:space="preserve"> высшее образование по укрупненной группе профессий, специальностей и направлений подготовки "Ветеринария и зоотехния" или </w:t>
      </w:r>
      <w:proofErr w:type="gramStart"/>
      <w:r w:rsidRPr="005D3436">
        <w:t>осуществляющий</w:t>
      </w:r>
      <w:proofErr w:type="gramEnd"/>
      <w:r w:rsidRPr="005D3436">
        <w:t xml:space="preserve"> деятельность на сельских территориях по трудовому договору в организациях лесного хозяйства;</w:t>
      </w:r>
    </w:p>
    <w:p w:rsidR="00D2792A" w:rsidRPr="005D3436" w:rsidRDefault="00D2792A" w:rsidP="005D3436">
      <w:pPr>
        <w:pStyle w:val="formattext"/>
        <w:shd w:val="clear" w:color="auto" w:fill="FFFFFF"/>
        <w:spacing w:before="0" w:beforeAutospacing="0" w:after="0" w:afterAutospacing="0"/>
        <w:ind w:left="426" w:right="-286" w:firstLine="567"/>
        <w:jc w:val="both"/>
        <w:textAlignment w:val="baseline"/>
      </w:pPr>
      <w:proofErr w:type="gramStart"/>
      <w:r w:rsidRPr="005D3436">
        <w:t>имеющий</w:t>
      </w:r>
      <w:proofErr w:type="gramEnd"/>
      <w:r w:rsidRPr="005D3436">
        <w:t xml:space="preserve"> собственные и (или) заемные средства в размере не менее 30 процентов расчетной стоимости строительства (приобретения) жилья, </w:t>
      </w:r>
    </w:p>
    <w:p w:rsidR="00E77029" w:rsidRPr="005D3436" w:rsidRDefault="00D2792A" w:rsidP="005D3436">
      <w:pPr>
        <w:pStyle w:val="formattext"/>
        <w:shd w:val="clear" w:color="auto" w:fill="FFFFFF"/>
        <w:spacing w:before="0" w:beforeAutospacing="0" w:after="0" w:afterAutospacing="0"/>
        <w:ind w:left="426" w:right="-286" w:firstLine="567"/>
        <w:jc w:val="both"/>
        <w:textAlignment w:val="baseline"/>
      </w:pPr>
      <w:proofErr w:type="gramStart"/>
      <w:r w:rsidRPr="005D3436">
        <w:t>проживающий на сельских территориях в границах соответствующего муниципального района, в который гражданин изъявил желание переехать на постоянное место жительства, на условиях найма, аренды, безвозмездного пользования либо на иных основаниях, предусмотренных законодательством Российской Федерации;</w:t>
      </w:r>
      <w:proofErr w:type="gramEnd"/>
    </w:p>
    <w:p w:rsidR="00D2792A" w:rsidRPr="005D3436" w:rsidRDefault="00D2792A" w:rsidP="005D3436">
      <w:pPr>
        <w:pStyle w:val="formattext"/>
        <w:shd w:val="clear" w:color="auto" w:fill="FFFFFF"/>
        <w:spacing w:before="0" w:beforeAutospacing="0" w:after="0" w:afterAutospacing="0"/>
        <w:ind w:left="426" w:right="-286" w:firstLine="567"/>
        <w:jc w:val="both"/>
        <w:textAlignment w:val="baseline"/>
      </w:pPr>
      <w:r w:rsidRPr="005D3436">
        <w:t xml:space="preserve"> </w:t>
      </w:r>
      <w:proofErr w:type="gramStart"/>
      <w:r w:rsidRPr="005D3436">
        <w:t>зарегистрированный по месту пребывания в соответствии с законодательством Российской Федерации на сельских территориях в границах соответствующего муниципального района, на которые гражданин изъявил желание переехать на постоянное место жительства;</w:t>
      </w:r>
      <w:r w:rsidRPr="005D3436">
        <w:br/>
        <w:t>не имеющий в собственности жилого помещения (жилого дома) на сельских территориях в границах муниципального района, на которые гражданин изъявил желание переехать на постоянное место жительства.</w:t>
      </w:r>
      <w:proofErr w:type="gramEnd"/>
    </w:p>
    <w:p w:rsidR="00D2792A" w:rsidRPr="005D3436" w:rsidRDefault="00D2792A" w:rsidP="005D3436">
      <w:pPr>
        <w:ind w:left="426" w:right="-286" w:firstLine="567"/>
        <w:jc w:val="both"/>
        <w:rPr>
          <w:shd w:val="clear" w:color="auto" w:fill="FFFFFF"/>
        </w:rPr>
      </w:pPr>
      <w:r w:rsidRPr="005D3436">
        <w:rPr>
          <w:shd w:val="clear" w:color="auto" w:fill="FFFFFF"/>
        </w:rPr>
        <w:t xml:space="preserve">Гражданин должен иметь собственные и (или) заемные средства в </w:t>
      </w:r>
      <w:proofErr w:type="gramStart"/>
      <w:r w:rsidRPr="005D3436">
        <w:rPr>
          <w:shd w:val="clear" w:color="auto" w:fill="FFFFFF"/>
        </w:rPr>
        <w:t>размере</w:t>
      </w:r>
      <w:proofErr w:type="gramEnd"/>
      <w:r w:rsidRPr="005D3436">
        <w:rPr>
          <w:shd w:val="clear" w:color="auto" w:fill="FFFFFF"/>
        </w:rPr>
        <w:t xml:space="preserve"> не менее 30 процентов расчетной стоимости строительства (приобретения) жилья.</w:t>
      </w:r>
    </w:p>
    <w:p w:rsidR="00E77029" w:rsidRPr="005D3436" w:rsidRDefault="00E77029" w:rsidP="005D3436">
      <w:pPr>
        <w:ind w:left="426" w:right="-286" w:firstLine="567"/>
        <w:jc w:val="both"/>
        <w:rPr>
          <w:bCs/>
        </w:rPr>
      </w:pPr>
    </w:p>
    <w:p w:rsidR="00F601F1" w:rsidRPr="005D3436" w:rsidRDefault="00F601F1" w:rsidP="005D3436">
      <w:pPr>
        <w:ind w:left="426" w:right="-286" w:firstLine="567"/>
        <w:jc w:val="both"/>
        <w:rPr>
          <w:bCs/>
          <w:shd w:val="clear" w:color="auto" w:fill="FFFFFF"/>
        </w:rPr>
      </w:pPr>
      <w:r w:rsidRPr="005D3436">
        <w:rPr>
          <w:bCs/>
          <w:shd w:val="clear" w:color="auto" w:fill="FFFFFF"/>
        </w:rPr>
        <w:t xml:space="preserve">В случае предоставления социальной </w:t>
      </w:r>
      <w:proofErr w:type="gramStart"/>
      <w:r w:rsidRPr="005D3436">
        <w:rPr>
          <w:bCs/>
          <w:shd w:val="clear" w:color="auto" w:fill="FFFFFF"/>
        </w:rPr>
        <w:t>выплаты</w:t>
      </w:r>
      <w:proofErr w:type="gramEnd"/>
      <w:r w:rsidRPr="005D3436">
        <w:rPr>
          <w:bCs/>
          <w:shd w:val="clear" w:color="auto" w:fill="FFFFFF"/>
        </w:rPr>
        <w:t xml:space="preserve"> на завершение ранее начатого строительства жилого дома размер социальной выплаты ограничивается остатком сметной стоимости строительства жилого дома.</w:t>
      </w:r>
    </w:p>
    <w:p w:rsidR="00F601F1" w:rsidRPr="005D3436" w:rsidRDefault="00F601F1" w:rsidP="005D3436">
      <w:pPr>
        <w:ind w:left="426" w:right="-286" w:firstLine="567"/>
        <w:jc w:val="both"/>
      </w:pPr>
      <w:r w:rsidRPr="005D3436">
        <w:rPr>
          <w:bCs/>
          <w:shd w:val="clear" w:color="auto" w:fill="FFFFFF"/>
        </w:rPr>
        <w:t xml:space="preserve">После получения субсидии гражданин в течение </w:t>
      </w:r>
      <w:r w:rsidR="00D2792A" w:rsidRPr="005D3436">
        <w:rPr>
          <w:bCs/>
          <w:shd w:val="clear" w:color="auto" w:fill="FFFFFF"/>
        </w:rPr>
        <w:t>2 лет</w:t>
      </w:r>
      <w:r w:rsidRPr="005D3436">
        <w:rPr>
          <w:bCs/>
          <w:shd w:val="clear" w:color="auto" w:fill="FFFFFF"/>
        </w:rPr>
        <w:t xml:space="preserve"> оформляет построенное</w:t>
      </w:r>
      <w:r w:rsidR="00D2792A" w:rsidRPr="005D3436">
        <w:rPr>
          <w:bCs/>
          <w:shd w:val="clear" w:color="auto" w:fill="FFFFFF"/>
        </w:rPr>
        <w:t xml:space="preserve">, в течение 1 года </w:t>
      </w:r>
      <w:r w:rsidRPr="005D3436">
        <w:rPr>
          <w:bCs/>
          <w:shd w:val="clear" w:color="auto" w:fill="FFFFFF"/>
        </w:rPr>
        <w:t>приобретенное жилое помещение в общую собственность членов семьи</w:t>
      </w:r>
      <w:r w:rsidR="00E77029" w:rsidRPr="005D3436">
        <w:rPr>
          <w:bCs/>
          <w:shd w:val="clear" w:color="auto" w:fill="FFFFFF"/>
        </w:rPr>
        <w:t>. Г</w:t>
      </w:r>
      <w:r w:rsidRPr="005D3436">
        <w:t>ражданин обязан  отработать не менее 5 лет в сельской местности.</w:t>
      </w:r>
    </w:p>
    <w:p w:rsidR="00F601F1" w:rsidRPr="005D3436" w:rsidRDefault="00F601F1" w:rsidP="005D3436">
      <w:pPr>
        <w:ind w:left="426" w:right="-286" w:firstLine="567"/>
        <w:jc w:val="both"/>
        <w:rPr>
          <w:bCs/>
        </w:rPr>
      </w:pPr>
      <w:r w:rsidRPr="005D3436">
        <w:rPr>
          <w:bCs/>
        </w:rPr>
        <w:t xml:space="preserve">Для участия в программе граждане обращаются в орган местного самоуправления по месту регистрации для постановки на учет нуждающихся в улучшении жилищных условий. При наличии соответствия требованиям программы включаются в списки участников программы.  </w:t>
      </w:r>
    </w:p>
    <w:p w:rsidR="00F601F1" w:rsidRPr="005D3436" w:rsidRDefault="00F601F1" w:rsidP="005D3436">
      <w:pPr>
        <w:ind w:left="426" w:right="-286" w:firstLine="567"/>
        <w:jc w:val="both"/>
        <w:rPr>
          <w:b/>
          <w:bCs/>
        </w:rPr>
      </w:pPr>
    </w:p>
    <w:p w:rsidR="00F601F1" w:rsidRPr="005D3436" w:rsidRDefault="00F601F1" w:rsidP="005D3436">
      <w:pPr>
        <w:ind w:left="426" w:right="-286" w:firstLine="567"/>
        <w:jc w:val="both"/>
        <w:rPr>
          <w:b/>
          <w:bCs/>
        </w:rPr>
      </w:pPr>
    </w:p>
    <w:p w:rsidR="00F601F1" w:rsidRPr="005D3436" w:rsidRDefault="00F601F1" w:rsidP="005D3436">
      <w:pPr>
        <w:ind w:left="426" w:right="-286" w:firstLine="567"/>
        <w:jc w:val="both"/>
        <w:rPr>
          <w:b/>
          <w:bCs/>
        </w:rPr>
      </w:pPr>
    </w:p>
    <w:p w:rsidR="00F601F1" w:rsidRPr="005D3436" w:rsidRDefault="00F601F1" w:rsidP="005D3436">
      <w:pPr>
        <w:ind w:left="426" w:right="-286" w:firstLine="567"/>
        <w:jc w:val="center"/>
        <w:rPr>
          <w:b/>
          <w:bCs/>
          <w:color w:val="C00000"/>
          <w:shd w:val="clear" w:color="auto" w:fill="FFFFFF"/>
        </w:rPr>
      </w:pPr>
      <w:proofErr w:type="gramStart"/>
      <w:r w:rsidRPr="005D3436">
        <w:rPr>
          <w:b/>
          <w:bCs/>
          <w:color w:val="C00000"/>
        </w:rPr>
        <w:t xml:space="preserve">Предоставление </w:t>
      </w:r>
      <w:r w:rsidRPr="005D3436">
        <w:rPr>
          <w:b/>
          <w:bCs/>
          <w:color w:val="C00000"/>
          <w:shd w:val="clear" w:color="auto" w:fill="FFFFFF"/>
        </w:rPr>
        <w:t xml:space="preserve">субсидий в целях оказания финансовой поддержки при исполнении расходных обязательств муниципальных образований, связанных со строительством жилого помещения, предоставляемого гражданам Российской Федерации, проживающим на сельских территориях, </w:t>
      </w:r>
      <w:r w:rsidRPr="005D3436">
        <w:rPr>
          <w:b/>
          <w:bCs/>
          <w:color w:val="C00000"/>
          <w:sz w:val="28"/>
          <w:szCs w:val="28"/>
          <w:shd w:val="clear" w:color="auto" w:fill="FFFFFF"/>
        </w:rPr>
        <w:t>по договору найма жилого помещения</w:t>
      </w:r>
      <w:proofErr w:type="gramEnd"/>
    </w:p>
    <w:p w:rsidR="00E87628" w:rsidRPr="005D3436" w:rsidRDefault="00F601F1" w:rsidP="005D3436">
      <w:pPr>
        <w:ind w:left="426" w:right="-286" w:firstLine="567"/>
        <w:jc w:val="both"/>
        <w:rPr>
          <w:shd w:val="clear" w:color="auto" w:fill="FFFFFF"/>
        </w:rPr>
      </w:pPr>
      <w:r w:rsidRPr="005D3436">
        <w:rPr>
          <w:b/>
          <w:bCs/>
        </w:rPr>
        <w:br/>
      </w:r>
      <w:r w:rsidR="00E77029" w:rsidRPr="005D3436">
        <w:rPr>
          <w:shd w:val="clear" w:color="auto" w:fill="FFFFFF"/>
        </w:rPr>
        <w:t xml:space="preserve">           </w:t>
      </w:r>
      <w:proofErr w:type="gramStart"/>
      <w:r w:rsidR="00E87628" w:rsidRPr="005D3436">
        <w:rPr>
          <w:shd w:val="clear" w:color="auto" w:fill="FFFFFF"/>
        </w:rPr>
        <w:t xml:space="preserve">Предоставляется субсидия из федерального бюджета бюджетам субъектов Российской Федерации на оказание финансовой поддержки при исполнении расходных обязательств муниципальных образований </w:t>
      </w:r>
      <w:r w:rsidR="00E87628" w:rsidRPr="005D3436">
        <w:rPr>
          <w:b/>
          <w:shd w:val="clear" w:color="auto" w:fill="FFFFFF"/>
        </w:rPr>
        <w:t>по строительству (приобретению) жилья</w:t>
      </w:r>
      <w:r w:rsidR="00E87628" w:rsidRPr="005D3436">
        <w:rPr>
          <w:shd w:val="clear" w:color="auto" w:fill="FFFFFF"/>
        </w:rPr>
        <w:t xml:space="preserve"> на сельских территориях, в том числе путем участия в долевом строительстве жилых домов (квартир), участия на основании договора инвестирования в строительство жилого помещения (жилого дома), приобретения у юридического лица объекта индивидуального жилищного строительства, введенного в эксплуатацию не</w:t>
      </w:r>
      <w:proofErr w:type="gramEnd"/>
      <w:r w:rsidR="00E87628" w:rsidRPr="005D3436">
        <w:rPr>
          <w:shd w:val="clear" w:color="auto" w:fill="FFFFFF"/>
        </w:rPr>
        <w:t xml:space="preserve"> </w:t>
      </w:r>
      <w:proofErr w:type="gramStart"/>
      <w:r w:rsidR="00E87628" w:rsidRPr="005D3436">
        <w:rPr>
          <w:shd w:val="clear" w:color="auto" w:fill="FFFFFF"/>
        </w:rPr>
        <w:t>позднее</w:t>
      </w:r>
      <w:proofErr w:type="gramEnd"/>
      <w:r w:rsidR="00E87628" w:rsidRPr="005D3436">
        <w:rPr>
          <w:shd w:val="clear" w:color="auto" w:fill="FFFFFF"/>
        </w:rPr>
        <w:t xml:space="preserve"> чем за 3 года до заключения государственного (муниципального) контракта на его приобретение, предоставляемого гражданам Российской Федерации, проживающим на сельских территориях, по договору найма жилого помещения.</w:t>
      </w:r>
    </w:p>
    <w:p w:rsidR="00E87628" w:rsidRPr="005D3436" w:rsidRDefault="00E87628" w:rsidP="005D3436">
      <w:pPr>
        <w:ind w:left="426" w:right="-286" w:firstLine="567"/>
        <w:jc w:val="both"/>
      </w:pPr>
      <w:r w:rsidRPr="005D3436">
        <w:rPr>
          <w:shd w:val="clear" w:color="auto" w:fill="FFFFFF"/>
        </w:rPr>
        <w:t> Гражданам, а также членам их семей, ранее реализовавшим право на строительство (приобретение) жилья на сельских территориях с использованием средств государственной поддержки за счет средств федерального бюджета, бюджета субъекта Российской Федерации и (или) местных бюджетов, государственная поддержка не оказывается.</w:t>
      </w:r>
    </w:p>
    <w:p w:rsidR="00F601F1" w:rsidRPr="005D3436" w:rsidRDefault="00F601F1" w:rsidP="005D3436">
      <w:pPr>
        <w:ind w:left="426" w:right="-286" w:firstLine="567"/>
        <w:jc w:val="both"/>
      </w:pPr>
      <w:r w:rsidRPr="005D3436">
        <w:t>Города в программе не участвуют.</w:t>
      </w:r>
    </w:p>
    <w:p w:rsidR="00E87628" w:rsidRPr="005D3436" w:rsidRDefault="00E87628" w:rsidP="005D3436">
      <w:pPr>
        <w:pStyle w:val="formattext"/>
        <w:shd w:val="clear" w:color="auto" w:fill="FFFFFF"/>
        <w:spacing w:before="0" w:beforeAutospacing="0" w:after="0" w:afterAutospacing="0"/>
        <w:ind w:left="426" w:right="-286" w:firstLine="567"/>
        <w:jc w:val="both"/>
        <w:textAlignment w:val="baseline"/>
      </w:pPr>
      <w:r w:rsidRPr="005D3436">
        <w:t>Право на обеспечение жильем по договорам найма жилого помещения путем получения субсидий имеет:</w:t>
      </w:r>
    </w:p>
    <w:p w:rsidR="00E77029" w:rsidRPr="005D3436" w:rsidRDefault="00E87628" w:rsidP="005D3436">
      <w:pPr>
        <w:pStyle w:val="formattext"/>
        <w:shd w:val="clear" w:color="auto" w:fill="FFFFFF"/>
        <w:spacing w:before="0" w:beforeAutospacing="0" w:after="0" w:afterAutospacing="0"/>
        <w:ind w:left="426" w:right="-286" w:firstLine="567"/>
        <w:jc w:val="both"/>
        <w:textAlignment w:val="baseline"/>
        <w:rPr>
          <w:i/>
        </w:rPr>
      </w:pPr>
      <w:r w:rsidRPr="005D3436">
        <w:lastRenderedPageBreak/>
        <w:t xml:space="preserve">а) </w:t>
      </w:r>
      <w:r w:rsidRPr="005D3436">
        <w:rPr>
          <w:i/>
        </w:rPr>
        <w:t>гражданин, постоянно проживающий на сельских территориях, при соблюдении им следующих условий:</w:t>
      </w:r>
    </w:p>
    <w:p w:rsidR="00E77029" w:rsidRPr="005D3436" w:rsidRDefault="00E87628" w:rsidP="005D3436">
      <w:pPr>
        <w:pStyle w:val="formattext"/>
        <w:shd w:val="clear" w:color="auto" w:fill="FFFFFF"/>
        <w:spacing w:before="0" w:beforeAutospacing="0" w:after="0" w:afterAutospacing="0"/>
        <w:ind w:left="426" w:right="-286" w:firstLine="567"/>
        <w:jc w:val="both"/>
        <w:textAlignment w:val="baseline"/>
      </w:pPr>
      <w:r w:rsidRPr="005D3436">
        <w:t>работа по трудовому договору или осуществление индивидуальной предпринимательской деятельности (основное место работы) на сельских территориях (непрерывно в организациях одной сферы деятельности в течение не менее 1 года на дату включения в сводные списки граждан, проживающих на сельских территориях, - получателей жилья по договорам найма жилых помещений;</w:t>
      </w:r>
    </w:p>
    <w:p w:rsidR="00E87628" w:rsidRPr="005D3436" w:rsidRDefault="00E87628" w:rsidP="005D3436">
      <w:pPr>
        <w:pStyle w:val="formattext"/>
        <w:shd w:val="clear" w:color="auto" w:fill="FFFFFF"/>
        <w:spacing w:before="0" w:beforeAutospacing="0" w:after="0" w:afterAutospacing="0"/>
        <w:ind w:left="426" w:right="-286" w:firstLine="567"/>
        <w:jc w:val="both"/>
        <w:textAlignment w:val="baseline"/>
      </w:pPr>
      <w:r w:rsidRPr="005D3436">
        <w:t xml:space="preserve">признание </w:t>
      </w:r>
      <w:proofErr w:type="gramStart"/>
      <w:r w:rsidRPr="005D3436">
        <w:t>нуждающимся</w:t>
      </w:r>
      <w:proofErr w:type="gramEnd"/>
      <w:r w:rsidRPr="005D3436">
        <w:t xml:space="preserve"> в улучшении жилищных условий или постоянное проживание совместно с родителями (в том числе усыновителями), и (или) полнородными и </w:t>
      </w:r>
      <w:proofErr w:type="spellStart"/>
      <w:r w:rsidRPr="005D3436">
        <w:t>неполнородными</w:t>
      </w:r>
      <w:proofErr w:type="spellEnd"/>
      <w:r w:rsidRPr="005D3436">
        <w:t xml:space="preserve"> братьями и сестрами, дедушками (бабушками) при отсутствии в собственности жилого помещения (жилого дома) на сельских территориях в границах муниципального района, в котором гражданин постоянно проживает (зарегистрирован). </w:t>
      </w:r>
      <w:proofErr w:type="gramStart"/>
      <w:r w:rsidR="00E77029" w:rsidRPr="005D3436">
        <w:t>П</w:t>
      </w:r>
      <w:r w:rsidRPr="005D3436">
        <w:t>ризнание граждан нуждающимися в улучшении жилищных условий осуществляется органами местного самоуправления</w:t>
      </w:r>
      <w:r w:rsidR="00E77029" w:rsidRPr="005D3436">
        <w:t xml:space="preserve"> </w:t>
      </w:r>
      <w:r w:rsidRPr="005D3436">
        <w:t>по месту их постоянного жительства (регистрация по месту жительства) на основании </w:t>
      </w:r>
      <w:hyperlink r:id="rId7" w:anchor="8QI0M7" w:history="1">
        <w:r w:rsidRPr="005D3436">
          <w:rPr>
            <w:rStyle w:val="a5"/>
            <w:color w:val="auto"/>
          </w:rPr>
          <w:t>статьи 51 Жилищного кодекса Российской Федерации</w:t>
        </w:r>
      </w:hyperlink>
      <w:r w:rsidRPr="005D3436">
        <w:t>. 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w:t>
      </w:r>
      <w:proofErr w:type="gramEnd"/>
    </w:p>
    <w:p w:rsidR="00E87628" w:rsidRPr="005D3436" w:rsidRDefault="00E87628" w:rsidP="005D3436">
      <w:pPr>
        <w:pStyle w:val="formattext"/>
        <w:shd w:val="clear" w:color="auto" w:fill="FFFFFF"/>
        <w:spacing w:before="0" w:beforeAutospacing="0" w:after="0" w:afterAutospacing="0"/>
        <w:ind w:left="426" w:right="-286" w:firstLine="567"/>
        <w:jc w:val="both"/>
        <w:textAlignment w:val="baseline"/>
      </w:pPr>
      <w:r w:rsidRPr="005D3436">
        <w:t xml:space="preserve">б) </w:t>
      </w:r>
      <w:r w:rsidRPr="005D3436">
        <w:rPr>
          <w:i/>
        </w:rPr>
        <w:t>гражданин, изъявивший желание постоянно проживать на сельских территориях, при соблюдении им в совокупности следующих условий</w:t>
      </w:r>
      <w:r w:rsidRPr="005D3436">
        <w:t>:</w:t>
      </w:r>
    </w:p>
    <w:p w:rsidR="00E77029" w:rsidRPr="005D3436" w:rsidRDefault="00E77029" w:rsidP="005D3436">
      <w:pPr>
        <w:ind w:left="426" w:right="-286" w:firstLine="567"/>
        <w:jc w:val="both"/>
      </w:pPr>
      <w:r w:rsidRPr="005D3436">
        <w:t>работа по трудовому договору или осуществление индивидуальной предпринимательской деятельности (основное место работы) на сельских территориях;</w:t>
      </w:r>
    </w:p>
    <w:p w:rsidR="00E77029" w:rsidRPr="005D3436" w:rsidRDefault="00E77029" w:rsidP="005D3436">
      <w:pPr>
        <w:ind w:left="426" w:right="-286" w:firstLine="567"/>
        <w:jc w:val="both"/>
      </w:pPr>
      <w:bookmarkStart w:id="1" w:name="sub_141423"/>
      <w:r w:rsidRPr="005D3436">
        <w:t xml:space="preserve">переезд на сельские территории в границах </w:t>
      </w:r>
      <w:proofErr w:type="gramStart"/>
      <w:r w:rsidRPr="005D3436">
        <w:t>соответствующего</w:t>
      </w:r>
      <w:proofErr w:type="gramEnd"/>
      <w:r w:rsidRPr="005D3436">
        <w:t xml:space="preserve"> муниципального района, на которых гражданин работает или осуществляет индивидуальную предпринимательскую деятельность (основное место работы), из другого муниципального района;</w:t>
      </w:r>
    </w:p>
    <w:bookmarkEnd w:id="1"/>
    <w:p w:rsidR="00E77029" w:rsidRPr="005D3436" w:rsidRDefault="00E77029" w:rsidP="005D3436">
      <w:pPr>
        <w:ind w:left="426" w:right="-286" w:firstLine="567"/>
        <w:jc w:val="both"/>
      </w:pPr>
      <w:r w:rsidRPr="005D3436">
        <w:t>проживание на сельских территориях в границах соответствующего муниципального района, в который гражданин изъявил желание переехать на постоянное место жительства, на условиях найма, аренды, безвозмездного пользования или на иных основаниях, предусмотренных законодательством Российской Федерации;</w:t>
      </w:r>
    </w:p>
    <w:p w:rsidR="00E77029" w:rsidRPr="005D3436" w:rsidRDefault="00E77029" w:rsidP="005D3436">
      <w:pPr>
        <w:ind w:left="426" w:right="-286" w:firstLine="567"/>
        <w:jc w:val="both"/>
      </w:pPr>
      <w:r w:rsidRPr="005D3436">
        <w:t xml:space="preserve">регистрация по месту пребывания в </w:t>
      </w:r>
      <w:proofErr w:type="gramStart"/>
      <w:r w:rsidRPr="005D3436">
        <w:t>соответствии</w:t>
      </w:r>
      <w:proofErr w:type="gramEnd"/>
      <w:r w:rsidRPr="005D3436">
        <w:t xml:space="preserve"> с законодательством Российской Федерации на сельских территориях в границах соответствующего муниципального района, в который гражданин изъявил желание переехать на постоянное место жительства;</w:t>
      </w:r>
    </w:p>
    <w:p w:rsidR="00E77029" w:rsidRPr="005D3436" w:rsidRDefault="00E77029" w:rsidP="005D3436">
      <w:pPr>
        <w:ind w:left="426" w:right="-286" w:firstLine="567"/>
        <w:jc w:val="both"/>
      </w:pPr>
      <w:r w:rsidRPr="005D3436">
        <w:t>отсутствие в собственности жилого помещения (жилого дома) на сельских территориях в границах муниципального района, в который гражданин изъявил желание переехать на постоянное место жительства;</w:t>
      </w:r>
    </w:p>
    <w:p w:rsidR="00E77029" w:rsidRPr="005D3436" w:rsidRDefault="00E77029" w:rsidP="005D3436">
      <w:pPr>
        <w:ind w:left="426" w:right="-286" w:firstLine="567"/>
        <w:jc w:val="both"/>
      </w:pPr>
      <w:r w:rsidRPr="005D3436">
        <w:t xml:space="preserve">в) </w:t>
      </w:r>
      <w:r w:rsidRPr="005D3436">
        <w:rPr>
          <w:i/>
        </w:rPr>
        <w:t xml:space="preserve">гражданин, замещающий должность, включенную в штатное расписание, утверждаемое работодателем, при </w:t>
      </w:r>
      <w:proofErr w:type="gramStart"/>
      <w:r w:rsidRPr="005D3436">
        <w:rPr>
          <w:i/>
        </w:rPr>
        <w:t>соблюдении</w:t>
      </w:r>
      <w:proofErr w:type="gramEnd"/>
      <w:r w:rsidRPr="005D3436">
        <w:rPr>
          <w:i/>
        </w:rPr>
        <w:t xml:space="preserve"> следующих условий</w:t>
      </w:r>
      <w:r w:rsidRPr="005D3436">
        <w:t>:</w:t>
      </w:r>
    </w:p>
    <w:p w:rsidR="00E77029" w:rsidRPr="005D3436" w:rsidRDefault="00E77029" w:rsidP="005D3436">
      <w:pPr>
        <w:ind w:left="426" w:right="-286" w:firstLine="567"/>
        <w:jc w:val="both"/>
      </w:pPr>
      <w:r w:rsidRPr="005D3436">
        <w:t>работа на сельских территориях по трудовому договору (основное место работы) у работодателя, подтвердившего наличие занимаемой должности в штатном расписании;</w:t>
      </w:r>
    </w:p>
    <w:p w:rsidR="00E77029" w:rsidRPr="005D3436" w:rsidRDefault="00E77029" w:rsidP="005D3436">
      <w:pPr>
        <w:ind w:left="426" w:right="-286" w:firstLine="567"/>
        <w:jc w:val="both"/>
      </w:pPr>
      <w:bookmarkStart w:id="2" w:name="sub_1410433"/>
      <w:r w:rsidRPr="005D3436">
        <w:t xml:space="preserve">признание </w:t>
      </w:r>
      <w:proofErr w:type="gramStart"/>
      <w:r w:rsidRPr="005D3436">
        <w:t>нуждающимся</w:t>
      </w:r>
      <w:proofErr w:type="gramEnd"/>
      <w:r w:rsidRPr="005D3436">
        <w:t xml:space="preserve"> в улучшении жилищных условий, признание граждан нуждающимися в улучшении жилищных условий осуществляется органами местного самоуправления по месту их постоянного жительства (регистрация по месту жительства) на основании </w:t>
      </w:r>
      <w:hyperlink r:id="rId8" w:history="1">
        <w:r w:rsidRPr="005D3436">
          <w:rPr>
            <w:rStyle w:val="a6"/>
          </w:rPr>
          <w:t>статьи 51</w:t>
        </w:r>
      </w:hyperlink>
      <w:r w:rsidRPr="005D3436">
        <w:t xml:space="preserve"> Жилищного кодекса Российской Федерации. </w:t>
      </w:r>
      <w:proofErr w:type="gramStart"/>
      <w:r w:rsidRPr="005D3436">
        <w:t>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 (для постоянно проживающих на сельских территориях (подтверждается регистрацией в установленном порядке по месту жительства);</w:t>
      </w:r>
      <w:proofErr w:type="gramEnd"/>
    </w:p>
    <w:p w:rsidR="00E77029" w:rsidRPr="005D3436" w:rsidRDefault="00E77029" w:rsidP="005D3436">
      <w:pPr>
        <w:ind w:left="426" w:right="-286" w:firstLine="567"/>
        <w:jc w:val="both"/>
      </w:pPr>
      <w:bookmarkStart w:id="3" w:name="sub_141434"/>
      <w:bookmarkEnd w:id="2"/>
      <w:r w:rsidRPr="005D3436">
        <w:t xml:space="preserve">переезд на сельские территории в границах </w:t>
      </w:r>
      <w:proofErr w:type="gramStart"/>
      <w:r w:rsidRPr="005D3436">
        <w:t>соответствующего</w:t>
      </w:r>
      <w:proofErr w:type="gramEnd"/>
      <w:r w:rsidRPr="005D3436">
        <w:t xml:space="preserve"> муниципального района, на которых гражданин работает (основное место работы), из другого муниципального района, (для изъявивших желание постоянно проживать на сельских территориях);</w:t>
      </w:r>
    </w:p>
    <w:bookmarkEnd w:id="3"/>
    <w:p w:rsidR="00E77029" w:rsidRPr="005D3436" w:rsidRDefault="00E77029" w:rsidP="005D3436">
      <w:pPr>
        <w:ind w:left="426" w:right="-286" w:firstLine="567"/>
        <w:jc w:val="both"/>
      </w:pPr>
      <w:r w:rsidRPr="005D3436">
        <w:t>проживание на сельских территориях в границах соответствующего муниципального района, на которые гражданин изъявил желание переехать на постоянное место жительства, на условиях найма, аренды, безвозмездного пользования или на иных основаниях, предусмотренных законодательством Российской Федерации (</w:t>
      </w:r>
      <w:proofErr w:type="gramStart"/>
      <w:r w:rsidRPr="005D3436">
        <w:t>для</w:t>
      </w:r>
      <w:proofErr w:type="gramEnd"/>
      <w:r w:rsidRPr="005D3436">
        <w:t xml:space="preserve"> изъявивших желание постоянно проживать на сельских территориях);</w:t>
      </w:r>
    </w:p>
    <w:p w:rsidR="00E77029" w:rsidRPr="005D3436" w:rsidRDefault="00E77029" w:rsidP="005D3436">
      <w:pPr>
        <w:ind w:left="426" w:right="-286" w:firstLine="567"/>
        <w:jc w:val="both"/>
      </w:pPr>
      <w:r w:rsidRPr="005D3436">
        <w:lastRenderedPageBreak/>
        <w:t>регистрация по месту пребывания в соответствии с законодательством Российской Федерации на сельских территориях в границах соответствующего муниципального района (городского поселения, муниципального округа, городского округа), на которые гражданин изъявил желание переехать на постоянное место жительства (</w:t>
      </w:r>
      <w:proofErr w:type="gramStart"/>
      <w:r w:rsidRPr="005D3436">
        <w:t>для</w:t>
      </w:r>
      <w:proofErr w:type="gramEnd"/>
      <w:r w:rsidRPr="005D3436">
        <w:t xml:space="preserve"> изъявивших желание постоянно проживать на сельских территориях);</w:t>
      </w:r>
    </w:p>
    <w:p w:rsidR="00E77029" w:rsidRPr="005D3436" w:rsidRDefault="00E77029" w:rsidP="005D3436">
      <w:pPr>
        <w:ind w:left="426" w:right="-286" w:firstLine="567"/>
        <w:jc w:val="both"/>
      </w:pPr>
      <w:r w:rsidRPr="005D3436">
        <w:t>отсутствие в собственности жилого помещения (жилого дома) на сельских территориях в границах муниципального района (городского поселения, муниципального округа, городского округа), на которые гражданин изъявил желание переехать на постоянное место жительства (</w:t>
      </w:r>
      <w:proofErr w:type="gramStart"/>
      <w:r w:rsidRPr="005D3436">
        <w:t>для</w:t>
      </w:r>
      <w:proofErr w:type="gramEnd"/>
      <w:r w:rsidRPr="005D3436">
        <w:t xml:space="preserve"> изъявивших желание постоянно проживать на сельских территориях).</w:t>
      </w:r>
    </w:p>
    <w:p w:rsidR="00E77029" w:rsidRPr="005D3436" w:rsidRDefault="00E77029" w:rsidP="005D3436">
      <w:pPr>
        <w:ind w:left="426" w:right="-286" w:firstLine="567"/>
        <w:jc w:val="both"/>
        <w:rPr>
          <w:bCs/>
        </w:rPr>
      </w:pPr>
    </w:p>
    <w:p w:rsidR="00F601F1" w:rsidRPr="005D3436" w:rsidRDefault="00F601F1" w:rsidP="005D3436">
      <w:pPr>
        <w:ind w:left="426" w:right="-286" w:firstLine="567"/>
        <w:jc w:val="both"/>
      </w:pPr>
      <w:r w:rsidRPr="005D3436">
        <w:t>По истечении 5 лет работы по труд</w:t>
      </w:r>
      <w:r w:rsidR="00DB58BF" w:rsidRPr="005D3436">
        <w:t xml:space="preserve">овому </w:t>
      </w:r>
      <w:r w:rsidRPr="005D3436">
        <w:t>договору с работодателем гражданин может приобрести жилое помещение в свою собственность, по цене, не превышающий 10% расчетной стоимости строительства жилья, по истечении 10 лет - по цене, не превышающий 1% расчетной стоимости строительства жилья</w:t>
      </w:r>
      <w:r w:rsidR="00DB58BF" w:rsidRPr="005D3436">
        <w:t>.</w:t>
      </w:r>
    </w:p>
    <w:p w:rsidR="00F601F1" w:rsidRPr="005D3436" w:rsidRDefault="00F601F1" w:rsidP="005D3436">
      <w:pPr>
        <w:ind w:left="426" w:right="-286" w:firstLine="567"/>
        <w:jc w:val="both"/>
      </w:pPr>
    </w:p>
    <w:p w:rsidR="00F601F1" w:rsidRPr="005D3436" w:rsidRDefault="00F601F1" w:rsidP="005D3436">
      <w:pPr>
        <w:ind w:left="426" w:right="-286" w:firstLine="567"/>
        <w:jc w:val="both"/>
      </w:pPr>
    </w:p>
    <w:p w:rsidR="00F601F1" w:rsidRPr="005D3436" w:rsidRDefault="00F601F1" w:rsidP="005D3436">
      <w:pPr>
        <w:ind w:left="426" w:right="-286" w:firstLine="567"/>
        <w:jc w:val="both"/>
      </w:pPr>
    </w:p>
    <w:p w:rsidR="00F601F1" w:rsidRPr="005D3436" w:rsidRDefault="00F601F1" w:rsidP="005D3436">
      <w:pPr>
        <w:ind w:left="426" w:right="-286" w:firstLine="567"/>
        <w:jc w:val="both"/>
        <w:rPr>
          <w:b/>
          <w:bCs/>
          <w:color w:val="000000"/>
        </w:rPr>
      </w:pPr>
      <w:r w:rsidRPr="005D3436">
        <w:rPr>
          <w:b/>
          <w:bCs/>
        </w:rPr>
        <w:t xml:space="preserve">  </w:t>
      </w:r>
    </w:p>
    <w:p w:rsidR="00F601F1" w:rsidRPr="005D3436" w:rsidRDefault="00F601F1" w:rsidP="005D3436">
      <w:pPr>
        <w:spacing w:line="240" w:lineRule="atLeast"/>
        <w:ind w:left="426" w:right="-286" w:hanging="360"/>
        <w:jc w:val="center"/>
        <w:rPr>
          <w:b/>
          <w:color w:val="FF0000"/>
          <w:sz w:val="28"/>
          <w:szCs w:val="28"/>
        </w:rPr>
      </w:pPr>
      <w:r w:rsidRPr="005D3436">
        <w:rPr>
          <w:b/>
          <w:color w:val="FF0000"/>
          <w:sz w:val="28"/>
          <w:szCs w:val="28"/>
        </w:rPr>
        <w:t>Программа льготной ипотеки на селе</w:t>
      </w:r>
    </w:p>
    <w:p w:rsidR="00F601F1" w:rsidRPr="005D3436" w:rsidRDefault="00F601F1" w:rsidP="005D3436">
      <w:pPr>
        <w:spacing w:line="240" w:lineRule="atLeast"/>
        <w:ind w:left="426" w:right="-286" w:hanging="360"/>
        <w:jc w:val="center"/>
        <w:rPr>
          <w:color w:val="FF0000"/>
        </w:rPr>
      </w:pPr>
    </w:p>
    <w:p w:rsidR="00F601F1" w:rsidRPr="005D3436" w:rsidRDefault="00F601F1" w:rsidP="005D3436">
      <w:pPr>
        <w:spacing w:line="240" w:lineRule="atLeast"/>
        <w:ind w:left="426" w:right="-286" w:hanging="360"/>
        <w:jc w:val="center"/>
        <w:rPr>
          <w:b/>
          <w:color w:val="FF0000"/>
          <w:shd w:val="clear" w:color="auto" w:fill="FFFFFF"/>
        </w:rPr>
      </w:pPr>
      <w:r w:rsidRPr="005D3436">
        <w:rPr>
          <w:b/>
          <w:bCs/>
          <w:color w:val="FF0000"/>
        </w:rPr>
        <w:t xml:space="preserve">Предоставление </w:t>
      </w:r>
      <w:r w:rsidRPr="005D3436">
        <w:rPr>
          <w:b/>
          <w:color w:val="FF0000"/>
          <w:shd w:val="clear" w:color="auto" w:fill="FFFFFF"/>
        </w:rPr>
        <w:t>субсидий из федерального бюджета российским кредитным организациям на возмещение недополученных доходов по выданным жилищным (ипотечным) кредитам (займам), предоставленным гражданам Российской Федерации на строительство (приобретение) жилого помещения на сельских территориях</w:t>
      </w:r>
    </w:p>
    <w:p w:rsidR="00F601F1" w:rsidRPr="005D3436" w:rsidRDefault="00F601F1" w:rsidP="005D3436">
      <w:pPr>
        <w:spacing w:line="240" w:lineRule="atLeast"/>
        <w:ind w:left="426" w:right="-286" w:hanging="360"/>
        <w:jc w:val="center"/>
        <w:rPr>
          <w:b/>
          <w:color w:val="222222"/>
          <w:shd w:val="clear" w:color="auto" w:fill="FFFFFF"/>
        </w:rPr>
      </w:pPr>
    </w:p>
    <w:p w:rsidR="00F601F1" w:rsidRPr="005D3436" w:rsidRDefault="00F601F1" w:rsidP="005D3436">
      <w:pPr>
        <w:ind w:left="426" w:right="-286"/>
        <w:jc w:val="center"/>
        <w:rPr>
          <w:color w:val="000000"/>
        </w:rPr>
      </w:pPr>
      <w:r w:rsidRPr="005D3436">
        <w:rPr>
          <w:b/>
          <w:bCs/>
          <w:color w:val="000000"/>
        </w:rPr>
        <w:t>Постановление РФ подписано от 30.11.2019 № 1567</w:t>
      </w:r>
    </w:p>
    <w:p w:rsidR="00F601F1" w:rsidRPr="005D3436" w:rsidRDefault="00F601F1" w:rsidP="005D3436">
      <w:pPr>
        <w:spacing w:line="240" w:lineRule="atLeast"/>
        <w:ind w:left="426" w:right="-286" w:hanging="360"/>
        <w:jc w:val="both"/>
        <w:rPr>
          <w:color w:val="000000"/>
        </w:rPr>
      </w:pPr>
    </w:p>
    <w:p w:rsidR="00F601F1" w:rsidRPr="005D3436" w:rsidRDefault="00F601F1" w:rsidP="005D3436">
      <w:pPr>
        <w:shd w:val="clear" w:color="auto" w:fill="FFFFFF"/>
        <w:spacing w:after="199"/>
        <w:ind w:left="426" w:right="-286" w:firstLine="282"/>
        <w:textAlignment w:val="baseline"/>
        <w:rPr>
          <w:color w:val="222222"/>
        </w:rPr>
      </w:pPr>
      <w:r w:rsidRPr="005D3436">
        <w:rPr>
          <w:color w:val="000000"/>
        </w:rPr>
        <w:t>Механизм предполагает предоставление гражданам Российской Федерации с 1 января 2020 года  льготных ипотечных кредитов (займов) </w:t>
      </w:r>
      <w:r w:rsidRPr="005D3436">
        <w:rPr>
          <w:b/>
          <w:bCs/>
          <w:color w:val="000000"/>
        </w:rPr>
        <w:t>по ставке от 0,1 до 3%</w:t>
      </w:r>
      <w:r w:rsidRPr="005D3436">
        <w:rPr>
          <w:color w:val="000000"/>
        </w:rPr>
        <w:t> сроком </w:t>
      </w:r>
      <w:r w:rsidRPr="005D3436">
        <w:rPr>
          <w:b/>
          <w:bCs/>
          <w:color w:val="000000"/>
        </w:rPr>
        <w:t>не более 25 лет</w:t>
      </w:r>
      <w:r w:rsidRPr="005D3436">
        <w:rPr>
          <w:color w:val="000000"/>
        </w:rPr>
        <w:t> в размере </w:t>
      </w:r>
      <w:r w:rsidRPr="005D3436">
        <w:rPr>
          <w:b/>
          <w:bCs/>
          <w:color w:val="000000"/>
        </w:rPr>
        <w:t xml:space="preserve">до 3 </w:t>
      </w:r>
      <w:proofErr w:type="spellStart"/>
      <w:r w:rsidRPr="005D3436">
        <w:rPr>
          <w:b/>
          <w:bCs/>
          <w:color w:val="000000"/>
        </w:rPr>
        <w:t>млн</w:t>
      </w:r>
      <w:proofErr w:type="gramStart"/>
      <w:r w:rsidRPr="005D3436">
        <w:rPr>
          <w:b/>
          <w:bCs/>
          <w:color w:val="000000"/>
        </w:rPr>
        <w:t>.р</w:t>
      </w:r>
      <w:proofErr w:type="gramEnd"/>
      <w:r w:rsidRPr="005D3436">
        <w:rPr>
          <w:b/>
          <w:bCs/>
          <w:color w:val="000000"/>
        </w:rPr>
        <w:t>ублей</w:t>
      </w:r>
      <w:proofErr w:type="spellEnd"/>
      <w:r w:rsidRPr="005D3436">
        <w:rPr>
          <w:color w:val="000000"/>
        </w:rPr>
        <w:t xml:space="preserve">  </w:t>
      </w:r>
      <w:r w:rsidRPr="005D3436">
        <w:rPr>
          <w:color w:val="222222"/>
        </w:rPr>
        <w:t>на следующие цели:</w:t>
      </w:r>
    </w:p>
    <w:p w:rsidR="00AC2C22" w:rsidRPr="00217A08" w:rsidRDefault="00AC2C22" w:rsidP="005D3436">
      <w:pPr>
        <w:shd w:val="clear" w:color="auto" w:fill="FFFFFF"/>
        <w:spacing w:after="300" w:line="293" w:lineRule="atLeast"/>
        <w:ind w:left="426" w:right="-286"/>
        <w:jc w:val="both"/>
        <w:rPr>
          <w:color w:val="000000"/>
        </w:rPr>
      </w:pPr>
      <w:r w:rsidRPr="00217A08">
        <w:rPr>
          <w:color w:val="000000"/>
        </w:rPr>
        <w:t>Льготный ипотечный кредит (заем) предоставляется на следующие цели:</w:t>
      </w:r>
    </w:p>
    <w:p w:rsidR="00AC2C22" w:rsidRPr="00217A08" w:rsidRDefault="00AC2C22" w:rsidP="005D3436">
      <w:pPr>
        <w:shd w:val="clear" w:color="auto" w:fill="FFFFFF"/>
        <w:spacing w:line="293" w:lineRule="atLeast"/>
        <w:ind w:left="426" w:right="-286"/>
        <w:jc w:val="both"/>
        <w:rPr>
          <w:color w:val="000000"/>
        </w:rPr>
      </w:pPr>
      <w:bookmarkStart w:id="4" w:name="000002"/>
      <w:bookmarkEnd w:id="4"/>
      <w:r w:rsidRPr="00217A08">
        <w:rPr>
          <w:color w:val="000000"/>
        </w:rPr>
        <w:t>а) приобретение у физического и (или) юридического лица</w:t>
      </w:r>
      <w:r w:rsidRPr="005D3436">
        <w:rPr>
          <w:color w:val="000000"/>
        </w:rPr>
        <w:t>,</w:t>
      </w:r>
      <w:r w:rsidRPr="00217A08">
        <w:rPr>
          <w:color w:val="000000"/>
        </w:rPr>
        <w:t xml:space="preserve"> индивидуального предпринимателя готового жилого помещения по договору купли-продажи или жилого помещения, находящегося на этапе строительства, по договору участия в долевом строительстве</w:t>
      </w:r>
      <w:r w:rsidRPr="005D3436">
        <w:rPr>
          <w:color w:val="000000"/>
        </w:rPr>
        <w:t>,</w:t>
      </w:r>
      <w:r w:rsidRPr="00217A08">
        <w:rPr>
          <w:color w:val="000000"/>
        </w:rPr>
        <w:t xml:space="preserve"> которые находятся в многоквартирных домах высотой не более 5 этажей, расположенных на сельских территориях;</w:t>
      </w:r>
    </w:p>
    <w:p w:rsidR="00AC2C22" w:rsidRPr="00217A08" w:rsidRDefault="00AC2C22" w:rsidP="005D3436">
      <w:pPr>
        <w:shd w:val="clear" w:color="auto" w:fill="FFFFFF"/>
        <w:spacing w:line="293" w:lineRule="atLeast"/>
        <w:ind w:left="426" w:right="-286"/>
        <w:jc w:val="both"/>
        <w:rPr>
          <w:color w:val="000000"/>
        </w:rPr>
      </w:pPr>
      <w:bookmarkStart w:id="5" w:name="000003"/>
      <w:bookmarkEnd w:id="5"/>
      <w:r w:rsidRPr="00217A08">
        <w:rPr>
          <w:color w:val="000000"/>
        </w:rPr>
        <w:t>б) приобретение по договору купли-продажи у физического и (или) юридического лица, индивидуального предпринимателя готового жилого дома (жилого дома с земельным участком);</w:t>
      </w:r>
    </w:p>
    <w:p w:rsidR="00AC2C22" w:rsidRPr="00217A08" w:rsidRDefault="00AC2C22" w:rsidP="005D3436">
      <w:pPr>
        <w:shd w:val="clear" w:color="auto" w:fill="FFFFFF"/>
        <w:spacing w:line="293" w:lineRule="atLeast"/>
        <w:ind w:left="426" w:right="-286"/>
        <w:jc w:val="both"/>
        <w:rPr>
          <w:color w:val="000000"/>
        </w:rPr>
      </w:pPr>
      <w:bookmarkStart w:id="6" w:name="000018"/>
      <w:bookmarkStart w:id="7" w:name="000004"/>
      <w:bookmarkEnd w:id="6"/>
      <w:bookmarkEnd w:id="7"/>
      <w:proofErr w:type="gramStart"/>
      <w:r w:rsidRPr="00217A08">
        <w:rPr>
          <w:color w:val="000000"/>
        </w:rPr>
        <w:t>в) строительство по договору подряда с подрядной организацией жилого дома, на земельном участке, находящемся в собственности у заемщика или находящемся в государственной или муниципальной собственности и предоставленном по договору аренды заемщику и расположенном на сельских территориях, в том числе завершение ранее начатого строительства жилого дома или приобретение земельного участка на сельских территориях и строительство на нем жилого дома, по договору</w:t>
      </w:r>
      <w:proofErr w:type="gramEnd"/>
      <w:r w:rsidRPr="00217A08">
        <w:rPr>
          <w:color w:val="000000"/>
        </w:rPr>
        <w:t xml:space="preserve"> подряда с подрядной организацией. </w:t>
      </w:r>
      <w:proofErr w:type="gramStart"/>
      <w:r w:rsidRPr="00217A08">
        <w:rPr>
          <w:color w:val="000000"/>
        </w:rPr>
        <w:t>Условиями договора подряда должно быть предусмотрено завершение строительства жилого дома (создание объекта индивидуального жилищного строительства) в срок, не превышающий 24 месяцев со дня предоставления заемщику льготного ипотечного кредита (займа);</w:t>
      </w:r>
      <w:proofErr w:type="gramEnd"/>
    </w:p>
    <w:p w:rsidR="00AC2C22" w:rsidRPr="00217A08" w:rsidRDefault="00AC2C22" w:rsidP="005D3436">
      <w:pPr>
        <w:shd w:val="clear" w:color="auto" w:fill="FFFFFF"/>
        <w:spacing w:line="293" w:lineRule="atLeast"/>
        <w:ind w:left="426" w:right="-286"/>
        <w:jc w:val="both"/>
        <w:rPr>
          <w:color w:val="000000"/>
        </w:rPr>
      </w:pPr>
      <w:bookmarkStart w:id="8" w:name="000005"/>
      <w:bookmarkEnd w:id="8"/>
      <w:r w:rsidRPr="00217A08">
        <w:rPr>
          <w:color w:val="000000"/>
        </w:rPr>
        <w:t>г) погашение кредитов (займов), предоставленных уполномоченным банком, акционерным обществом заемщикам не ранее 1 января 2020 г. на цели, указанные в подпунктах "а" и "б" настоящего пункта;</w:t>
      </w:r>
    </w:p>
    <w:p w:rsidR="00AC2C22" w:rsidRPr="00217A08" w:rsidRDefault="00AC2C22" w:rsidP="005D3436">
      <w:pPr>
        <w:shd w:val="clear" w:color="auto" w:fill="FFFFFF"/>
        <w:spacing w:line="293" w:lineRule="atLeast"/>
        <w:ind w:left="426" w:right="-286"/>
        <w:jc w:val="both"/>
        <w:rPr>
          <w:color w:val="000000"/>
        </w:rPr>
      </w:pPr>
      <w:bookmarkStart w:id="9" w:name="000019"/>
      <w:bookmarkEnd w:id="9"/>
      <w:proofErr w:type="gramStart"/>
      <w:r w:rsidRPr="00217A08">
        <w:rPr>
          <w:color w:val="000000"/>
        </w:rPr>
        <w:t xml:space="preserve">д) приобретение у юридического лица или индивидуального предпринимателя индивидуального жилого дома на земельном участке, расположенном на сельских территориях, или дома блокированной застройки на земельном участке, расположенном на сельских территориях, по </w:t>
      </w:r>
      <w:r w:rsidRPr="00217A08">
        <w:rPr>
          <w:color w:val="000000"/>
        </w:rPr>
        <w:lastRenderedPageBreak/>
        <w:t>договору купли-продажи, в соответствии с которым юридическое лицо или индивидуальный предприниматель обязуются в срок, не превышающий 24 месяцев со дня предоставления заемщику льготного ипотечного кредита (займа), передать заемщику в собственность</w:t>
      </w:r>
      <w:proofErr w:type="gramEnd"/>
      <w:r w:rsidRPr="00217A08">
        <w:rPr>
          <w:color w:val="000000"/>
        </w:rPr>
        <w:t xml:space="preserve"> индивидуальный жилой дом на земельном участке, расположенном на сельских территориях, который будет создан после заключения такого договора, </w:t>
      </w:r>
    </w:p>
    <w:p w:rsidR="00AC2C22" w:rsidRPr="00217A08" w:rsidRDefault="00AC2C22" w:rsidP="005D3436">
      <w:pPr>
        <w:shd w:val="clear" w:color="auto" w:fill="FFFFFF"/>
        <w:spacing w:line="293" w:lineRule="atLeast"/>
        <w:ind w:left="426" w:right="-286"/>
        <w:jc w:val="both"/>
        <w:rPr>
          <w:color w:val="000000"/>
        </w:rPr>
      </w:pPr>
      <w:bookmarkStart w:id="10" w:name="000020"/>
      <w:bookmarkEnd w:id="10"/>
      <w:r w:rsidRPr="00217A08">
        <w:rPr>
          <w:color w:val="000000"/>
        </w:rPr>
        <w:t>е) приобретение у физического и (или) юридического лица, индивидуального предпринимателя индивидуального жилого дома или дома блокированной застройки, находящегося на этапе строительства, по договору участия в долевом строительстве (договору уступки прав требования по указанному договору) и земельного участка, на котором расположен такой дом;</w:t>
      </w:r>
    </w:p>
    <w:p w:rsidR="00AC2C22" w:rsidRPr="00217A08" w:rsidRDefault="00AC2C22" w:rsidP="005D3436">
      <w:pPr>
        <w:shd w:val="clear" w:color="auto" w:fill="FFFFFF"/>
        <w:spacing w:line="293" w:lineRule="atLeast"/>
        <w:ind w:left="426" w:right="-286"/>
        <w:jc w:val="both"/>
        <w:rPr>
          <w:color w:val="000000"/>
        </w:rPr>
      </w:pPr>
      <w:bookmarkStart w:id="11" w:name="000021"/>
      <w:bookmarkEnd w:id="11"/>
      <w:proofErr w:type="gramStart"/>
      <w:r w:rsidRPr="00217A08">
        <w:rPr>
          <w:color w:val="000000"/>
        </w:rPr>
        <w:t>ж) приобретение у юридического лица или индивидуального предпринимателя по договору купли-продажи индивидуального жилого дома, расположенного на сельских территориях, или дома блокированной застройки, расположенного на сельских территориях, при условии, что индивидуальный жилой дом или дом блокированной застройки были построены не ранее чем за 3 года до даты заключения кредитного договора (договора займа), или приобретение у физического лица по договору купли-продажи индивидуального</w:t>
      </w:r>
      <w:proofErr w:type="gramEnd"/>
      <w:r w:rsidRPr="00217A08">
        <w:rPr>
          <w:color w:val="000000"/>
        </w:rPr>
        <w:t xml:space="preserve"> жилого дома, расположенного на сельских территориях, или дома блокированной застройки, расположенного на сельских территориях, при условии, что индивидуальный жилой дом или дом блокированной застройки были построены не ранее чем за 5 лет до даты заключения кредитного договора (договора займа). </w:t>
      </w:r>
    </w:p>
    <w:p w:rsidR="00F601F1" w:rsidRPr="005D3436" w:rsidRDefault="00F601F1" w:rsidP="005D3436">
      <w:pPr>
        <w:ind w:left="426" w:right="-286" w:firstLine="700"/>
        <w:jc w:val="both"/>
        <w:rPr>
          <w:color w:val="000000"/>
          <w:u w:val="single"/>
        </w:rPr>
      </w:pPr>
      <w:r w:rsidRPr="005D3436">
        <w:rPr>
          <w:color w:val="000000"/>
          <w:u w:val="single"/>
        </w:rPr>
        <w:t>Первоначальный взнос – 10%</w:t>
      </w:r>
      <w:r w:rsidRPr="005D3436">
        <w:rPr>
          <w:color w:val="222222"/>
          <w:shd w:val="clear" w:color="auto" w:fill="FFFFFF"/>
        </w:rPr>
        <w:t xml:space="preserve"> стоимости приобретаемого (строящегося) жилого помещения (жилого дома)</w:t>
      </w:r>
    </w:p>
    <w:p w:rsidR="00F601F1" w:rsidRPr="005D3436" w:rsidRDefault="00F601F1" w:rsidP="005D3436">
      <w:pPr>
        <w:ind w:left="426" w:right="-286" w:firstLine="700"/>
        <w:jc w:val="both"/>
        <w:rPr>
          <w:color w:val="000000"/>
        </w:rPr>
      </w:pPr>
      <w:r w:rsidRPr="005D3436">
        <w:rPr>
          <w:color w:val="000000"/>
          <w:u w:val="single"/>
        </w:rPr>
        <w:t>П</w:t>
      </w:r>
      <w:r w:rsidRPr="005D3436">
        <w:rPr>
          <w:color w:val="000000"/>
        </w:rPr>
        <w:t xml:space="preserve">омимо основных сельских поселений, в программе участвуют  поселки городского типа и малые города до 30 </w:t>
      </w:r>
      <w:proofErr w:type="spellStart"/>
      <w:r w:rsidRPr="005D3436">
        <w:rPr>
          <w:color w:val="000000"/>
        </w:rPr>
        <w:t>тыс</w:t>
      </w:r>
      <w:proofErr w:type="gramStart"/>
      <w:r w:rsidRPr="005D3436">
        <w:rPr>
          <w:color w:val="000000"/>
        </w:rPr>
        <w:t>.н</w:t>
      </w:r>
      <w:proofErr w:type="gramEnd"/>
      <w:r w:rsidRPr="005D3436">
        <w:rPr>
          <w:color w:val="000000"/>
        </w:rPr>
        <w:t>аселения</w:t>
      </w:r>
      <w:proofErr w:type="spellEnd"/>
      <w:r w:rsidRPr="005D3436">
        <w:rPr>
          <w:color w:val="000000"/>
        </w:rPr>
        <w:t>.</w:t>
      </w:r>
    </w:p>
    <w:p w:rsidR="00F601F1" w:rsidRPr="005D3436" w:rsidRDefault="00F601F1" w:rsidP="005D3436">
      <w:pPr>
        <w:ind w:left="426" w:right="-286" w:firstLine="700"/>
        <w:jc w:val="both"/>
        <w:rPr>
          <w:color w:val="000000"/>
        </w:rPr>
      </w:pPr>
      <w:r w:rsidRPr="005D3436">
        <w:rPr>
          <w:color w:val="000000"/>
        </w:rPr>
        <w:t>Кредитный договор (</w:t>
      </w:r>
      <w:proofErr w:type="spellStart"/>
      <w:r w:rsidRPr="005D3436">
        <w:rPr>
          <w:color w:val="000000"/>
        </w:rPr>
        <w:t>займ</w:t>
      </w:r>
      <w:proofErr w:type="spellEnd"/>
      <w:r w:rsidRPr="005D3436">
        <w:rPr>
          <w:color w:val="000000"/>
        </w:rPr>
        <w:t>) по льготной ставке в рамках данной программы может быть предоставлен гражданину только </w:t>
      </w:r>
      <w:r w:rsidRPr="005D3436">
        <w:rPr>
          <w:b/>
          <w:bCs/>
          <w:color w:val="000000"/>
        </w:rPr>
        <w:t>один раз</w:t>
      </w:r>
      <w:r w:rsidRPr="005D3436">
        <w:rPr>
          <w:color w:val="000000"/>
        </w:rPr>
        <w:t>.</w:t>
      </w:r>
    </w:p>
    <w:p w:rsidR="00F601F1" w:rsidRPr="005D3436" w:rsidRDefault="00F601F1" w:rsidP="005D3436">
      <w:pPr>
        <w:ind w:left="426" w:right="-286" w:firstLine="700"/>
        <w:jc w:val="both"/>
        <w:rPr>
          <w:color w:val="000000"/>
        </w:rPr>
      </w:pPr>
      <w:r w:rsidRPr="005D3436">
        <w:rPr>
          <w:color w:val="000000"/>
        </w:rPr>
        <w:t>Недвижимость нельзя продавать 5 лет</w:t>
      </w:r>
    </w:p>
    <w:p w:rsidR="00F601F1" w:rsidRPr="005D3436" w:rsidRDefault="00F601F1" w:rsidP="005D3436">
      <w:pPr>
        <w:ind w:left="426" w:right="-286" w:firstLine="700"/>
        <w:jc w:val="both"/>
        <w:rPr>
          <w:color w:val="000000"/>
        </w:rPr>
      </w:pPr>
      <w:r w:rsidRPr="005D3436">
        <w:rPr>
          <w:color w:val="000000"/>
        </w:rPr>
        <w:t>Для получения кредита граждане обращаются непосредственно в банк.</w:t>
      </w:r>
    </w:p>
    <w:p w:rsidR="00F601F1" w:rsidRPr="005D3436" w:rsidRDefault="00F601F1" w:rsidP="005D3436">
      <w:pPr>
        <w:ind w:left="426" w:right="-286" w:firstLine="700"/>
        <w:jc w:val="both"/>
        <w:rPr>
          <w:color w:val="000000"/>
        </w:rPr>
      </w:pPr>
      <w:r w:rsidRPr="005D3436">
        <w:rPr>
          <w:color w:val="000000"/>
        </w:rPr>
        <w:t xml:space="preserve"> </w:t>
      </w:r>
      <w:proofErr w:type="spellStart"/>
      <w:r w:rsidRPr="005D3436">
        <w:rPr>
          <w:color w:val="000000"/>
        </w:rPr>
        <w:t>Россельхозбанк</w:t>
      </w:r>
      <w:proofErr w:type="spellEnd"/>
      <w:r w:rsidRPr="005D3436">
        <w:rPr>
          <w:color w:val="000000"/>
        </w:rPr>
        <w:t xml:space="preserve"> принимает заявки на получение кредита</w:t>
      </w:r>
    </w:p>
    <w:p w:rsidR="00F601F1" w:rsidRPr="005D3436" w:rsidRDefault="00F601F1" w:rsidP="005D3436">
      <w:pPr>
        <w:ind w:left="426" w:right="-286" w:firstLine="700"/>
        <w:jc w:val="both"/>
        <w:rPr>
          <w:color w:val="000000"/>
        </w:rPr>
      </w:pPr>
    </w:p>
    <w:p w:rsidR="00F601F1" w:rsidRPr="005D3436" w:rsidRDefault="00F601F1" w:rsidP="005D3436">
      <w:pPr>
        <w:ind w:left="426" w:right="-286" w:firstLine="700"/>
        <w:jc w:val="both"/>
        <w:rPr>
          <w:color w:val="000000"/>
        </w:rPr>
      </w:pPr>
    </w:p>
    <w:p w:rsidR="00F601F1" w:rsidRPr="005D3436" w:rsidRDefault="00F601F1" w:rsidP="005D3436">
      <w:pPr>
        <w:ind w:left="426" w:right="-286" w:firstLine="700"/>
        <w:jc w:val="both"/>
        <w:rPr>
          <w:color w:val="000000"/>
        </w:rPr>
      </w:pPr>
    </w:p>
    <w:p w:rsidR="00F601F1" w:rsidRPr="005D3436" w:rsidRDefault="00F601F1" w:rsidP="005D3436">
      <w:pPr>
        <w:ind w:left="426" w:right="-286"/>
        <w:rPr>
          <w:color w:val="000000"/>
        </w:rPr>
      </w:pPr>
    </w:p>
    <w:p w:rsidR="00F601F1" w:rsidRDefault="00F601F1" w:rsidP="005D3436">
      <w:pPr>
        <w:spacing w:line="240" w:lineRule="atLeast"/>
        <w:ind w:left="426" w:right="-286" w:hanging="360"/>
        <w:jc w:val="center"/>
        <w:rPr>
          <w:b/>
          <w:color w:val="FF0000"/>
          <w:shd w:val="clear" w:color="auto" w:fill="FFFFFF"/>
        </w:rPr>
      </w:pPr>
      <w:r w:rsidRPr="005D3436">
        <w:rPr>
          <w:b/>
          <w:bCs/>
          <w:color w:val="FF0000"/>
        </w:rPr>
        <w:t xml:space="preserve">Предоставление </w:t>
      </w:r>
      <w:r w:rsidRPr="005D3436">
        <w:rPr>
          <w:b/>
          <w:color w:val="FF0000"/>
          <w:shd w:val="clear" w:color="auto" w:fill="FFFFFF"/>
        </w:rPr>
        <w:t>субсидий из федерального бюджета российским кредитным организациям на возмещение недополученных доходов по выданным потребительским кредитам (займам), предоставленным гражданам Российской Федерации, проживающим на сельских территориях на повышение уровня благоустройства домовладений.</w:t>
      </w:r>
    </w:p>
    <w:p w:rsidR="005D3436" w:rsidRPr="005D3436" w:rsidRDefault="005D3436" w:rsidP="005D3436">
      <w:pPr>
        <w:spacing w:line="240" w:lineRule="atLeast"/>
        <w:ind w:left="426" w:right="-286" w:hanging="360"/>
        <w:jc w:val="center"/>
        <w:rPr>
          <w:b/>
          <w:bCs/>
          <w:color w:val="FF0000"/>
          <w:shd w:val="clear" w:color="auto" w:fill="FFFFFF"/>
        </w:rPr>
      </w:pPr>
    </w:p>
    <w:p w:rsidR="00F601F1" w:rsidRPr="005D3436" w:rsidRDefault="00F601F1" w:rsidP="005D3436">
      <w:pPr>
        <w:spacing w:line="240" w:lineRule="atLeast"/>
        <w:ind w:left="426" w:right="-286" w:hanging="360"/>
        <w:jc w:val="center"/>
        <w:rPr>
          <w:color w:val="000000"/>
        </w:rPr>
      </w:pPr>
      <w:r w:rsidRPr="005D3436">
        <w:rPr>
          <w:b/>
          <w:bCs/>
          <w:color w:val="000000"/>
          <w:u w:val="single"/>
        </w:rPr>
        <w:t>Постановление РФ от 26.11.2019 № 1514</w:t>
      </w:r>
    </w:p>
    <w:p w:rsidR="00F601F1" w:rsidRPr="005D3436" w:rsidRDefault="00F601F1" w:rsidP="005D3436">
      <w:pPr>
        <w:ind w:left="426" w:right="-286"/>
        <w:rPr>
          <w:color w:val="000000"/>
        </w:rPr>
      </w:pPr>
      <w:r w:rsidRPr="005D3436">
        <w:rPr>
          <w:color w:val="000000"/>
        </w:rPr>
        <w:t> </w:t>
      </w:r>
    </w:p>
    <w:p w:rsidR="00F601F1" w:rsidRPr="005D3436" w:rsidRDefault="00F601F1" w:rsidP="005D3436">
      <w:pPr>
        <w:ind w:left="426" w:right="-286" w:firstLine="700"/>
        <w:jc w:val="both"/>
        <w:rPr>
          <w:color w:val="000000"/>
        </w:rPr>
      </w:pPr>
      <w:r w:rsidRPr="005D3436">
        <w:rPr>
          <w:color w:val="000000"/>
        </w:rPr>
        <w:t>Механизм предполагает предоставление гражданам Российской Федерации с 1 января 2020 года льготных потребительских кредитов (займов) </w:t>
      </w:r>
      <w:r w:rsidRPr="005D3436">
        <w:rPr>
          <w:b/>
          <w:bCs/>
          <w:color w:val="000000"/>
        </w:rPr>
        <w:t>по ставке от 1 до 5%</w:t>
      </w:r>
      <w:r w:rsidRPr="005D3436">
        <w:rPr>
          <w:color w:val="000000"/>
        </w:rPr>
        <w:t> сроком </w:t>
      </w:r>
      <w:r w:rsidRPr="005D3436">
        <w:rPr>
          <w:b/>
          <w:bCs/>
          <w:color w:val="000000"/>
        </w:rPr>
        <w:t>не более 5 лет</w:t>
      </w:r>
      <w:r w:rsidRPr="005D3436">
        <w:rPr>
          <w:color w:val="000000"/>
        </w:rPr>
        <w:t> в размере </w:t>
      </w:r>
      <w:r w:rsidRPr="005D3436">
        <w:rPr>
          <w:b/>
          <w:bCs/>
          <w:color w:val="000000"/>
        </w:rPr>
        <w:t>до 250 тыс. </w:t>
      </w:r>
      <w:bookmarkStart w:id="12" w:name="sub_1310"/>
      <w:bookmarkEnd w:id="12"/>
      <w:r w:rsidRPr="005D3436">
        <w:rPr>
          <w:b/>
          <w:bCs/>
          <w:color w:val="000000"/>
        </w:rPr>
        <w:t>рублей</w:t>
      </w:r>
    </w:p>
    <w:p w:rsidR="00AC2C22" w:rsidRPr="005D3436" w:rsidRDefault="00AC2C22" w:rsidP="005D3436">
      <w:pPr>
        <w:ind w:left="426" w:right="-286" w:firstLine="700"/>
        <w:jc w:val="both"/>
        <w:rPr>
          <w:color w:val="000000"/>
        </w:rPr>
      </w:pPr>
    </w:p>
    <w:p w:rsidR="005D3436" w:rsidRPr="005D3436" w:rsidRDefault="005D3436" w:rsidP="005D3436">
      <w:pPr>
        <w:pStyle w:val="ab"/>
        <w:shd w:val="clear" w:color="auto" w:fill="FFFFFF"/>
        <w:spacing w:before="0" w:beforeAutospacing="0" w:after="300" w:afterAutospacing="0"/>
        <w:ind w:left="426" w:right="-286"/>
        <w:jc w:val="both"/>
        <w:rPr>
          <w:color w:val="000000"/>
        </w:rPr>
      </w:pPr>
      <w:r w:rsidRPr="005D3436">
        <w:rPr>
          <w:color w:val="000000"/>
        </w:rPr>
        <w:t>Льготный потребительский кредит (заем) предоставляется на следующие цели:</w:t>
      </w:r>
    </w:p>
    <w:p w:rsidR="005D3436" w:rsidRPr="005D3436" w:rsidRDefault="005D3436" w:rsidP="005D3436">
      <w:pPr>
        <w:pStyle w:val="ab"/>
        <w:shd w:val="clear" w:color="auto" w:fill="FFFFFF"/>
        <w:spacing w:before="0" w:beforeAutospacing="0" w:after="300" w:afterAutospacing="0"/>
        <w:ind w:left="426" w:right="-286"/>
        <w:jc w:val="both"/>
        <w:rPr>
          <w:color w:val="000000"/>
        </w:rPr>
      </w:pPr>
      <w:r w:rsidRPr="005D3436">
        <w:rPr>
          <w:color w:val="000000"/>
        </w:rPr>
        <w:t>а) приобретение и монтаж по договору подряда, заключенному с подрядной организацией, оборудования для обеспечения централизованного или автономного электроснабжения, водоснабжения (в том числе оплата услуг подрядной организации по бурению водозаборных скважин), водоотведения, отопления, а в газифицированных районах – также для обеспечения газоснабжения жилых домов (помещений), расположенных на сельских территориях (сельских агломерациях);</w:t>
      </w:r>
    </w:p>
    <w:p w:rsidR="005D3436" w:rsidRPr="005D3436" w:rsidRDefault="005D3436" w:rsidP="005D3436">
      <w:pPr>
        <w:pStyle w:val="ab"/>
        <w:shd w:val="clear" w:color="auto" w:fill="FFFFFF"/>
        <w:spacing w:before="0" w:beforeAutospacing="0" w:after="300" w:afterAutospacing="0"/>
        <w:ind w:left="426" w:right="-286"/>
        <w:jc w:val="both"/>
        <w:rPr>
          <w:color w:val="000000"/>
        </w:rPr>
      </w:pPr>
      <w:r w:rsidRPr="005D3436">
        <w:rPr>
          <w:color w:val="000000"/>
        </w:rPr>
        <w:t>б) ремонт жилых домов (помещений), расположенных на сельских территориях (сельских агломерациях), по договорам подряда, заключенным с подрядными организациями.</w:t>
      </w:r>
    </w:p>
    <w:p w:rsidR="00F601F1" w:rsidRPr="005D3436" w:rsidRDefault="005D3436" w:rsidP="005D3436">
      <w:pPr>
        <w:ind w:left="426" w:right="-286"/>
        <w:jc w:val="both"/>
        <w:rPr>
          <w:color w:val="000000"/>
        </w:rPr>
      </w:pPr>
      <w:r w:rsidRPr="005D3436">
        <w:rPr>
          <w:color w:val="000000"/>
          <w:shd w:val="clear" w:color="auto" w:fill="FFFFFF"/>
        </w:rPr>
        <w:lastRenderedPageBreak/>
        <w:t>«</w:t>
      </w:r>
      <w:r w:rsidRPr="005D3436">
        <w:rPr>
          <w:color w:val="000000"/>
          <w:shd w:val="clear" w:color="auto" w:fill="FFFFFF"/>
        </w:rPr>
        <w:t>С</w:t>
      </w:r>
      <w:r w:rsidRPr="005D3436">
        <w:rPr>
          <w:color w:val="000000"/>
          <w:shd w:val="clear" w:color="auto" w:fill="FFFFFF"/>
        </w:rPr>
        <w:t xml:space="preserve">ельские агломерации» – сельские территории, а также поселки городского типа, рабочие поселки, не входящие в состав городских округов, и малые города с численностью населения, постоянно проживающего на их территории, не превышающей 30 тыс. человек. </w:t>
      </w:r>
      <w:proofErr w:type="gramStart"/>
      <w:r w:rsidRPr="005D3436">
        <w:rPr>
          <w:color w:val="000000"/>
          <w:shd w:val="clear" w:color="auto" w:fill="FFFFFF"/>
        </w:rPr>
        <w:t>Перечень сельских агломераций определяется в соответствии с приложением № 11 к государственной программе Российской Федерации «Комплексное развитие сельских территорий», утвержденной </w:t>
      </w:r>
      <w:hyperlink r:id="rId9" w:tgtFrame="_blank" w:history="1">
        <w:r w:rsidRPr="005D3436">
          <w:rPr>
            <w:color w:val="1C7DBA"/>
            <w:u w:val="single"/>
            <w:shd w:val="clear" w:color="auto" w:fill="FFFFFF"/>
          </w:rPr>
          <w:t>постановлением Правительства Российской Федерации от 31 мая 2019 г. № 696</w:t>
        </w:r>
      </w:hyperlink>
      <w:r w:rsidRPr="005D3436">
        <w:rPr>
          <w:color w:val="000000"/>
          <w:shd w:val="clear" w:color="auto" w:fill="FFFFFF"/>
        </w:rPr>
        <w:t>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r w:rsidR="00F601F1" w:rsidRPr="005D3436">
        <w:rPr>
          <w:color w:val="000000"/>
        </w:rPr>
        <w:t> </w:t>
      </w:r>
      <w:proofErr w:type="gramEnd"/>
    </w:p>
    <w:p w:rsidR="00F601F1" w:rsidRPr="005D3436" w:rsidRDefault="00F601F1" w:rsidP="005D3436">
      <w:pPr>
        <w:ind w:left="426" w:right="-286" w:firstLine="700"/>
        <w:jc w:val="both"/>
        <w:rPr>
          <w:color w:val="000000"/>
        </w:rPr>
      </w:pPr>
      <w:r w:rsidRPr="005D3436">
        <w:rPr>
          <w:bCs/>
          <w:color w:val="000000"/>
        </w:rPr>
        <w:t>П</w:t>
      </w:r>
      <w:r w:rsidRPr="005D3436">
        <w:rPr>
          <w:color w:val="000000"/>
        </w:rPr>
        <w:t xml:space="preserve">омимо основных сельских поселений, входят поселки городского типа и малые города до 30 </w:t>
      </w:r>
      <w:proofErr w:type="spellStart"/>
      <w:r w:rsidRPr="005D3436">
        <w:rPr>
          <w:color w:val="000000"/>
        </w:rPr>
        <w:t>тыс</w:t>
      </w:r>
      <w:proofErr w:type="gramStart"/>
      <w:r w:rsidRPr="005D3436">
        <w:rPr>
          <w:color w:val="000000"/>
        </w:rPr>
        <w:t>.н</w:t>
      </w:r>
      <w:proofErr w:type="gramEnd"/>
      <w:r w:rsidRPr="005D3436">
        <w:rPr>
          <w:color w:val="000000"/>
        </w:rPr>
        <w:t>аселения</w:t>
      </w:r>
      <w:proofErr w:type="spellEnd"/>
      <w:r w:rsidRPr="005D3436">
        <w:rPr>
          <w:color w:val="000000"/>
        </w:rPr>
        <w:t>.</w:t>
      </w:r>
    </w:p>
    <w:p w:rsidR="00F601F1" w:rsidRPr="005D3436" w:rsidRDefault="00F601F1" w:rsidP="005D3436">
      <w:pPr>
        <w:ind w:left="426" w:right="-286" w:firstLine="700"/>
        <w:jc w:val="both"/>
        <w:rPr>
          <w:color w:val="000000"/>
        </w:rPr>
      </w:pPr>
    </w:p>
    <w:p w:rsidR="00F601F1" w:rsidRPr="005D3436" w:rsidRDefault="00F601F1" w:rsidP="005D3436">
      <w:pPr>
        <w:ind w:left="426" w:right="-286" w:firstLine="700"/>
        <w:jc w:val="both"/>
        <w:rPr>
          <w:bCs/>
          <w:color w:val="000000"/>
        </w:rPr>
      </w:pPr>
      <w:r w:rsidRPr="005D3436">
        <w:rPr>
          <w:color w:val="000000"/>
        </w:rPr>
        <w:t> </w:t>
      </w:r>
      <w:r w:rsidR="005D3436" w:rsidRPr="005D3436">
        <w:rPr>
          <w:bCs/>
          <w:color w:val="000000"/>
        </w:rPr>
        <w:t xml:space="preserve">Для получения </w:t>
      </w:r>
      <w:r w:rsidRPr="005D3436">
        <w:rPr>
          <w:bCs/>
          <w:color w:val="000000"/>
        </w:rPr>
        <w:t>льготн</w:t>
      </w:r>
      <w:r w:rsidR="005D3436" w:rsidRPr="005D3436">
        <w:rPr>
          <w:bCs/>
          <w:color w:val="000000"/>
        </w:rPr>
        <w:t>ого</w:t>
      </w:r>
      <w:r w:rsidRPr="005D3436">
        <w:rPr>
          <w:bCs/>
          <w:color w:val="000000"/>
        </w:rPr>
        <w:t xml:space="preserve"> потребительск</w:t>
      </w:r>
      <w:r w:rsidR="005D3436" w:rsidRPr="005D3436">
        <w:rPr>
          <w:bCs/>
          <w:color w:val="000000"/>
        </w:rPr>
        <w:t>ого</w:t>
      </w:r>
      <w:r w:rsidRPr="005D3436">
        <w:rPr>
          <w:bCs/>
          <w:color w:val="000000"/>
        </w:rPr>
        <w:t xml:space="preserve"> кредит</w:t>
      </w:r>
      <w:r w:rsidR="005D3436" w:rsidRPr="005D3436">
        <w:rPr>
          <w:bCs/>
          <w:color w:val="000000"/>
        </w:rPr>
        <w:t>а</w:t>
      </w:r>
      <w:r w:rsidRPr="005D3436">
        <w:rPr>
          <w:bCs/>
          <w:color w:val="000000"/>
        </w:rPr>
        <w:t xml:space="preserve"> </w:t>
      </w:r>
      <w:r w:rsidR="005D3436" w:rsidRPr="005D3436">
        <w:rPr>
          <w:bCs/>
          <w:color w:val="000000"/>
        </w:rPr>
        <w:t>обращаться в</w:t>
      </w:r>
      <w:r w:rsidRPr="005D3436">
        <w:rPr>
          <w:bCs/>
          <w:color w:val="000000"/>
        </w:rPr>
        <w:t xml:space="preserve"> банки.</w:t>
      </w:r>
    </w:p>
    <w:p w:rsidR="00F601F1" w:rsidRPr="005D3436" w:rsidRDefault="00F601F1" w:rsidP="005D3436">
      <w:pPr>
        <w:ind w:left="426" w:right="-286" w:firstLine="700"/>
        <w:jc w:val="both"/>
        <w:rPr>
          <w:color w:val="000000"/>
        </w:rPr>
      </w:pPr>
    </w:p>
    <w:p w:rsidR="00F601F1" w:rsidRPr="005D3436" w:rsidRDefault="00F601F1" w:rsidP="005D3436">
      <w:pPr>
        <w:ind w:left="426" w:right="-286" w:firstLine="700"/>
        <w:jc w:val="both"/>
        <w:rPr>
          <w:color w:val="000000"/>
        </w:rPr>
      </w:pPr>
    </w:p>
    <w:sectPr w:rsidR="00F601F1" w:rsidRPr="005D3436" w:rsidSect="00E77029">
      <w:headerReference w:type="default" r:id="rId10"/>
      <w:pgSz w:w="11906" w:h="16838"/>
      <w:pgMar w:top="352" w:right="851" w:bottom="567" w:left="709"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5DC" w:rsidRDefault="00FF35DC">
      <w:r>
        <w:separator/>
      </w:r>
    </w:p>
  </w:endnote>
  <w:endnote w:type="continuationSeparator" w:id="0">
    <w:p w:rsidR="00FF35DC" w:rsidRDefault="00FF3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5DC" w:rsidRDefault="00FF35DC">
      <w:r>
        <w:separator/>
      </w:r>
    </w:p>
  </w:footnote>
  <w:footnote w:type="continuationSeparator" w:id="0">
    <w:p w:rsidR="00FF35DC" w:rsidRDefault="00FF35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9310444"/>
      <w:docPartObj>
        <w:docPartGallery w:val="Page Numbers (Top of Page)"/>
        <w:docPartUnique/>
      </w:docPartObj>
    </w:sdtPr>
    <w:sdtEndPr/>
    <w:sdtContent>
      <w:p w:rsidR="00597B55" w:rsidRDefault="006C5DD3">
        <w:pPr>
          <w:pStyle w:val="a3"/>
          <w:jc w:val="center"/>
        </w:pPr>
        <w:r>
          <w:fldChar w:fldCharType="begin"/>
        </w:r>
        <w:r>
          <w:instrText>PAGE   \* MERGEFORMAT</w:instrText>
        </w:r>
        <w:r>
          <w:fldChar w:fldCharType="separate"/>
        </w:r>
        <w:r w:rsidR="005D3436">
          <w:rPr>
            <w:noProof/>
          </w:rPr>
          <w:t>6</w:t>
        </w:r>
        <w:r>
          <w:fldChar w:fldCharType="end"/>
        </w:r>
      </w:p>
    </w:sdtContent>
  </w:sdt>
  <w:p w:rsidR="00597B55" w:rsidRDefault="00FF35D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1F1"/>
    <w:rsid w:val="00210907"/>
    <w:rsid w:val="00312FF3"/>
    <w:rsid w:val="00373B2A"/>
    <w:rsid w:val="004E6CEA"/>
    <w:rsid w:val="004F333B"/>
    <w:rsid w:val="005D3436"/>
    <w:rsid w:val="006C5DD3"/>
    <w:rsid w:val="00766523"/>
    <w:rsid w:val="007F49FE"/>
    <w:rsid w:val="008C661D"/>
    <w:rsid w:val="00AC2C22"/>
    <w:rsid w:val="00B50A85"/>
    <w:rsid w:val="00B70256"/>
    <w:rsid w:val="00D2792A"/>
    <w:rsid w:val="00DB58BF"/>
    <w:rsid w:val="00DC56A4"/>
    <w:rsid w:val="00E77029"/>
    <w:rsid w:val="00E87628"/>
    <w:rsid w:val="00F601F1"/>
    <w:rsid w:val="00FF3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1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601F1"/>
    <w:pPr>
      <w:tabs>
        <w:tab w:val="center" w:pos="4536"/>
        <w:tab w:val="right" w:pos="9072"/>
      </w:tabs>
    </w:pPr>
    <w:rPr>
      <w:sz w:val="28"/>
      <w:szCs w:val="20"/>
    </w:rPr>
  </w:style>
  <w:style w:type="character" w:customStyle="1" w:styleId="a4">
    <w:name w:val="Верхний колонтитул Знак"/>
    <w:basedOn w:val="a0"/>
    <w:link w:val="a3"/>
    <w:uiPriority w:val="99"/>
    <w:rsid w:val="00F601F1"/>
    <w:rPr>
      <w:rFonts w:ascii="Times New Roman" w:eastAsia="Times New Roman" w:hAnsi="Times New Roman" w:cs="Times New Roman"/>
      <w:sz w:val="28"/>
      <w:szCs w:val="20"/>
    </w:rPr>
  </w:style>
  <w:style w:type="paragraph" w:customStyle="1" w:styleId="formattext">
    <w:name w:val="formattext"/>
    <w:basedOn w:val="a"/>
    <w:rsid w:val="00D2792A"/>
    <w:pPr>
      <w:spacing w:before="100" w:beforeAutospacing="1" w:after="100" w:afterAutospacing="1"/>
    </w:pPr>
  </w:style>
  <w:style w:type="character" w:styleId="a5">
    <w:name w:val="Hyperlink"/>
    <w:basedOn w:val="a0"/>
    <w:uiPriority w:val="99"/>
    <w:semiHidden/>
    <w:unhideWhenUsed/>
    <w:rsid w:val="00D2792A"/>
    <w:rPr>
      <w:color w:val="0000FF"/>
      <w:u w:val="single"/>
    </w:rPr>
  </w:style>
  <w:style w:type="character" w:customStyle="1" w:styleId="a6">
    <w:name w:val="Гипертекстовая ссылка"/>
    <w:basedOn w:val="a0"/>
    <w:uiPriority w:val="99"/>
    <w:rsid w:val="00E77029"/>
    <w:rPr>
      <w:rFonts w:cs="Times New Roman"/>
      <w:b w:val="0"/>
      <w:color w:val="106BBE"/>
    </w:rPr>
  </w:style>
  <w:style w:type="paragraph" w:customStyle="1" w:styleId="a7">
    <w:name w:val="Комментарий"/>
    <w:basedOn w:val="a"/>
    <w:next w:val="a"/>
    <w:uiPriority w:val="99"/>
    <w:rsid w:val="00E77029"/>
    <w:pPr>
      <w:widowControl w:val="0"/>
      <w:autoSpaceDE w:val="0"/>
      <w:autoSpaceDN w:val="0"/>
      <w:adjustRightInd w:val="0"/>
      <w:spacing w:before="75"/>
      <w:ind w:left="170"/>
      <w:jc w:val="both"/>
    </w:pPr>
    <w:rPr>
      <w:rFonts w:ascii="Times New Roman CYR" w:eastAsiaTheme="minorEastAsia" w:hAnsi="Times New Roman CYR" w:cs="Times New Roman CYR"/>
      <w:color w:val="353842"/>
    </w:rPr>
  </w:style>
  <w:style w:type="paragraph" w:customStyle="1" w:styleId="a8">
    <w:name w:val="Информация о версии"/>
    <w:basedOn w:val="a7"/>
    <w:next w:val="a"/>
    <w:uiPriority w:val="99"/>
    <w:rsid w:val="00E77029"/>
    <w:rPr>
      <w:i/>
      <w:iCs/>
    </w:rPr>
  </w:style>
  <w:style w:type="paragraph" w:styleId="a9">
    <w:name w:val="Balloon Text"/>
    <w:basedOn w:val="a"/>
    <w:link w:val="aa"/>
    <w:uiPriority w:val="99"/>
    <w:semiHidden/>
    <w:unhideWhenUsed/>
    <w:rsid w:val="00DC56A4"/>
    <w:rPr>
      <w:rFonts w:ascii="Tahoma" w:hAnsi="Tahoma" w:cs="Tahoma"/>
      <w:sz w:val="16"/>
      <w:szCs w:val="16"/>
    </w:rPr>
  </w:style>
  <w:style w:type="character" w:customStyle="1" w:styleId="aa">
    <w:name w:val="Текст выноски Знак"/>
    <w:basedOn w:val="a0"/>
    <w:link w:val="a9"/>
    <w:uiPriority w:val="99"/>
    <w:semiHidden/>
    <w:rsid w:val="00DC56A4"/>
    <w:rPr>
      <w:rFonts w:ascii="Tahoma" w:eastAsia="Times New Roman" w:hAnsi="Tahoma" w:cs="Tahoma"/>
      <w:sz w:val="16"/>
      <w:szCs w:val="16"/>
      <w:lang w:eastAsia="ru-RU"/>
    </w:rPr>
  </w:style>
  <w:style w:type="paragraph" w:styleId="ab">
    <w:name w:val="Normal (Web)"/>
    <w:basedOn w:val="a"/>
    <w:uiPriority w:val="99"/>
    <w:semiHidden/>
    <w:unhideWhenUsed/>
    <w:rsid w:val="00AC2C2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1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601F1"/>
    <w:pPr>
      <w:tabs>
        <w:tab w:val="center" w:pos="4536"/>
        <w:tab w:val="right" w:pos="9072"/>
      </w:tabs>
    </w:pPr>
    <w:rPr>
      <w:sz w:val="28"/>
      <w:szCs w:val="20"/>
    </w:rPr>
  </w:style>
  <w:style w:type="character" w:customStyle="1" w:styleId="a4">
    <w:name w:val="Верхний колонтитул Знак"/>
    <w:basedOn w:val="a0"/>
    <w:link w:val="a3"/>
    <w:uiPriority w:val="99"/>
    <w:rsid w:val="00F601F1"/>
    <w:rPr>
      <w:rFonts w:ascii="Times New Roman" w:eastAsia="Times New Roman" w:hAnsi="Times New Roman" w:cs="Times New Roman"/>
      <w:sz w:val="28"/>
      <w:szCs w:val="20"/>
    </w:rPr>
  </w:style>
  <w:style w:type="paragraph" w:customStyle="1" w:styleId="formattext">
    <w:name w:val="formattext"/>
    <w:basedOn w:val="a"/>
    <w:rsid w:val="00D2792A"/>
    <w:pPr>
      <w:spacing w:before="100" w:beforeAutospacing="1" w:after="100" w:afterAutospacing="1"/>
    </w:pPr>
  </w:style>
  <w:style w:type="character" w:styleId="a5">
    <w:name w:val="Hyperlink"/>
    <w:basedOn w:val="a0"/>
    <w:uiPriority w:val="99"/>
    <w:semiHidden/>
    <w:unhideWhenUsed/>
    <w:rsid w:val="00D2792A"/>
    <w:rPr>
      <w:color w:val="0000FF"/>
      <w:u w:val="single"/>
    </w:rPr>
  </w:style>
  <w:style w:type="character" w:customStyle="1" w:styleId="a6">
    <w:name w:val="Гипертекстовая ссылка"/>
    <w:basedOn w:val="a0"/>
    <w:uiPriority w:val="99"/>
    <w:rsid w:val="00E77029"/>
    <w:rPr>
      <w:rFonts w:cs="Times New Roman"/>
      <w:b w:val="0"/>
      <w:color w:val="106BBE"/>
    </w:rPr>
  </w:style>
  <w:style w:type="paragraph" w:customStyle="1" w:styleId="a7">
    <w:name w:val="Комментарий"/>
    <w:basedOn w:val="a"/>
    <w:next w:val="a"/>
    <w:uiPriority w:val="99"/>
    <w:rsid w:val="00E77029"/>
    <w:pPr>
      <w:widowControl w:val="0"/>
      <w:autoSpaceDE w:val="0"/>
      <w:autoSpaceDN w:val="0"/>
      <w:adjustRightInd w:val="0"/>
      <w:spacing w:before="75"/>
      <w:ind w:left="170"/>
      <w:jc w:val="both"/>
    </w:pPr>
    <w:rPr>
      <w:rFonts w:ascii="Times New Roman CYR" w:eastAsiaTheme="minorEastAsia" w:hAnsi="Times New Roman CYR" w:cs="Times New Roman CYR"/>
      <w:color w:val="353842"/>
    </w:rPr>
  </w:style>
  <w:style w:type="paragraph" w:customStyle="1" w:styleId="a8">
    <w:name w:val="Информация о версии"/>
    <w:basedOn w:val="a7"/>
    <w:next w:val="a"/>
    <w:uiPriority w:val="99"/>
    <w:rsid w:val="00E77029"/>
    <w:rPr>
      <w:i/>
      <w:iCs/>
    </w:rPr>
  </w:style>
  <w:style w:type="paragraph" w:styleId="a9">
    <w:name w:val="Balloon Text"/>
    <w:basedOn w:val="a"/>
    <w:link w:val="aa"/>
    <w:uiPriority w:val="99"/>
    <w:semiHidden/>
    <w:unhideWhenUsed/>
    <w:rsid w:val="00DC56A4"/>
    <w:rPr>
      <w:rFonts w:ascii="Tahoma" w:hAnsi="Tahoma" w:cs="Tahoma"/>
      <w:sz w:val="16"/>
      <w:szCs w:val="16"/>
    </w:rPr>
  </w:style>
  <w:style w:type="character" w:customStyle="1" w:styleId="aa">
    <w:name w:val="Текст выноски Знак"/>
    <w:basedOn w:val="a0"/>
    <w:link w:val="a9"/>
    <w:uiPriority w:val="99"/>
    <w:semiHidden/>
    <w:rsid w:val="00DC56A4"/>
    <w:rPr>
      <w:rFonts w:ascii="Tahoma" w:eastAsia="Times New Roman" w:hAnsi="Tahoma" w:cs="Tahoma"/>
      <w:sz w:val="16"/>
      <w:szCs w:val="16"/>
      <w:lang w:eastAsia="ru-RU"/>
    </w:rPr>
  </w:style>
  <w:style w:type="paragraph" w:styleId="ab">
    <w:name w:val="Normal (Web)"/>
    <w:basedOn w:val="a"/>
    <w:uiPriority w:val="99"/>
    <w:semiHidden/>
    <w:unhideWhenUsed/>
    <w:rsid w:val="00AC2C2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217109">
      <w:bodyDiv w:val="1"/>
      <w:marLeft w:val="0"/>
      <w:marRight w:val="0"/>
      <w:marTop w:val="0"/>
      <w:marBottom w:val="0"/>
      <w:divBdr>
        <w:top w:val="none" w:sz="0" w:space="0" w:color="auto"/>
        <w:left w:val="none" w:sz="0" w:space="0" w:color="auto"/>
        <w:bottom w:val="none" w:sz="0" w:space="0" w:color="auto"/>
        <w:right w:val="none" w:sz="0" w:space="0" w:color="auto"/>
      </w:divBdr>
    </w:div>
    <w:div w:id="810249459">
      <w:bodyDiv w:val="1"/>
      <w:marLeft w:val="0"/>
      <w:marRight w:val="0"/>
      <w:marTop w:val="0"/>
      <w:marBottom w:val="0"/>
      <w:divBdr>
        <w:top w:val="none" w:sz="0" w:space="0" w:color="auto"/>
        <w:left w:val="none" w:sz="0" w:space="0" w:color="auto"/>
        <w:bottom w:val="none" w:sz="0" w:space="0" w:color="auto"/>
        <w:right w:val="none" w:sz="0" w:space="0" w:color="auto"/>
      </w:divBdr>
    </w:div>
    <w:div w:id="1097869323">
      <w:bodyDiv w:val="1"/>
      <w:marLeft w:val="0"/>
      <w:marRight w:val="0"/>
      <w:marTop w:val="0"/>
      <w:marBottom w:val="0"/>
      <w:divBdr>
        <w:top w:val="none" w:sz="0" w:space="0" w:color="auto"/>
        <w:left w:val="none" w:sz="0" w:space="0" w:color="auto"/>
        <w:bottom w:val="none" w:sz="0" w:space="0" w:color="auto"/>
        <w:right w:val="none" w:sz="0" w:space="0" w:color="auto"/>
      </w:divBdr>
    </w:div>
    <w:div w:id="1235160635">
      <w:bodyDiv w:val="1"/>
      <w:marLeft w:val="0"/>
      <w:marRight w:val="0"/>
      <w:marTop w:val="0"/>
      <w:marBottom w:val="0"/>
      <w:divBdr>
        <w:top w:val="none" w:sz="0" w:space="0" w:color="auto"/>
        <w:left w:val="none" w:sz="0" w:space="0" w:color="auto"/>
        <w:bottom w:val="none" w:sz="0" w:space="0" w:color="auto"/>
        <w:right w:val="none" w:sz="0" w:space="0" w:color="auto"/>
      </w:divBdr>
    </w:div>
    <w:div w:id="1453744143">
      <w:bodyDiv w:val="1"/>
      <w:marLeft w:val="0"/>
      <w:marRight w:val="0"/>
      <w:marTop w:val="0"/>
      <w:marBottom w:val="0"/>
      <w:divBdr>
        <w:top w:val="none" w:sz="0" w:space="0" w:color="auto"/>
        <w:left w:val="none" w:sz="0" w:space="0" w:color="auto"/>
        <w:bottom w:val="none" w:sz="0" w:space="0" w:color="auto"/>
        <w:right w:val="none" w:sz="0" w:space="0" w:color="auto"/>
      </w:divBdr>
    </w:div>
    <w:div w:id="155053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12138291/51" TargetMode="External"/><Relationship Id="rId3" Type="http://schemas.openxmlformats.org/officeDocument/2006/relationships/settings" Target="settings.xml"/><Relationship Id="rId7" Type="http://schemas.openxmlformats.org/officeDocument/2006/relationships/hyperlink" Target="https://docs.cntd.ru/document/901919946"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udar-info.ru/na/editSection/index/type_id/3/doc_id/26678/release_id/566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2894</Words>
  <Characters>16502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Алсу Гатауллина</dc:creator>
  <cp:lastModifiedBy>Сания</cp:lastModifiedBy>
  <cp:revision>5</cp:revision>
  <cp:lastPrinted>2020-04-13T06:53:00Z</cp:lastPrinted>
  <dcterms:created xsi:type="dcterms:W3CDTF">2022-11-29T04:34:00Z</dcterms:created>
  <dcterms:modified xsi:type="dcterms:W3CDTF">2022-12-02T05:09:00Z</dcterms:modified>
</cp:coreProperties>
</file>