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FC" w:rsidRPr="00393845" w:rsidRDefault="00520D46" w:rsidP="0039384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о проведении Дня </w:t>
      </w:r>
      <w:r w:rsidR="00933DFC" w:rsidRPr="00393845">
        <w:rPr>
          <w:rFonts w:ascii="Times New Roman" w:hAnsi="Times New Roman" w:cs="Times New Roman"/>
          <w:b/>
          <w:sz w:val="28"/>
          <w:szCs w:val="28"/>
        </w:rPr>
        <w:t xml:space="preserve"> Общественного совета</w:t>
      </w:r>
    </w:p>
    <w:p w:rsidR="00933DFC" w:rsidRPr="00393845" w:rsidRDefault="00933DFC" w:rsidP="00393845">
      <w:pPr>
        <w:spacing w:after="0" w:line="360" w:lineRule="auto"/>
        <w:jc w:val="center"/>
        <w:rPr>
          <w:rFonts w:ascii="Times New Roman" w:hAnsi="Times New Roman" w:cs="Times New Roman"/>
          <w:b/>
          <w:sz w:val="28"/>
          <w:szCs w:val="28"/>
        </w:rPr>
      </w:pPr>
      <w:r w:rsidRPr="00393845">
        <w:rPr>
          <w:rFonts w:ascii="Times New Roman" w:hAnsi="Times New Roman" w:cs="Times New Roman"/>
          <w:b/>
          <w:sz w:val="28"/>
          <w:szCs w:val="28"/>
        </w:rPr>
        <w:t>Арского муниципального района</w:t>
      </w:r>
      <w:r w:rsidR="00520D46">
        <w:rPr>
          <w:rFonts w:ascii="Times New Roman" w:hAnsi="Times New Roman" w:cs="Times New Roman"/>
          <w:b/>
          <w:sz w:val="28"/>
          <w:szCs w:val="28"/>
        </w:rPr>
        <w:t xml:space="preserve"> в МО «</w:t>
      </w:r>
      <w:r w:rsidR="00461063">
        <w:rPr>
          <w:rFonts w:ascii="Times New Roman" w:hAnsi="Times New Roman" w:cs="Times New Roman"/>
          <w:b/>
          <w:sz w:val="28"/>
          <w:szCs w:val="28"/>
        </w:rPr>
        <w:t>Урнякское</w:t>
      </w:r>
      <w:r w:rsidR="00520D46">
        <w:rPr>
          <w:rFonts w:ascii="Times New Roman" w:hAnsi="Times New Roman" w:cs="Times New Roman"/>
          <w:b/>
          <w:sz w:val="28"/>
          <w:szCs w:val="28"/>
        </w:rPr>
        <w:t xml:space="preserve"> сельское поселение»</w:t>
      </w:r>
    </w:p>
    <w:p w:rsidR="00933DFC" w:rsidRPr="00393845" w:rsidRDefault="00933DFC" w:rsidP="00393845">
      <w:pPr>
        <w:spacing w:after="0" w:line="360" w:lineRule="auto"/>
        <w:jc w:val="center"/>
        <w:rPr>
          <w:rFonts w:ascii="Times New Roman" w:hAnsi="Times New Roman" w:cs="Times New Roman"/>
          <w:b/>
          <w:sz w:val="28"/>
          <w:szCs w:val="28"/>
        </w:rPr>
      </w:pPr>
    </w:p>
    <w:p w:rsidR="00933DFC" w:rsidRPr="00393845" w:rsidRDefault="00933DFC" w:rsidP="00393845">
      <w:pPr>
        <w:spacing w:after="0" w:line="360" w:lineRule="auto"/>
        <w:jc w:val="center"/>
        <w:rPr>
          <w:rFonts w:ascii="Times New Roman" w:hAnsi="Times New Roman" w:cs="Times New Roman"/>
          <w:b/>
          <w:sz w:val="28"/>
          <w:szCs w:val="28"/>
        </w:rPr>
      </w:pPr>
    </w:p>
    <w:p w:rsidR="00933DFC" w:rsidRPr="00393845" w:rsidRDefault="00461063" w:rsidP="00393845">
      <w:pPr>
        <w:spacing w:after="0" w:line="360" w:lineRule="auto"/>
        <w:rPr>
          <w:rFonts w:ascii="Times New Roman" w:hAnsi="Times New Roman" w:cs="Times New Roman"/>
          <w:b/>
          <w:sz w:val="28"/>
          <w:szCs w:val="28"/>
        </w:rPr>
      </w:pPr>
      <w:r>
        <w:rPr>
          <w:rFonts w:ascii="Times New Roman" w:hAnsi="Times New Roman" w:cs="Times New Roman"/>
          <w:b/>
          <w:sz w:val="28"/>
          <w:szCs w:val="28"/>
        </w:rPr>
        <w:t>п</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рняк</w:t>
      </w:r>
      <w:r w:rsidR="00933DFC" w:rsidRPr="00393845">
        <w:rPr>
          <w:rFonts w:ascii="Times New Roman" w:hAnsi="Times New Roman" w:cs="Times New Roman"/>
          <w:b/>
          <w:sz w:val="28"/>
          <w:szCs w:val="28"/>
        </w:rPr>
        <w:t xml:space="preserve">                                       </w:t>
      </w:r>
      <w:r>
        <w:rPr>
          <w:rFonts w:ascii="Times New Roman" w:hAnsi="Times New Roman" w:cs="Times New Roman"/>
          <w:b/>
          <w:sz w:val="28"/>
          <w:szCs w:val="28"/>
        </w:rPr>
        <w:t xml:space="preserve">18 мая </w:t>
      </w:r>
      <w:r w:rsidR="00C011E1">
        <w:rPr>
          <w:rFonts w:ascii="Times New Roman" w:hAnsi="Times New Roman" w:cs="Times New Roman"/>
          <w:b/>
          <w:sz w:val="28"/>
          <w:szCs w:val="28"/>
        </w:rPr>
        <w:t xml:space="preserve"> </w:t>
      </w:r>
      <w:r w:rsidR="00933DFC" w:rsidRPr="00393845">
        <w:rPr>
          <w:rFonts w:ascii="Times New Roman" w:hAnsi="Times New Roman" w:cs="Times New Roman"/>
          <w:b/>
          <w:sz w:val="28"/>
          <w:szCs w:val="28"/>
        </w:rPr>
        <w:t xml:space="preserve"> 202</w:t>
      </w:r>
      <w:r>
        <w:rPr>
          <w:rFonts w:ascii="Times New Roman" w:hAnsi="Times New Roman" w:cs="Times New Roman"/>
          <w:b/>
          <w:sz w:val="28"/>
          <w:szCs w:val="28"/>
        </w:rPr>
        <w:t>3</w:t>
      </w:r>
      <w:r w:rsidR="00933DFC" w:rsidRPr="00393845">
        <w:rPr>
          <w:rFonts w:ascii="Times New Roman" w:hAnsi="Times New Roman" w:cs="Times New Roman"/>
          <w:b/>
          <w:sz w:val="28"/>
          <w:szCs w:val="28"/>
        </w:rPr>
        <w:t xml:space="preserve"> г.</w:t>
      </w:r>
    </w:p>
    <w:p w:rsidR="00933DFC" w:rsidRPr="00393845" w:rsidRDefault="00933DFC" w:rsidP="00393845">
      <w:pPr>
        <w:spacing w:after="0" w:line="360" w:lineRule="auto"/>
        <w:rPr>
          <w:rFonts w:ascii="Times New Roman" w:hAnsi="Times New Roman" w:cs="Times New Roman"/>
          <w:b/>
          <w:sz w:val="28"/>
          <w:szCs w:val="28"/>
        </w:rPr>
      </w:pPr>
    </w:p>
    <w:p w:rsidR="00145F34" w:rsidRDefault="00145F34" w:rsidP="00C011E1">
      <w:pPr>
        <w:spacing w:after="0" w:line="240" w:lineRule="auto"/>
        <w:rPr>
          <w:rFonts w:ascii="Times New Roman" w:hAnsi="Times New Roman" w:cs="Times New Roman"/>
          <w:sz w:val="28"/>
          <w:szCs w:val="28"/>
        </w:rPr>
      </w:pPr>
    </w:p>
    <w:p w:rsidR="00C011E1" w:rsidRPr="00393845" w:rsidRDefault="00C011E1" w:rsidP="00393845">
      <w:pPr>
        <w:spacing w:after="0" w:line="360" w:lineRule="auto"/>
        <w:rPr>
          <w:rFonts w:ascii="Times New Roman" w:hAnsi="Times New Roman" w:cs="Times New Roman"/>
          <w:sz w:val="28"/>
          <w:szCs w:val="28"/>
        </w:rPr>
      </w:pPr>
      <w:r>
        <w:rPr>
          <w:rFonts w:ascii="Times New Roman" w:hAnsi="Times New Roman" w:cs="Times New Roman"/>
          <w:sz w:val="28"/>
          <w:szCs w:val="28"/>
        </w:rPr>
        <w:t>Члены Общественного совета работали по нижеследующей программе и посетили социально-экономические и производственные объекты:</w:t>
      </w:r>
    </w:p>
    <w:tbl>
      <w:tblPr>
        <w:tblStyle w:val="a7"/>
        <w:tblW w:w="0" w:type="auto"/>
        <w:tblLayout w:type="fixed"/>
        <w:tblLook w:val="04A0"/>
      </w:tblPr>
      <w:tblGrid>
        <w:gridCol w:w="534"/>
        <w:gridCol w:w="1745"/>
        <w:gridCol w:w="3641"/>
        <w:gridCol w:w="3544"/>
      </w:tblGrid>
      <w:tr w:rsidR="00461063" w:rsidRPr="00CF4322" w:rsidTr="00457050">
        <w:tc>
          <w:tcPr>
            <w:tcW w:w="534"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 xml:space="preserve">№ </w:t>
            </w:r>
            <w:proofErr w:type="gramStart"/>
            <w:r w:rsidRPr="00CF4322">
              <w:rPr>
                <w:rFonts w:ascii="Times New Roman" w:hAnsi="Times New Roman" w:cs="Times New Roman"/>
                <w:sz w:val="24"/>
                <w:szCs w:val="28"/>
              </w:rPr>
              <w:t>п</w:t>
            </w:r>
            <w:proofErr w:type="gramEnd"/>
            <w:r w:rsidRPr="00CF4322">
              <w:rPr>
                <w:rFonts w:ascii="Times New Roman" w:hAnsi="Times New Roman" w:cs="Times New Roman"/>
                <w:sz w:val="24"/>
                <w:szCs w:val="28"/>
              </w:rPr>
              <w:t>/п</w:t>
            </w:r>
          </w:p>
        </w:tc>
        <w:tc>
          <w:tcPr>
            <w:tcW w:w="1745"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Время</w:t>
            </w:r>
          </w:p>
        </w:tc>
        <w:tc>
          <w:tcPr>
            <w:tcW w:w="3641"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Мероприятия</w:t>
            </w:r>
          </w:p>
        </w:tc>
        <w:tc>
          <w:tcPr>
            <w:tcW w:w="3544"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Ответственный</w:t>
            </w:r>
          </w:p>
        </w:tc>
      </w:tr>
      <w:tr w:rsidR="00461063" w:rsidRPr="00CF4322" w:rsidTr="00457050">
        <w:tc>
          <w:tcPr>
            <w:tcW w:w="534"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1.</w:t>
            </w:r>
          </w:p>
        </w:tc>
        <w:tc>
          <w:tcPr>
            <w:tcW w:w="1745"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08.30.-08.45.</w:t>
            </w:r>
          </w:p>
        </w:tc>
        <w:tc>
          <w:tcPr>
            <w:tcW w:w="3641"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Посещение музея леса</w:t>
            </w:r>
          </w:p>
        </w:tc>
        <w:tc>
          <w:tcPr>
            <w:tcW w:w="354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Габдулхаков Васил Расипович, глава  МО «Урнякское СП»</w:t>
            </w:r>
          </w:p>
        </w:tc>
      </w:tr>
      <w:tr w:rsidR="00461063" w:rsidRPr="00CF4322" w:rsidTr="00457050">
        <w:tc>
          <w:tcPr>
            <w:tcW w:w="53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2.</w:t>
            </w:r>
          </w:p>
        </w:tc>
        <w:tc>
          <w:tcPr>
            <w:tcW w:w="1745"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08.45.-09.00</w:t>
            </w:r>
          </w:p>
        </w:tc>
        <w:tc>
          <w:tcPr>
            <w:tcW w:w="3641" w:type="dxa"/>
          </w:tcPr>
          <w:p w:rsidR="00461063" w:rsidRPr="00CF4322" w:rsidRDefault="00461063" w:rsidP="00457050">
            <w:pPr>
              <w:rPr>
                <w:rFonts w:ascii="Times New Roman" w:hAnsi="Times New Roman" w:cs="Times New Roman"/>
                <w:sz w:val="24"/>
                <w:szCs w:val="28"/>
              </w:rPr>
            </w:pPr>
            <w:r w:rsidRPr="00CF4322">
              <w:rPr>
                <w:rFonts w:ascii="Times New Roman" w:hAnsi="Times New Roman" w:cs="Times New Roman"/>
                <w:sz w:val="24"/>
                <w:szCs w:val="28"/>
              </w:rPr>
              <w:t>Встреча с  руководителями общественных организаций сельского поселения</w:t>
            </w:r>
          </w:p>
        </w:tc>
        <w:tc>
          <w:tcPr>
            <w:tcW w:w="354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Габдулхаков Васил Расипович, глава  МО «Урнякское СП»</w:t>
            </w:r>
          </w:p>
        </w:tc>
      </w:tr>
      <w:tr w:rsidR="00461063" w:rsidRPr="00CF4322" w:rsidTr="00457050">
        <w:tc>
          <w:tcPr>
            <w:tcW w:w="53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3.</w:t>
            </w:r>
          </w:p>
        </w:tc>
        <w:tc>
          <w:tcPr>
            <w:tcW w:w="1745"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09.00.-10.00</w:t>
            </w:r>
          </w:p>
        </w:tc>
        <w:tc>
          <w:tcPr>
            <w:tcW w:w="3641"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Посещение производственных объектов Арского лесхоза</w:t>
            </w:r>
          </w:p>
        </w:tc>
        <w:tc>
          <w:tcPr>
            <w:tcW w:w="354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Хайруллин Шамиль Махмутович, руководитель-лесничий ГКУ «Арское лесничество»</w:t>
            </w:r>
          </w:p>
        </w:tc>
      </w:tr>
      <w:tr w:rsidR="00461063" w:rsidRPr="00CF4322" w:rsidTr="00457050">
        <w:tc>
          <w:tcPr>
            <w:tcW w:w="53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4.</w:t>
            </w:r>
          </w:p>
        </w:tc>
        <w:tc>
          <w:tcPr>
            <w:tcW w:w="1745"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10.00.-11.30.</w:t>
            </w:r>
          </w:p>
        </w:tc>
        <w:tc>
          <w:tcPr>
            <w:tcW w:w="3641"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Проектирование образовательного процесса в Лесхозской средней общеобразовательной школе</w:t>
            </w:r>
          </w:p>
        </w:tc>
        <w:tc>
          <w:tcPr>
            <w:tcW w:w="354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Шакиров  Васил Габделбарович, директор МБОУ «Лесхозская средняя общеобразовательная школа»</w:t>
            </w:r>
          </w:p>
        </w:tc>
      </w:tr>
      <w:tr w:rsidR="00461063" w:rsidRPr="00CF4322" w:rsidTr="00457050">
        <w:tc>
          <w:tcPr>
            <w:tcW w:w="53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5.</w:t>
            </w:r>
          </w:p>
        </w:tc>
        <w:tc>
          <w:tcPr>
            <w:tcW w:w="1745"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11.30.-13.00.</w:t>
            </w:r>
          </w:p>
        </w:tc>
        <w:tc>
          <w:tcPr>
            <w:tcW w:w="3641"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Подготовка квалифицированных рабочих и специалистов среднего звена в ГАПОУ «Арский агропромышленный колледж»</w:t>
            </w:r>
          </w:p>
        </w:tc>
        <w:tc>
          <w:tcPr>
            <w:tcW w:w="3544" w:type="dxa"/>
          </w:tcPr>
          <w:p w:rsidR="00461063" w:rsidRPr="00CF4322" w:rsidRDefault="00461063" w:rsidP="00457050">
            <w:pPr>
              <w:rPr>
                <w:rFonts w:ascii="Times New Roman" w:hAnsi="Times New Roman" w:cs="Times New Roman"/>
                <w:sz w:val="24"/>
                <w:szCs w:val="28"/>
              </w:rPr>
            </w:pPr>
            <w:r>
              <w:rPr>
                <w:rFonts w:ascii="Times New Roman" w:hAnsi="Times New Roman" w:cs="Times New Roman"/>
                <w:sz w:val="24"/>
                <w:szCs w:val="28"/>
              </w:rPr>
              <w:t>Давлетбаев Зульфат Миннефарович, директор ГАПОУ «Арский агропромышленный колледж»</w:t>
            </w:r>
          </w:p>
        </w:tc>
      </w:tr>
      <w:tr w:rsidR="00461063" w:rsidRPr="00CF4322" w:rsidTr="00457050">
        <w:tc>
          <w:tcPr>
            <w:tcW w:w="534" w:type="dxa"/>
          </w:tcPr>
          <w:p w:rsidR="00461063" w:rsidRDefault="00461063" w:rsidP="00457050">
            <w:pPr>
              <w:rPr>
                <w:rFonts w:ascii="Times New Roman" w:hAnsi="Times New Roman" w:cs="Times New Roman"/>
                <w:sz w:val="24"/>
                <w:szCs w:val="28"/>
              </w:rPr>
            </w:pPr>
            <w:r>
              <w:rPr>
                <w:rFonts w:ascii="Times New Roman" w:hAnsi="Times New Roman" w:cs="Times New Roman"/>
                <w:sz w:val="24"/>
                <w:szCs w:val="28"/>
              </w:rPr>
              <w:t>6.</w:t>
            </w:r>
          </w:p>
        </w:tc>
        <w:tc>
          <w:tcPr>
            <w:tcW w:w="1745" w:type="dxa"/>
          </w:tcPr>
          <w:p w:rsidR="00461063" w:rsidRDefault="00461063" w:rsidP="00457050">
            <w:pPr>
              <w:rPr>
                <w:rFonts w:ascii="Times New Roman" w:hAnsi="Times New Roman" w:cs="Times New Roman"/>
                <w:sz w:val="24"/>
                <w:szCs w:val="28"/>
              </w:rPr>
            </w:pPr>
            <w:r>
              <w:rPr>
                <w:rFonts w:ascii="Times New Roman" w:hAnsi="Times New Roman" w:cs="Times New Roman"/>
                <w:sz w:val="24"/>
                <w:szCs w:val="28"/>
              </w:rPr>
              <w:t>13.30.-14.00.</w:t>
            </w:r>
          </w:p>
        </w:tc>
        <w:tc>
          <w:tcPr>
            <w:tcW w:w="3641" w:type="dxa"/>
          </w:tcPr>
          <w:p w:rsidR="00461063" w:rsidRDefault="00461063" w:rsidP="00457050">
            <w:pPr>
              <w:rPr>
                <w:rFonts w:ascii="Times New Roman" w:hAnsi="Times New Roman" w:cs="Times New Roman"/>
                <w:sz w:val="24"/>
                <w:szCs w:val="28"/>
              </w:rPr>
            </w:pPr>
            <w:r>
              <w:rPr>
                <w:rFonts w:ascii="Times New Roman" w:hAnsi="Times New Roman" w:cs="Times New Roman"/>
                <w:sz w:val="24"/>
                <w:szCs w:val="28"/>
              </w:rPr>
              <w:t>Подведение итогов</w:t>
            </w:r>
          </w:p>
        </w:tc>
        <w:tc>
          <w:tcPr>
            <w:tcW w:w="3544" w:type="dxa"/>
          </w:tcPr>
          <w:p w:rsidR="00461063" w:rsidRDefault="00461063" w:rsidP="00457050">
            <w:pPr>
              <w:rPr>
                <w:rFonts w:ascii="Times New Roman" w:hAnsi="Times New Roman" w:cs="Times New Roman"/>
                <w:sz w:val="24"/>
                <w:szCs w:val="28"/>
              </w:rPr>
            </w:pPr>
          </w:p>
        </w:tc>
      </w:tr>
    </w:tbl>
    <w:p w:rsidR="00916B43" w:rsidRPr="00916B43" w:rsidRDefault="00916B43" w:rsidP="00916B43">
      <w:pPr>
        <w:jc w:val="both"/>
        <w:rPr>
          <w:rFonts w:ascii="Times New Roman" w:hAnsi="Times New Roman" w:cs="Times New Roman"/>
          <w:color w:val="000000"/>
          <w:sz w:val="28"/>
          <w:szCs w:val="28"/>
        </w:rPr>
      </w:pPr>
      <w:r w:rsidRPr="00916B43">
        <w:rPr>
          <w:rFonts w:ascii="Times New Roman" w:hAnsi="Times New Roman" w:cs="Times New Roman"/>
          <w:color w:val="000000"/>
          <w:sz w:val="28"/>
          <w:szCs w:val="28"/>
        </w:rPr>
        <w:t>В 2022 году Образцовское сельское поселение наделено полномочиями, предоставленными в соответствии со 131 Законом РФ. Среди них: составление, утверждение и исполнение бюджета поселения; установление местных налогов и сборов сельского поселения; обеспечение первичных мер пожарной безопасности; создание условий для обеспечения населения услугами связи, торговли и бытового обслуживания; обеспечение населения культурными, массовыми спортивными мероприятиями; утверждение правил благоустройства территории поселения, охрана общественного порядка и другие. Хочу остановиться на цифрах и работах, проведенных в поселении в прошлом году. На сегодняшний день в поселении проживает 3191 человек, из них 933 пенсионера, 1 ветеран войны</w:t>
      </w:r>
      <w:proofErr w:type="gramStart"/>
      <w:r w:rsidRPr="00916B43">
        <w:rPr>
          <w:rFonts w:ascii="Times New Roman" w:hAnsi="Times New Roman" w:cs="Times New Roman"/>
          <w:color w:val="000000"/>
          <w:sz w:val="28"/>
          <w:szCs w:val="28"/>
        </w:rPr>
        <w:t>.(</w:t>
      </w:r>
      <w:proofErr w:type="gramEnd"/>
      <w:r w:rsidRPr="00916B43">
        <w:rPr>
          <w:rFonts w:ascii="Times New Roman" w:hAnsi="Times New Roman" w:cs="Times New Roman"/>
          <w:color w:val="000000"/>
          <w:sz w:val="28"/>
          <w:szCs w:val="28"/>
        </w:rPr>
        <w:t xml:space="preserve">Зиннуров Гарафетдин Зиннурович) </w:t>
      </w:r>
      <w:r w:rsidRPr="00916B43">
        <w:rPr>
          <w:rFonts w:ascii="Times New Roman" w:hAnsi="Times New Roman" w:cs="Times New Roman"/>
          <w:color w:val="000000"/>
          <w:sz w:val="28"/>
          <w:szCs w:val="28"/>
        </w:rPr>
        <w:lastRenderedPageBreak/>
        <w:t>Всего за год в поселении родилось 19 детей, зарегистрировано 45 смертей. Если в прошлом году 10 пар состояли в браке, то свидетельства о разводе получили 3 семьи.</w:t>
      </w:r>
    </w:p>
    <w:p w:rsidR="00916B43" w:rsidRPr="00916B43" w:rsidRDefault="00916B43" w:rsidP="00916B43">
      <w:pPr>
        <w:jc w:val="both"/>
        <w:rPr>
          <w:rFonts w:ascii="Times New Roman" w:hAnsi="Times New Roman" w:cs="Times New Roman"/>
          <w:sz w:val="28"/>
          <w:szCs w:val="28"/>
          <w:lang w:val="tt-RU"/>
        </w:rPr>
      </w:pPr>
    </w:p>
    <w:p w:rsidR="00916B43" w:rsidRPr="00916B43" w:rsidRDefault="00916B43" w:rsidP="00916B43">
      <w:pPr>
        <w:jc w:val="both"/>
        <w:rPr>
          <w:rFonts w:ascii="Times New Roman" w:hAnsi="Times New Roman" w:cs="Times New Roman"/>
          <w:color w:val="000000"/>
          <w:sz w:val="28"/>
          <w:szCs w:val="28"/>
        </w:rPr>
      </w:pPr>
      <w:r w:rsidRPr="00916B43">
        <w:rPr>
          <w:rFonts w:ascii="Times New Roman" w:hAnsi="Times New Roman" w:cs="Times New Roman"/>
          <w:color w:val="000000"/>
          <w:sz w:val="28"/>
          <w:szCs w:val="28"/>
        </w:rPr>
        <w:t xml:space="preserve">Рассмотрено более 100 устных и письменных заявлений. Было выполнено 11 нотариальных дел и поступило на счет 1910 рублей. В 2022 году принят бюджет в размере 13 </w:t>
      </w:r>
      <w:proofErr w:type="gramStart"/>
      <w:r w:rsidRPr="00916B43">
        <w:rPr>
          <w:rFonts w:ascii="Times New Roman" w:hAnsi="Times New Roman" w:cs="Times New Roman"/>
          <w:color w:val="000000"/>
          <w:sz w:val="28"/>
          <w:szCs w:val="28"/>
        </w:rPr>
        <w:t>млн</w:t>
      </w:r>
      <w:proofErr w:type="gramEnd"/>
      <w:r w:rsidRPr="00916B43">
        <w:rPr>
          <w:rFonts w:ascii="Times New Roman" w:hAnsi="Times New Roman" w:cs="Times New Roman"/>
          <w:color w:val="000000"/>
          <w:sz w:val="28"/>
          <w:szCs w:val="28"/>
        </w:rPr>
        <w:t xml:space="preserve"> 045,0 рублей. Он выполнен на 99%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918"/>
        <w:gridCol w:w="1918"/>
        <w:gridCol w:w="1874"/>
      </w:tblGrid>
      <w:tr w:rsidR="00916B43" w:rsidRPr="00916B43" w:rsidTr="002600AF">
        <w:tc>
          <w:tcPr>
            <w:tcW w:w="2463" w:type="dxa"/>
          </w:tcPr>
          <w:p w:rsidR="00916B43" w:rsidRPr="00916B43" w:rsidRDefault="00916B43" w:rsidP="002600AF">
            <w:pPr>
              <w:jc w:val="both"/>
              <w:rPr>
                <w:rFonts w:ascii="Times New Roman" w:hAnsi="Times New Roman" w:cs="Times New Roman"/>
                <w:sz w:val="28"/>
                <w:szCs w:val="28"/>
                <w:lang w:val="tt-RU"/>
              </w:rPr>
            </w:pPr>
          </w:p>
        </w:tc>
        <w:tc>
          <w:tcPr>
            <w:tcW w:w="1918" w:type="dxa"/>
          </w:tcPr>
          <w:p w:rsidR="00916B43" w:rsidRPr="00916B43" w:rsidRDefault="00916B43" w:rsidP="002600AF">
            <w:pPr>
              <w:jc w:val="both"/>
              <w:rPr>
                <w:rFonts w:ascii="Times New Roman" w:hAnsi="Times New Roman" w:cs="Times New Roman"/>
                <w:sz w:val="28"/>
                <w:szCs w:val="28"/>
                <w:lang w:val="tt-RU"/>
              </w:rPr>
            </w:pPr>
          </w:p>
        </w:tc>
        <w:tc>
          <w:tcPr>
            <w:tcW w:w="1918" w:type="dxa"/>
          </w:tcPr>
          <w:p w:rsidR="00916B43" w:rsidRPr="00916B43" w:rsidRDefault="00916B43" w:rsidP="002600AF">
            <w:pPr>
              <w:jc w:val="both"/>
              <w:rPr>
                <w:rFonts w:ascii="Times New Roman" w:hAnsi="Times New Roman" w:cs="Times New Roman"/>
                <w:sz w:val="28"/>
                <w:szCs w:val="28"/>
                <w:lang w:val="tt-RU"/>
              </w:rPr>
            </w:pPr>
          </w:p>
        </w:tc>
        <w:tc>
          <w:tcPr>
            <w:tcW w:w="1874" w:type="dxa"/>
          </w:tcPr>
          <w:p w:rsidR="00916B43" w:rsidRPr="00916B43" w:rsidRDefault="00916B43" w:rsidP="002600AF">
            <w:pPr>
              <w:jc w:val="both"/>
              <w:rPr>
                <w:rFonts w:ascii="Times New Roman" w:hAnsi="Times New Roman" w:cs="Times New Roman"/>
                <w:sz w:val="28"/>
                <w:szCs w:val="28"/>
                <w:lang w:val="tt-RU"/>
              </w:rPr>
            </w:pPr>
          </w:p>
        </w:tc>
      </w:tr>
      <w:tr w:rsidR="00916B43" w:rsidRPr="00916B43" w:rsidTr="002600AF">
        <w:tc>
          <w:tcPr>
            <w:tcW w:w="2463"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НДФЛ</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480,0</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559,9</w:t>
            </w:r>
          </w:p>
        </w:tc>
        <w:tc>
          <w:tcPr>
            <w:tcW w:w="1874"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116,6</w:t>
            </w:r>
          </w:p>
        </w:tc>
      </w:tr>
      <w:tr w:rsidR="00916B43" w:rsidRPr="00916B43" w:rsidTr="002600AF">
        <w:tc>
          <w:tcPr>
            <w:tcW w:w="2463"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Земельный налог</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1256</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1256</w:t>
            </w:r>
          </w:p>
        </w:tc>
        <w:tc>
          <w:tcPr>
            <w:tcW w:w="1874"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100</w:t>
            </w:r>
          </w:p>
        </w:tc>
      </w:tr>
      <w:tr w:rsidR="00916B43" w:rsidRPr="00916B43" w:rsidTr="002600AF">
        <w:tc>
          <w:tcPr>
            <w:tcW w:w="2463"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Нотариальное дело</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 xml:space="preserve"> суммарно 1018,6</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суммарно 1018,6</w:t>
            </w:r>
          </w:p>
        </w:tc>
        <w:tc>
          <w:tcPr>
            <w:tcW w:w="1874"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100</w:t>
            </w:r>
          </w:p>
        </w:tc>
      </w:tr>
      <w:tr w:rsidR="00916B43" w:rsidRPr="00916B43" w:rsidTr="002600AF">
        <w:tc>
          <w:tcPr>
            <w:tcW w:w="2463"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Единый уплачиваемый сельскохозяйственный налог</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24,0</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5,9</w:t>
            </w:r>
          </w:p>
        </w:tc>
        <w:tc>
          <w:tcPr>
            <w:tcW w:w="1874"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24,6</w:t>
            </w:r>
          </w:p>
        </w:tc>
      </w:tr>
      <w:tr w:rsidR="00916B43" w:rsidRPr="00916B43" w:rsidTr="002600AF">
        <w:tc>
          <w:tcPr>
            <w:tcW w:w="2463"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Штрафы</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3353,6</w:t>
            </w:r>
          </w:p>
        </w:tc>
        <w:tc>
          <w:tcPr>
            <w:tcW w:w="1918"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3313,9</w:t>
            </w:r>
          </w:p>
        </w:tc>
        <w:tc>
          <w:tcPr>
            <w:tcW w:w="1874" w:type="dxa"/>
          </w:tcPr>
          <w:p w:rsidR="00916B43" w:rsidRPr="00916B43" w:rsidRDefault="00916B43" w:rsidP="002600AF">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99</w:t>
            </w:r>
          </w:p>
        </w:tc>
      </w:tr>
    </w:tbl>
    <w:p w:rsidR="00916B43" w:rsidRPr="00916B43" w:rsidRDefault="00916B43" w:rsidP="00916B43">
      <w:pPr>
        <w:jc w:val="both"/>
        <w:rPr>
          <w:rFonts w:ascii="Times New Roman" w:hAnsi="Times New Roman" w:cs="Times New Roman"/>
          <w:sz w:val="28"/>
          <w:szCs w:val="28"/>
          <w:lang w:val="tt-RU"/>
        </w:rPr>
      </w:pPr>
    </w:p>
    <w:p w:rsidR="00916B43" w:rsidRPr="00916B43" w:rsidRDefault="00916B43" w:rsidP="00916B43">
      <w:pPr>
        <w:jc w:val="both"/>
        <w:rPr>
          <w:rFonts w:ascii="Times New Roman" w:hAnsi="Times New Roman" w:cs="Times New Roman"/>
          <w:sz w:val="28"/>
          <w:szCs w:val="28"/>
          <w:lang w:val="tt-RU"/>
        </w:rPr>
      </w:pPr>
    </w:p>
    <w:p w:rsidR="00916B43" w:rsidRPr="00916B43" w:rsidRDefault="00916B43" w:rsidP="00916B43">
      <w:pPr>
        <w:jc w:val="both"/>
        <w:rPr>
          <w:rFonts w:ascii="Times New Roman" w:hAnsi="Times New Roman" w:cs="Times New Roman"/>
          <w:sz w:val="28"/>
          <w:szCs w:val="28"/>
          <w:lang w:val="tt-RU"/>
        </w:rPr>
      </w:pPr>
    </w:p>
    <w:p w:rsidR="00916B43" w:rsidRPr="00916B43" w:rsidRDefault="00916B43" w:rsidP="00916B43">
      <w:pPr>
        <w:jc w:val="both"/>
        <w:rPr>
          <w:rFonts w:ascii="Times New Roman" w:hAnsi="Times New Roman" w:cs="Times New Roman"/>
          <w:sz w:val="28"/>
          <w:szCs w:val="28"/>
          <w:lang w:val="tt-RU"/>
        </w:rPr>
      </w:pP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Всего за отчетный год состоялось 19 заседаний, рассмотрено 27 повесток дня, проведено 14 сельских сход. На заседаниях были рассмотрены различные вопросы: рассмотрение обращений населения, состояние здоровья, культуры, торговли, услуг связи, пожарная безопасность, подготовка школ к новому учебному году, чистота сел, сбор излишков молока, проведение различных праздников, спортивных мероприятий, работа по взаимному налогообложению, определение величины взаимного налога, состояние готовности к зимнему отопительному сезону, очистка дорог от снега и другие</w:t>
      </w:r>
      <w:proofErr w:type="gramStart"/>
      <w:r w:rsidRPr="00916B43">
        <w:rPr>
          <w:rFonts w:ascii="Times New Roman" w:hAnsi="Times New Roman" w:cs="Times New Roman"/>
          <w:color w:val="000000"/>
          <w:sz w:val="28"/>
          <w:szCs w:val="28"/>
        </w:rPr>
        <w:t xml:space="preserve"> .</w:t>
      </w:r>
      <w:proofErr w:type="gramEnd"/>
      <w:r w:rsidRPr="00916B43">
        <w:rPr>
          <w:rFonts w:ascii="Times New Roman" w:hAnsi="Times New Roman" w:cs="Times New Roman"/>
          <w:color w:val="000000"/>
          <w:sz w:val="28"/>
          <w:szCs w:val="28"/>
        </w:rPr>
        <w:t xml:space="preserve">вопросы. На сходах обсуждались субботники на кладбищах, уход за дорогами, ремонт мостов, мостов, родников, вырубка высоких деревьев и многое другое. Многие вопросы решались положительно. </w:t>
      </w:r>
      <w:r w:rsidRPr="00916B43">
        <w:rPr>
          <w:rFonts w:ascii="Times New Roman" w:hAnsi="Times New Roman" w:cs="Times New Roman"/>
          <w:color w:val="000000"/>
          <w:sz w:val="28"/>
          <w:szCs w:val="28"/>
        </w:rPr>
        <w:lastRenderedPageBreak/>
        <w:t xml:space="preserve">Население обслуживают одна сберкасса, почта-банк (в поселке Урняк), два почтовых отделения </w:t>
      </w:r>
      <w:proofErr w:type="gramStart"/>
      <w:r w:rsidRPr="00916B43">
        <w:rPr>
          <w:rFonts w:ascii="Times New Roman" w:hAnsi="Times New Roman" w:cs="Times New Roman"/>
          <w:color w:val="000000"/>
          <w:sz w:val="28"/>
          <w:szCs w:val="28"/>
        </w:rPr>
        <w:t xml:space="preserve">( </w:t>
      </w:r>
      <w:proofErr w:type="gramEnd"/>
      <w:r w:rsidRPr="00916B43">
        <w:rPr>
          <w:rFonts w:ascii="Times New Roman" w:hAnsi="Times New Roman" w:cs="Times New Roman"/>
          <w:color w:val="000000"/>
          <w:sz w:val="28"/>
          <w:szCs w:val="28"/>
        </w:rPr>
        <w:t>в селах Урняк, Казанбаш). Они своевременно раздают газеты и журналы, пенсии, субсидии. Пожилым людям помогают оплачивать газ, свет.</w:t>
      </w:r>
    </w:p>
    <w:p w:rsidR="00916B43" w:rsidRPr="00916B43" w:rsidRDefault="00916B43" w:rsidP="00916B43">
      <w:pPr>
        <w:jc w:val="both"/>
        <w:rPr>
          <w:rFonts w:ascii="Times New Roman" w:hAnsi="Times New Roman" w:cs="Times New Roman"/>
          <w:color w:val="000000"/>
          <w:sz w:val="28"/>
          <w:szCs w:val="28"/>
        </w:rPr>
      </w:pPr>
      <w:r w:rsidRPr="00916B43">
        <w:rPr>
          <w:rFonts w:ascii="Times New Roman" w:hAnsi="Times New Roman" w:cs="Times New Roman"/>
          <w:sz w:val="28"/>
          <w:szCs w:val="28"/>
          <w:lang w:val="tt-RU"/>
        </w:rPr>
        <w:t xml:space="preserve">    </w:t>
      </w:r>
      <w:r w:rsidRPr="00916B43">
        <w:rPr>
          <w:rFonts w:ascii="Times New Roman" w:hAnsi="Times New Roman" w:cs="Times New Roman"/>
          <w:color w:val="000000"/>
          <w:sz w:val="28"/>
          <w:szCs w:val="28"/>
        </w:rPr>
        <w:t xml:space="preserve">Услуги культуры населению оказывают 3 дома культуры, 5 сельских клубов, 6 библиотек. Работа сотрудников удовлетворительная, культурно-массовые мероприятия проводятся в соответствии с утвержденным планом. В фотоконкурсах на страницах социальных сетей жители села приняли активное участие. Для занятий спортом на базе школы имеются 5 спортзалов, 1 хоккейная площадка, 2 спортплощадки. Здесь ведется планомерная работа по волейболу, баскетболу, туризму, хоккею, национальной борьбе куреш и другим видам спорта. Проводятся различные спортивные соревнования. В проведении этих мероприятий помогают родители и спонсоры (предприниматели). В клубах, школах, колледжах, на районных мероприятиях члены нашей народной дружины совместно с участковым инспектором полиции Якуповым Рустемом ренатовичем участвуют в поддержании порядка. К сожалению, в поселении имеются факты совершения преступлений. </w:t>
      </w:r>
      <w:proofErr w:type="gramStart"/>
      <w:r w:rsidRPr="00916B43">
        <w:rPr>
          <w:rFonts w:ascii="Times New Roman" w:hAnsi="Times New Roman" w:cs="Times New Roman"/>
          <w:color w:val="000000"/>
          <w:sz w:val="28"/>
          <w:szCs w:val="28"/>
        </w:rPr>
        <w:t>С более подробной информацией ознакомит участковый инспектор Якупов Рустам.)</w:t>
      </w:r>
      <w:proofErr w:type="gramEnd"/>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color w:val="000000"/>
          <w:sz w:val="28"/>
          <w:szCs w:val="28"/>
        </w:rPr>
        <w:t xml:space="preserve"> В поселении действуют 10 мечетей. В мечетях совершаются молитвы, религиозные праздники.</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sz w:val="28"/>
          <w:szCs w:val="28"/>
          <w:lang w:val="tt-RU"/>
        </w:rPr>
        <w:t xml:space="preserve">          Җирле</w:t>
      </w:r>
      <w:r>
        <w:rPr>
          <w:rFonts w:ascii="Times New Roman" w:hAnsi="Times New Roman" w:cs="Times New Roman"/>
          <w:sz w:val="28"/>
          <w:szCs w:val="28"/>
          <w:lang w:val="tt-RU"/>
        </w:rPr>
        <w:t>кт</w:t>
      </w:r>
      <w:r w:rsidRPr="00916B43">
        <w:rPr>
          <w:rFonts w:ascii="Times New Roman" w:hAnsi="Times New Roman" w:cs="Times New Roman"/>
          <w:sz w:val="28"/>
          <w:szCs w:val="28"/>
          <w:lang w:val="tt-RU"/>
        </w:rPr>
        <w:t xml:space="preserve">ә 16 авылга 6 фельдшер пункты халыкка хезмәт күрсәтә. Илкүләм сәламәтлек  проекты кысаларында халыкка бушлай диспансеризация үткәрелә. Медицина хезмәткәрләре балалар оешмалары, өлкәннәр, авыл халкы белән тыгыз элемтәдә эшлиләр.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Җирле</w:t>
      </w:r>
      <w:r>
        <w:rPr>
          <w:rFonts w:ascii="Times New Roman" w:hAnsi="Times New Roman" w:cs="Times New Roman"/>
          <w:sz w:val="28"/>
          <w:szCs w:val="28"/>
          <w:lang w:val="tt-RU"/>
        </w:rPr>
        <w:t>кт</w:t>
      </w:r>
      <w:r w:rsidRPr="00916B43">
        <w:rPr>
          <w:rFonts w:ascii="Times New Roman" w:hAnsi="Times New Roman" w:cs="Times New Roman"/>
          <w:sz w:val="28"/>
          <w:szCs w:val="28"/>
          <w:lang w:val="tt-RU"/>
        </w:rPr>
        <w:t>ә 10 мәчет эшли.</w:t>
      </w:r>
      <w:r w:rsidRPr="00916B43">
        <w:rPr>
          <w:rFonts w:ascii="Times New Roman" w:hAnsi="Times New Roman" w:cs="Times New Roman"/>
          <w:color w:val="FF0000"/>
          <w:sz w:val="28"/>
          <w:szCs w:val="28"/>
          <w:lang w:val="tt-RU"/>
        </w:rPr>
        <w:t xml:space="preserve"> </w:t>
      </w:r>
      <w:r w:rsidRPr="00916B43">
        <w:rPr>
          <w:rFonts w:ascii="Times New Roman" w:hAnsi="Times New Roman" w:cs="Times New Roman"/>
          <w:sz w:val="28"/>
          <w:szCs w:val="28"/>
          <w:lang w:val="tt-RU"/>
        </w:rPr>
        <w:t xml:space="preserve">Мәчетләрдә намазлар укыла, дини бәйрәмнәр, яшь сабыйларга исем кушу, яңа парларга никахлашу кебек мәҗелесләр үткәрелә. </w:t>
      </w:r>
    </w:p>
    <w:p w:rsidR="00916B43" w:rsidRPr="00916B43" w:rsidRDefault="00916B43" w:rsidP="00916B43">
      <w:pPr>
        <w:jc w:val="both"/>
        <w:rPr>
          <w:rFonts w:ascii="Times New Roman" w:hAnsi="Times New Roman" w:cs="Times New Roman"/>
          <w:color w:val="FF0000"/>
          <w:sz w:val="28"/>
          <w:szCs w:val="28"/>
          <w:lang w:val="tt-RU"/>
        </w:rPr>
      </w:pPr>
      <w:r w:rsidRPr="00916B43">
        <w:rPr>
          <w:rFonts w:ascii="Times New Roman" w:hAnsi="Times New Roman" w:cs="Times New Roman"/>
          <w:sz w:val="28"/>
          <w:szCs w:val="28"/>
          <w:lang w:val="tt-RU"/>
        </w:rPr>
        <w:t xml:space="preserve">        Балалар  һәм теләк белдергән кешеләр өчен дини укулар уздырыла. Хәлдән килгәнчә мәчетләрне теркәү һәм төзекләндерү эшләре алып барыла.</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Үрнәк авыл җирлегендә 2009 елдан янгын сүндерү посты эшләп килә.  Анда  11 хезмәткәр бар. Җирлегебездә депоның эшчәнлеге безнең өчен бик зур ярдәм булды. Алардан тыш җирлектә ирекле янгын сүндерү дружинасы постлары (Арча лесхозында, көллияттә, Сурнар урмнчылыгында, КФХ Шакирзяновта, КФХ Сабировта һәм АФ“Торнале-Пошалым”да,) оештырылды.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lastRenderedPageBreak/>
        <w:t xml:space="preserve">      Җирлек тарафыннан һәр ел саен янгын куркынычсызлыгы кагыйдәләрен үтәү буенча белешмәләр таратыла, ялгыз яшәүче өлкәннәргә МЧС тарафыннан янгын сигнализаторлары урнаштырылды. 2023 нчы елда да без бу эшләрне дәвам итәчәкбез, белешмәлекләрне таратуга керешәбез.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w:t>
      </w:r>
      <w:r w:rsidRPr="00916B43">
        <w:rPr>
          <w:rFonts w:ascii="Times New Roman" w:hAnsi="Times New Roman" w:cs="Times New Roman"/>
          <w:color w:val="FF0000"/>
          <w:sz w:val="28"/>
          <w:szCs w:val="28"/>
          <w:lang w:val="tt-RU"/>
        </w:rPr>
        <w:t xml:space="preserve">      </w:t>
      </w:r>
      <w:r w:rsidRPr="00916B43">
        <w:rPr>
          <w:rFonts w:ascii="Times New Roman" w:hAnsi="Times New Roman" w:cs="Times New Roman"/>
          <w:sz w:val="28"/>
          <w:szCs w:val="28"/>
          <w:lang w:val="tt-RU"/>
        </w:rPr>
        <w:t>Бүгенге көндә 12 авылда конкурс нәтиҗәләре нигезендә каты көнкүреш калдыклары белән эш итү буенча региональ оператор хезмәте күрсәтә. Бәясе аена 112,73 сум. Җирлектәге оешмаларга да (мәктәп, балалар бакчасы, кибетләр, клублар) килешү нигезендә шул ук опреатор хезмәт күрсәтә.</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Җирлегебездә бик күп чишмәләр бар, аларны да тәртипкә китерү буенча эш алып барыла.   Күбебезнең өенә су кергән булса да, авыл халкы чишмә юлын онытмый әле, чишмә суын файдалана. Шуңа күрә аларны чистартып, карап тору кирәк.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Җирле</w:t>
      </w:r>
      <w:r>
        <w:rPr>
          <w:rFonts w:ascii="Times New Roman" w:hAnsi="Times New Roman" w:cs="Times New Roman"/>
          <w:sz w:val="28"/>
          <w:szCs w:val="28"/>
          <w:lang w:val="tt-RU"/>
        </w:rPr>
        <w:t>кт</w:t>
      </w:r>
      <w:r w:rsidRPr="00916B43">
        <w:rPr>
          <w:rFonts w:ascii="Times New Roman" w:hAnsi="Times New Roman" w:cs="Times New Roman"/>
          <w:sz w:val="28"/>
          <w:szCs w:val="28"/>
          <w:lang w:val="tt-RU"/>
        </w:rPr>
        <w:t>ә 19 зират бар. Барлык зияратларда да язын, җәен, көзен өмәләр үтеп тора, биек булып үскән агачлары киселә. Өмәләр турында җирле үзидәрә белдерү бирә, имамнар һәм зират хуҗалары аркылы хәбәр ителә. Бу эштән берәү дә читтә калмаска тиеш.</w:t>
      </w:r>
    </w:p>
    <w:p w:rsidR="00916B43" w:rsidRPr="00916B43" w:rsidRDefault="00916B43" w:rsidP="00916B43">
      <w:pPr>
        <w:ind w:firstLine="708"/>
        <w:jc w:val="both"/>
        <w:rPr>
          <w:rFonts w:ascii="Times New Roman" w:eastAsia="Calibri" w:hAnsi="Times New Roman" w:cs="Times New Roman"/>
          <w:b/>
          <w:sz w:val="28"/>
          <w:szCs w:val="28"/>
          <w:lang w:val="tt-RU"/>
        </w:rPr>
      </w:pPr>
      <w:r w:rsidRPr="00916B43">
        <w:rPr>
          <w:rFonts w:ascii="Times New Roman" w:hAnsi="Times New Roman" w:cs="Times New Roman"/>
          <w:sz w:val="28"/>
          <w:szCs w:val="28"/>
          <w:lang w:val="tt-RU"/>
        </w:rPr>
        <w:t>Барлыгы 2022 елга үзарасалым 1 018  602  мең сум  акча жыелды. План утәлеше 100%.</w:t>
      </w:r>
      <w:r w:rsidRPr="00916B43">
        <w:rPr>
          <w:rFonts w:ascii="Times New Roman" w:eastAsia="Calibri" w:hAnsi="Times New Roman" w:cs="Times New Roman"/>
          <w:sz w:val="28"/>
          <w:szCs w:val="28"/>
          <w:lang w:val="tt-RU"/>
        </w:rPr>
        <w:t xml:space="preserve"> ТР бюджетыннан әйләнеп кайтты 5 093 012  мең сум алынды. </w:t>
      </w:r>
      <w:r w:rsidRPr="00916B43">
        <w:rPr>
          <w:rFonts w:ascii="Times New Roman" w:hAnsi="Times New Roman" w:cs="Times New Roman"/>
          <w:sz w:val="28"/>
          <w:szCs w:val="28"/>
          <w:lang w:val="tt-RU"/>
        </w:rPr>
        <w:t xml:space="preserve"> </w:t>
      </w:r>
      <w:r w:rsidRPr="00916B43">
        <w:rPr>
          <w:rFonts w:ascii="Times New Roman" w:eastAsia="Calibri" w:hAnsi="Times New Roman" w:cs="Times New Roman"/>
          <w:sz w:val="28"/>
          <w:szCs w:val="28"/>
          <w:lang w:val="tt-RU"/>
        </w:rPr>
        <w:t>Барлыгы – 5 093 012  мең сумлык эшләр башкарылды</w:t>
      </w:r>
      <w:r w:rsidRPr="00916B43">
        <w:rPr>
          <w:rFonts w:ascii="Times New Roman" w:hAnsi="Times New Roman" w:cs="Times New Roman"/>
          <w:sz w:val="28"/>
          <w:szCs w:val="28"/>
          <w:lang w:val="tt-RU"/>
        </w:rPr>
        <w:t xml:space="preserve"> (Барлыгы 2021 елга үзарасалым 712 мең  950 сум акча жыелды. План утәлеше 100%.</w:t>
      </w:r>
      <w:r w:rsidRPr="00916B43">
        <w:rPr>
          <w:rFonts w:ascii="Times New Roman" w:eastAsia="Calibri" w:hAnsi="Times New Roman" w:cs="Times New Roman"/>
          <w:sz w:val="28"/>
          <w:szCs w:val="28"/>
          <w:lang w:val="tt-RU"/>
        </w:rPr>
        <w:t xml:space="preserve"> ТР бюджетыннан әйләнеп кайтты 3 564 750 мең сум алынды. </w:t>
      </w:r>
      <w:r w:rsidRPr="00916B43">
        <w:rPr>
          <w:rFonts w:ascii="Times New Roman" w:hAnsi="Times New Roman" w:cs="Times New Roman"/>
          <w:sz w:val="28"/>
          <w:szCs w:val="28"/>
          <w:lang w:val="tt-RU"/>
        </w:rPr>
        <w:t xml:space="preserve"> </w:t>
      </w:r>
      <w:r w:rsidRPr="00916B43">
        <w:rPr>
          <w:rFonts w:ascii="Times New Roman" w:eastAsia="Calibri" w:hAnsi="Times New Roman" w:cs="Times New Roman"/>
          <w:sz w:val="28"/>
          <w:szCs w:val="28"/>
          <w:lang w:val="tt-RU"/>
        </w:rPr>
        <w:t>Барлыгы – 3 564 750  мең сумлык эшләр башкарылды</w:t>
      </w:r>
      <w:r w:rsidRPr="00916B43">
        <w:rPr>
          <w:rFonts w:ascii="Times New Roman" w:eastAsia="Calibri" w:hAnsi="Times New Roman" w:cs="Times New Roman"/>
          <w:b/>
          <w:sz w:val="28"/>
          <w:szCs w:val="28"/>
          <w:lang w:val="tt-RU"/>
        </w:rPr>
        <w:t xml:space="preserve">.) 2023 елга план 879 500.  Киләсе елда да алдагы еллар шикелле артуын теләп калабыз. </w:t>
      </w:r>
    </w:p>
    <w:p w:rsidR="00916B43" w:rsidRPr="00916B43" w:rsidRDefault="00916B43" w:rsidP="00916B43">
      <w:pPr>
        <w:ind w:firstLine="708"/>
        <w:jc w:val="both"/>
        <w:rPr>
          <w:rFonts w:ascii="Times New Roman" w:eastAsia="Calibri" w:hAnsi="Times New Roman" w:cs="Times New Roman"/>
          <w:b/>
          <w:sz w:val="28"/>
          <w:szCs w:val="28"/>
          <w:lang w:val="tt-RU"/>
        </w:rPr>
      </w:pPr>
      <w:r w:rsidRPr="00916B43">
        <w:rPr>
          <w:rFonts w:ascii="Times New Roman" w:eastAsia="Calibri" w:hAnsi="Times New Roman" w:cs="Times New Roman"/>
          <w:sz w:val="28"/>
          <w:szCs w:val="28"/>
          <w:lang w:val="tt-RU"/>
        </w:rPr>
        <w:t>Үрнәк, Култәс, Казанка, Апайкина Гарь һәм Гарталовка, Четыре Двора, Толангыр, Иске Төрнәле, Кече Төрнәле авыллары урамнарын  төзекләндерүгә 1.935187 сум тотылды, барлыгы 2 км 130  метр юл ремонтланды</w:t>
      </w:r>
      <w:r w:rsidRPr="00916B43">
        <w:rPr>
          <w:rFonts w:ascii="Times New Roman" w:eastAsia="Calibri" w:hAnsi="Times New Roman" w:cs="Times New Roman"/>
          <w:b/>
          <w:sz w:val="28"/>
          <w:szCs w:val="28"/>
          <w:lang w:val="tt-RU"/>
        </w:rPr>
        <w:t>. ( Үрнәк- 293359,2 сум, Күлтәс- 157792,8 сум, Казанка- 105301,2 сум, Апайкина Гарь- 109551,6 сум, Гарталовка- 75040,8 сум, Кече Торнэле 273307,2 сум, Иске Төрнәле-52771,2 Толангыр 190420,8, Четыре Двора 70659,6 )</w:t>
      </w:r>
    </w:p>
    <w:p w:rsidR="00916B43" w:rsidRPr="00916B43" w:rsidRDefault="00916B43" w:rsidP="00916B43">
      <w:pPr>
        <w:ind w:firstLine="708"/>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Юлларны тозекләндерү киләсе елга да төп максатларның берсе булып кала, бу эшләрне халык җыены карары буенча башкарачакбыз. </w:t>
      </w:r>
    </w:p>
    <w:p w:rsidR="00916B43" w:rsidRPr="00916B43" w:rsidRDefault="00916B43" w:rsidP="00916B43">
      <w:pPr>
        <w:ind w:firstLine="708"/>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Шулай ук 2022 Күлтәс авылында  50000 сумлык агач кисү эше башкарылды.   </w:t>
      </w:r>
    </w:p>
    <w:p w:rsidR="00916B43" w:rsidRPr="00916B43" w:rsidRDefault="00916B43" w:rsidP="00916B43">
      <w:pPr>
        <w:jc w:val="both"/>
        <w:rPr>
          <w:rFonts w:ascii="Times New Roman" w:hAnsi="Times New Roman" w:cs="Times New Roman"/>
          <w:color w:val="000000"/>
          <w:sz w:val="28"/>
          <w:szCs w:val="28"/>
          <w:lang w:val="tt-RU"/>
        </w:rPr>
      </w:pPr>
      <w:r w:rsidRPr="00916B43">
        <w:rPr>
          <w:rFonts w:ascii="Times New Roman" w:hAnsi="Times New Roman" w:cs="Times New Roman"/>
          <w:sz w:val="28"/>
          <w:szCs w:val="28"/>
          <w:lang w:val="tt-RU"/>
        </w:rPr>
        <w:lastRenderedPageBreak/>
        <w:t xml:space="preserve">          </w:t>
      </w:r>
      <w:r w:rsidRPr="00916B43">
        <w:rPr>
          <w:rFonts w:ascii="Times New Roman" w:hAnsi="Times New Roman" w:cs="Times New Roman"/>
          <w:color w:val="000000"/>
          <w:sz w:val="28"/>
          <w:szCs w:val="28"/>
          <w:lang w:val="tt-RU"/>
        </w:rPr>
        <w:t xml:space="preserve">Алга- Көек, Сурнар авылларында </w:t>
      </w:r>
      <w:r w:rsidRPr="00916B43">
        <w:rPr>
          <w:rFonts w:ascii="Times New Roman" w:hAnsi="Times New Roman" w:cs="Times New Roman"/>
          <w:sz w:val="28"/>
          <w:szCs w:val="28"/>
          <w:lang w:val="tt-RU"/>
        </w:rPr>
        <w:t>205500</w:t>
      </w:r>
      <w:r w:rsidRPr="00916B43">
        <w:rPr>
          <w:rFonts w:ascii="Times New Roman" w:hAnsi="Times New Roman" w:cs="Times New Roman"/>
          <w:color w:val="000000"/>
          <w:sz w:val="28"/>
          <w:szCs w:val="28"/>
          <w:lang w:val="tt-RU"/>
        </w:rPr>
        <w:t xml:space="preserve"> сумлык балалар мәйданчыгы төзелде.</w:t>
      </w:r>
    </w:p>
    <w:p w:rsidR="00916B43" w:rsidRPr="00916B43" w:rsidRDefault="00916B43" w:rsidP="00916B43">
      <w:pPr>
        <w:jc w:val="both"/>
        <w:rPr>
          <w:rFonts w:ascii="Times New Roman" w:hAnsi="Times New Roman" w:cs="Times New Roman"/>
          <w:color w:val="000000"/>
          <w:sz w:val="28"/>
          <w:szCs w:val="28"/>
          <w:lang w:val="tt-RU"/>
        </w:rPr>
      </w:pPr>
      <w:r w:rsidRPr="00916B43">
        <w:rPr>
          <w:rFonts w:ascii="Times New Roman" w:hAnsi="Times New Roman" w:cs="Times New Roman"/>
          <w:color w:val="000000"/>
          <w:sz w:val="28"/>
          <w:szCs w:val="28"/>
          <w:lang w:val="tt-RU"/>
        </w:rPr>
        <w:tab/>
        <w:t>Апайкина Гар</w:t>
      </w:r>
      <w:r w:rsidRPr="00916B43">
        <w:rPr>
          <w:rFonts w:ascii="Times New Roman" w:hAnsi="Times New Roman" w:cs="Times New Roman"/>
          <w:color w:val="000000"/>
          <w:sz w:val="28"/>
          <w:szCs w:val="28"/>
        </w:rPr>
        <w:t>ь</w:t>
      </w:r>
      <w:r w:rsidRPr="00916B43">
        <w:rPr>
          <w:rFonts w:ascii="Times New Roman" w:hAnsi="Times New Roman" w:cs="Times New Roman"/>
          <w:color w:val="000000"/>
          <w:sz w:val="28"/>
          <w:szCs w:val="28"/>
          <w:lang w:val="tt-RU"/>
        </w:rPr>
        <w:t xml:space="preserve"> авылында чишмәне төзекләндерү  35000 сум. </w:t>
      </w:r>
    </w:p>
    <w:p w:rsidR="00916B43" w:rsidRPr="00916B43" w:rsidRDefault="00916B43" w:rsidP="00916B43">
      <w:pPr>
        <w:jc w:val="both"/>
        <w:rPr>
          <w:rFonts w:ascii="Times New Roman" w:hAnsi="Times New Roman" w:cs="Times New Roman"/>
          <w:color w:val="000000"/>
          <w:sz w:val="28"/>
          <w:szCs w:val="28"/>
          <w:lang w:val="tt-RU"/>
        </w:rPr>
      </w:pPr>
      <w:r w:rsidRPr="00916B43">
        <w:rPr>
          <w:rFonts w:ascii="Times New Roman" w:hAnsi="Times New Roman" w:cs="Times New Roman"/>
          <w:color w:val="000000"/>
          <w:sz w:val="28"/>
          <w:szCs w:val="28"/>
          <w:lang w:val="tt-RU"/>
        </w:rPr>
        <w:tab/>
        <w:t xml:space="preserve">Иске Төрнәле авылында зират өчен җиһазлар алу -42500 сум. </w:t>
      </w:r>
    </w:p>
    <w:p w:rsidR="00916B43" w:rsidRPr="00916B43" w:rsidRDefault="00916B43" w:rsidP="00916B43">
      <w:pPr>
        <w:jc w:val="both"/>
        <w:rPr>
          <w:rFonts w:ascii="Times New Roman" w:hAnsi="Times New Roman" w:cs="Times New Roman"/>
          <w:color w:val="000000"/>
          <w:sz w:val="28"/>
          <w:szCs w:val="28"/>
          <w:lang w:val="tt-RU"/>
        </w:rPr>
      </w:pPr>
      <w:r w:rsidRPr="00916B43">
        <w:rPr>
          <w:rFonts w:ascii="Times New Roman" w:hAnsi="Times New Roman" w:cs="Times New Roman"/>
          <w:color w:val="000000"/>
          <w:sz w:val="28"/>
          <w:szCs w:val="28"/>
          <w:lang w:val="tt-RU"/>
        </w:rPr>
        <w:t xml:space="preserve">          Апайкина Гарь авылында 70000 пожарный гидрант.</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color w:val="FF0000"/>
          <w:sz w:val="28"/>
          <w:szCs w:val="28"/>
          <w:lang w:val="tt-RU"/>
        </w:rPr>
        <w:t xml:space="preserve"> </w:t>
      </w:r>
      <w:r w:rsidRPr="00916B43">
        <w:rPr>
          <w:rFonts w:ascii="Times New Roman" w:hAnsi="Times New Roman" w:cs="Times New Roman"/>
          <w:color w:val="FF0000"/>
          <w:sz w:val="28"/>
          <w:szCs w:val="28"/>
          <w:lang w:val="tt-RU"/>
        </w:rPr>
        <w:tab/>
        <w:t xml:space="preserve">      </w:t>
      </w:r>
      <w:r w:rsidRPr="00916B43">
        <w:rPr>
          <w:rFonts w:ascii="Times New Roman" w:hAnsi="Times New Roman" w:cs="Times New Roman"/>
          <w:sz w:val="28"/>
          <w:szCs w:val="28"/>
          <w:lang w:val="tt-RU"/>
        </w:rPr>
        <w:t>Җирле узидарәнен 2022 нче елның 23 нче декабрендә кабул ителгән 43 нчы номерлы карар нигезендә гражданнар узара салымны 2022 нчы елның 19 нче февраленә кадәр түләргә тиеш. Бу республика бюджетыннан бүлеп биреләчәк акчаларны вакытында алыр өчен һәм халык җыенында каралган эшләрне тиешенчә  башкарып чыгар өчен кирәк. Эш күләме җыелган акчаларга карап билгеләнәчәк.</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Белгәнебезчә халыктан арткан сөтне Шигабутдинов Данил, Гарафиев Илшат, Гарифуллин Вилдан җыя. Үткән отчет елында алар тарафыннан  барлыгы    1292 т сөт җыелды. Хәзерге көндә сөт бәясе 29 сум булды. Халык белән исәп-хисап вакытында ясалып барыла.</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Хуҗалыкларга, оешмаларга яңа электр энергиясен хисаплау приборлары куела башланды, 2025 нче елга кадәр барлык авылларга куеп бетерү планлаштырыла.</w:t>
      </w:r>
    </w:p>
    <w:p w:rsidR="00916B43" w:rsidRPr="00916B43" w:rsidRDefault="00916B43" w:rsidP="00916B43">
      <w:pPr>
        <w:jc w:val="both"/>
        <w:rPr>
          <w:rFonts w:ascii="Times New Roman" w:hAnsi="Times New Roman" w:cs="Times New Roman"/>
          <w:i/>
          <w:sz w:val="28"/>
          <w:szCs w:val="28"/>
          <w:lang w:val="tt-RU"/>
        </w:rPr>
      </w:pPr>
      <w:r w:rsidRPr="00916B43">
        <w:rPr>
          <w:rFonts w:ascii="Times New Roman" w:hAnsi="Times New Roman" w:cs="Times New Roman"/>
          <w:i/>
          <w:sz w:val="28"/>
          <w:szCs w:val="28"/>
          <w:lang w:val="tt-RU"/>
        </w:rPr>
        <w:t xml:space="preserve">               "2014-2017 елларга һәм 2020 елга кадәр чорга авыл территорияләрен тотрыклы үстерү» федераль максатчан программасы буенча 26 гаилә торак төзелешенә субсидия алды.</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Минсельхоз тарафыннан халыкка  җирлек буенча  1.892.000 (2021 елда  1.930,4  мең сум, ) сырларга, кәҗәләргә субсидияләр бирелде, 12 атка 36000 сум .</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sz w:val="28"/>
          <w:szCs w:val="28"/>
          <w:lang w:val="tt-RU"/>
        </w:rPr>
        <w:t xml:space="preserve">        </w:t>
      </w:r>
      <w:r w:rsidRPr="00916B43">
        <w:rPr>
          <w:rFonts w:ascii="Times New Roman" w:hAnsi="Times New Roman" w:cs="Times New Roman"/>
          <w:b/>
          <w:sz w:val="28"/>
          <w:szCs w:val="28"/>
          <w:lang w:val="tt-RU"/>
        </w:rPr>
        <w:t xml:space="preserve"> Үткән елда район булышлыгы һәм халык көче белән җирлегебездә хәйран гына эшләр башкарылды: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Шаяхметов Илһам Данилович җитәкчелегендә Күлтәс халкы, шушы авылда туып үсеп читтә яшәүче егетләр һәм эшмәкәрләр көче белән күл чистартылды. Суны агызу һм туплау өчен  җайланма эшләнде, күпере беткән иде , шул рәттән күпере дә эшләнелде. Әле киләчәктә Күлтәси һәм сугышта ятып  калган егетләр хөрмәтенә парк ачу планлыштырыла.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Илдус хәзрәт , авыл халкы, лесхоз уран хуҗалыгы һәм эшмәкәрләр ярдәме белән Үрнәк бистәсендә мәчеткә янкорма эшләнде.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lastRenderedPageBreak/>
        <w:t xml:space="preserve">Шакирзянов Дамир һәм эшмәкәрләр, авыл халкы ярдәме белән Көтек авылында мәчет төзелеп бетте һәм ачу алдында тора.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Авыл халкы һәм эшмәкәрләр белән: Низаметдинов Камил Мингазетдинович һәм Гиззатуллин Данил хәзрәт, шулай ук авыл халкы , эшмәкәр Ногманов Илдус ярдәме белән Казанка авылында август аенда мәчет ачылды.</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Сурнар мәчетенә ремонт ( Рөстәм хәзрәт, ярдәмчесе Ибрагимов Динар җитәкчелегендә, авыл халкы; Лесхоз урман хуҗалыгы; эшмәкәрләр: металл ширкәте Фәнис, кранчы  ; Карадуган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rPr>
        <w:t>Гарталовкаа, Апайкина Гарь, Казанка авыллары өчен урталыкта Сурнар авылында клуб ачылды.</w:t>
      </w:r>
      <w:r w:rsidRPr="00916B43">
        <w:rPr>
          <w:rFonts w:ascii="Times New Roman" w:hAnsi="Times New Roman" w:cs="Times New Roman"/>
          <w:sz w:val="28"/>
          <w:szCs w:val="28"/>
          <w:lang w:val="tt-RU"/>
        </w:rPr>
        <w:t xml:space="preserve">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Ю.Пшалымда Нигъматуллин  Радиф җитәкчелегендә  авылның булдыклы егетләре көче белән остановка ясалды һәм мәктәп юлы маршрутына кертелде. </w:t>
      </w:r>
    </w:p>
    <w:p w:rsidR="00916B43" w:rsidRPr="00916B43" w:rsidRDefault="00916B43" w:rsidP="00916B43">
      <w:pPr>
        <w:numPr>
          <w:ilvl w:val="0"/>
          <w:numId w:val="7"/>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Район администра</w:t>
      </w:r>
      <w:r w:rsidRPr="00916B43">
        <w:rPr>
          <w:rFonts w:ascii="Times New Roman" w:hAnsi="Times New Roman" w:cs="Times New Roman"/>
          <w:sz w:val="28"/>
          <w:szCs w:val="28"/>
        </w:rPr>
        <w:t>ц</w:t>
      </w:r>
      <w:r w:rsidRPr="00916B43">
        <w:rPr>
          <w:rFonts w:ascii="Times New Roman" w:hAnsi="Times New Roman" w:cs="Times New Roman"/>
          <w:sz w:val="28"/>
          <w:szCs w:val="28"/>
          <w:lang w:val="tt-RU"/>
        </w:rPr>
        <w:t>иясе ярдәме белән:</w:t>
      </w:r>
    </w:p>
    <w:p w:rsidR="00916B43" w:rsidRPr="00916B43" w:rsidRDefault="00916B43" w:rsidP="00916B43">
      <w:pPr>
        <w:ind w:left="72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а)  Лесхоз мәктәбенә остановка куелды, </w:t>
      </w:r>
    </w:p>
    <w:p w:rsidR="00916B43" w:rsidRPr="00916B43" w:rsidRDefault="00916B43" w:rsidP="00916B43">
      <w:pPr>
        <w:ind w:left="72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б) 16 квартирлы йортта ишек алды төзекләнелде; </w:t>
      </w:r>
    </w:p>
    <w:p w:rsidR="00916B43" w:rsidRPr="00916B43" w:rsidRDefault="00916B43" w:rsidP="00916B43">
      <w:pPr>
        <w:ind w:left="72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в) Үрнәк бистәсендә фельдшер-акушерлык пунты ачылды;</w:t>
      </w:r>
    </w:p>
    <w:p w:rsidR="00916B43" w:rsidRPr="00916B43" w:rsidRDefault="00916B43" w:rsidP="00916B43">
      <w:pPr>
        <w:ind w:left="72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г) Толангыр һәм  Кече Төрнәле юлына ремонт ясалды;</w:t>
      </w:r>
    </w:p>
    <w:p w:rsidR="00916B43" w:rsidRPr="00916B43" w:rsidRDefault="00916B43" w:rsidP="00916B43">
      <w:pPr>
        <w:ind w:left="72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д) Алга-Көек авылы юлы региональ юлга күчте, балаларга мәктәп автобусы керү планлыштырыла. </w:t>
      </w:r>
    </w:p>
    <w:p w:rsidR="00916B43" w:rsidRPr="00916B43" w:rsidRDefault="00916B43" w:rsidP="00916B43">
      <w:pPr>
        <w:ind w:left="720"/>
        <w:jc w:val="both"/>
        <w:rPr>
          <w:rFonts w:ascii="Times New Roman" w:hAnsi="Times New Roman" w:cs="Times New Roman"/>
          <w:sz w:val="28"/>
          <w:szCs w:val="28"/>
          <w:lang w:val="tt-RU"/>
        </w:rPr>
      </w:pP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b/>
          <w:sz w:val="28"/>
          <w:szCs w:val="28"/>
          <w:u w:val="single"/>
          <w:lang w:val="tt-RU"/>
        </w:rPr>
        <w:t xml:space="preserve">      2023 елда эшләнсе планнарга килгәндә</w:t>
      </w:r>
      <w:r w:rsidRPr="00916B43">
        <w:rPr>
          <w:rFonts w:ascii="Times New Roman" w:hAnsi="Times New Roman" w:cs="Times New Roman"/>
          <w:sz w:val="28"/>
          <w:szCs w:val="28"/>
          <w:lang w:val="tt-RU"/>
        </w:rPr>
        <w:t xml:space="preserve">: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Район администрация ярдәме белән :</w:t>
      </w:r>
    </w:p>
    <w:p w:rsidR="00916B43" w:rsidRPr="00916B43" w:rsidRDefault="00916B43" w:rsidP="00916B43">
      <w:pPr>
        <w:numPr>
          <w:ilvl w:val="0"/>
          <w:numId w:val="8"/>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Лесхоз һәм Үрнәк бистәсендә иске су торбаларын алыштыру;</w:t>
      </w:r>
    </w:p>
    <w:p w:rsidR="00916B43" w:rsidRPr="00916B43" w:rsidRDefault="00916B43" w:rsidP="00916B43">
      <w:pPr>
        <w:numPr>
          <w:ilvl w:val="0"/>
          <w:numId w:val="8"/>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Шулай ук Администрация һәм Шамил Махмутович ярдәме белән Лесхоз Лесная урамын региональный юлны яктырту җайланмасын урнаштыру;</w:t>
      </w:r>
    </w:p>
    <w:p w:rsidR="00916B43" w:rsidRPr="00916B43" w:rsidRDefault="00916B43" w:rsidP="00916B43">
      <w:pPr>
        <w:numPr>
          <w:ilvl w:val="0"/>
          <w:numId w:val="8"/>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Лесхоз һәм Үрнәк иске балалар бакчасын сату;</w:t>
      </w:r>
    </w:p>
    <w:p w:rsidR="00916B43" w:rsidRPr="00916B43" w:rsidRDefault="00916B43" w:rsidP="00916B43">
      <w:pPr>
        <w:numPr>
          <w:ilvl w:val="0"/>
          <w:numId w:val="8"/>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Сурнар һәм Лесхоз җирлегендә җирләрне рәсмиләштерү карала;</w:t>
      </w:r>
    </w:p>
    <w:p w:rsidR="00916B43" w:rsidRPr="00916B43" w:rsidRDefault="00916B43" w:rsidP="00916B43">
      <w:pPr>
        <w:numPr>
          <w:ilvl w:val="0"/>
          <w:numId w:val="8"/>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Югары Пошалым авыл клубына янкорма ясау;</w:t>
      </w:r>
    </w:p>
    <w:p w:rsidR="00916B43" w:rsidRPr="00916B43" w:rsidRDefault="00916B43" w:rsidP="00916B43">
      <w:pPr>
        <w:numPr>
          <w:ilvl w:val="0"/>
          <w:numId w:val="8"/>
        </w:numPr>
        <w:spacing w:after="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Күлтәс клубына сәхнә булдыру, койма тоту. </w:t>
      </w:r>
    </w:p>
    <w:p w:rsidR="00916B43" w:rsidRPr="00916B43" w:rsidRDefault="00916B43" w:rsidP="00916B43">
      <w:pPr>
        <w:ind w:left="360"/>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Үзара салым буенча: </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Күлтәс</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lastRenderedPageBreak/>
        <w:t>1. Җирле әһәмияттәге юлларның буйга профилен төзәтү;</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 Мөбәракшин урамындагы күпер янында урам- юл челтәре вак ташыннан юл катламы һәм катлавы урнаштыру;</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3. Торак пунктларда кышкы чорда җирле әһәмияттәге юлларны кардан чистарту?</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Казанка</w:t>
      </w:r>
    </w:p>
    <w:p w:rsidR="00916B43" w:rsidRPr="00916B43" w:rsidRDefault="00916B43" w:rsidP="00916B43">
      <w:pPr>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 Җирле әһәмияттәге юлларның буйга профилен төзәтү;</w:t>
      </w:r>
    </w:p>
    <w:p w:rsidR="00916B43" w:rsidRPr="00916B43" w:rsidRDefault="00916B43" w:rsidP="00916B43">
      <w:pPr>
        <w:ind w:left="-142" w:firstLine="142"/>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 Җиңү урамындагы иске кое шахтасын  күмү;</w:t>
      </w:r>
    </w:p>
    <w:p w:rsidR="00916B43" w:rsidRPr="00916B43" w:rsidRDefault="00916B43" w:rsidP="00916B43">
      <w:pPr>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3. Авыл халкын су белән тәэмин итү өчен, электр чыбыкларын алыштыру;</w:t>
      </w:r>
    </w:p>
    <w:p w:rsidR="00916B43" w:rsidRPr="00916B43" w:rsidRDefault="00916B43" w:rsidP="00916B43">
      <w:pPr>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4. Торак пунктларда кышкы чорда җирле әһәмияттәге юлларны кардан чистарту?</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Гарталовка</w:t>
      </w:r>
    </w:p>
    <w:p w:rsidR="00916B43" w:rsidRPr="00916B43" w:rsidRDefault="00916B43" w:rsidP="00916B43">
      <w:pPr>
        <w:jc w:val="both"/>
        <w:rPr>
          <w:rFonts w:ascii="Times New Roman" w:hAnsi="Times New Roman" w:cs="Times New Roman"/>
          <w:sz w:val="28"/>
          <w:szCs w:val="28"/>
        </w:rPr>
      </w:pPr>
      <w:r w:rsidRPr="00916B43">
        <w:rPr>
          <w:rFonts w:ascii="Times New Roman" w:hAnsi="Times New Roman" w:cs="Times New Roman"/>
          <w:sz w:val="28"/>
          <w:szCs w:val="28"/>
        </w:rPr>
        <w:t>1.Лесная урамында юл-урам челтәренә вак грунтташтан нигез урнаштыру;</w:t>
      </w:r>
    </w:p>
    <w:p w:rsidR="00916B43" w:rsidRPr="00916B43" w:rsidRDefault="00916B43" w:rsidP="00916B43">
      <w:pPr>
        <w:ind w:left="708"/>
        <w:jc w:val="both"/>
        <w:rPr>
          <w:rFonts w:ascii="Times New Roman" w:hAnsi="Times New Roman" w:cs="Times New Roman"/>
          <w:sz w:val="28"/>
          <w:szCs w:val="28"/>
        </w:rPr>
      </w:pPr>
      <w:r w:rsidRPr="00916B43">
        <w:rPr>
          <w:rFonts w:ascii="Times New Roman" w:hAnsi="Times New Roman" w:cs="Times New Roman"/>
          <w:sz w:val="28"/>
          <w:szCs w:val="28"/>
        </w:rPr>
        <w:t>2.Җирле әһәмияттәге юлларның буйга профилен төзәтү;</w:t>
      </w:r>
    </w:p>
    <w:p w:rsidR="00916B43" w:rsidRPr="00916B43" w:rsidRDefault="00916B43" w:rsidP="00916B43">
      <w:pPr>
        <w:ind w:left="708"/>
        <w:jc w:val="both"/>
        <w:rPr>
          <w:rFonts w:ascii="Times New Roman" w:hAnsi="Times New Roman" w:cs="Times New Roman"/>
          <w:sz w:val="28"/>
          <w:szCs w:val="28"/>
        </w:rPr>
      </w:pPr>
      <w:r w:rsidRPr="00916B43">
        <w:rPr>
          <w:rFonts w:ascii="Times New Roman" w:hAnsi="Times New Roman" w:cs="Times New Roman"/>
          <w:sz w:val="28"/>
          <w:szCs w:val="28"/>
        </w:rPr>
        <w:t xml:space="preserve">3. Авыл халкын су белән тәэмин </w:t>
      </w:r>
      <w:proofErr w:type="gramStart"/>
      <w:r w:rsidRPr="00916B43">
        <w:rPr>
          <w:rFonts w:ascii="Times New Roman" w:hAnsi="Times New Roman" w:cs="Times New Roman"/>
          <w:sz w:val="28"/>
          <w:szCs w:val="28"/>
        </w:rPr>
        <w:t>ит</w:t>
      </w:r>
      <w:proofErr w:type="gramEnd"/>
      <w:r w:rsidRPr="00916B43">
        <w:rPr>
          <w:rFonts w:ascii="Times New Roman" w:hAnsi="Times New Roman" w:cs="Times New Roman"/>
          <w:sz w:val="28"/>
          <w:szCs w:val="28"/>
        </w:rPr>
        <w:t>ү өчен, электр чыбыкларын алыштыру;</w:t>
      </w:r>
    </w:p>
    <w:p w:rsidR="00916B43" w:rsidRPr="00916B43" w:rsidRDefault="00916B43" w:rsidP="00916B43">
      <w:pPr>
        <w:jc w:val="both"/>
        <w:rPr>
          <w:rFonts w:ascii="Times New Roman" w:hAnsi="Times New Roman" w:cs="Times New Roman"/>
          <w:sz w:val="28"/>
          <w:szCs w:val="28"/>
        </w:rPr>
      </w:pPr>
      <w:r w:rsidRPr="00916B43">
        <w:rPr>
          <w:rFonts w:ascii="Times New Roman" w:hAnsi="Times New Roman" w:cs="Times New Roman"/>
          <w:sz w:val="28"/>
          <w:szCs w:val="28"/>
        </w:rPr>
        <w:t xml:space="preserve">          4.Торак пунктларда кышкы чорда җирле әһәмияттәге юлларны кардан чистарту?</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Апайкина Гарь</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 Җирле әһәмияттәге юлларның буйга профилен төзәтү;</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2.Үзәк урамында 8 йорт буенча урнашкан дренаж торбасын сүтү һәм урнаштыру;</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3. Авыл халкын су белән тәэмин итү өчен электр чыбыкларын алыштыру;</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4.Торак пунктларда кышкы чорда җирле әһәмияттәге юлларны кардан чистарту?</w:t>
      </w:r>
    </w:p>
    <w:p w:rsidR="00916B43" w:rsidRPr="00916B43" w:rsidRDefault="00916B43" w:rsidP="00916B43">
      <w:pPr>
        <w:ind w:left="360"/>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 xml:space="preserve">Иске Төрнәле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1.Җирле әһәмияттәге юлларның буйга профилен төзәтү;</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lastRenderedPageBreak/>
        <w:t xml:space="preserve">        2.Торак пунктларда кышкы чорда җирле әһәмияттәге юлларны кардан чистарту ?</w:t>
      </w:r>
    </w:p>
    <w:p w:rsidR="00916B43" w:rsidRPr="00916B43" w:rsidRDefault="00916B43" w:rsidP="00916B43">
      <w:pPr>
        <w:ind w:left="360"/>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 xml:space="preserve">Алга-Көек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 Янгынга каршы контейнер сатып алу һәм урнаштыру;</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2.Торак пунктларда кышкы чорда җирле әһәмияттәге юлларны кардан чистарту?</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 xml:space="preserve">    Кече Төрнәле</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1.Г. Тукай урамы буйлап юл-урам челтәренә вак грунтташтан нигез салу;</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2.Торак пунктларда кышкы чорда җирле әһәмияттәге юлларны кардан чистарту?</w:t>
      </w:r>
    </w:p>
    <w:p w:rsidR="00916B43" w:rsidRPr="00916B43" w:rsidRDefault="00916B43" w:rsidP="00916B43">
      <w:pPr>
        <w:ind w:left="360"/>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Толангыр</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 Җирле әһәмияттәге юлларның буйга профилен төзәтү;</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2.Торак пунктларда кышкы чорда җирле әһәмияттәге юлларны кардан чистарту?</w:t>
      </w:r>
    </w:p>
    <w:p w:rsidR="00916B43" w:rsidRPr="00916B43" w:rsidRDefault="00916B43" w:rsidP="00916B43">
      <w:pPr>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 xml:space="preserve">   Четыре Двора</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 Җирле әһәмияттәге юлларның буйга профилен төзәтү;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2.Торак пунктларда кышкы чорда җирле әһәмияттәге юлларны кардан чистарту?</w:t>
      </w:r>
    </w:p>
    <w:p w:rsidR="00916B43" w:rsidRPr="00916B43" w:rsidRDefault="00916B43" w:rsidP="00916B43">
      <w:pPr>
        <w:ind w:left="360"/>
        <w:jc w:val="both"/>
        <w:rPr>
          <w:rFonts w:ascii="Times New Roman" w:hAnsi="Times New Roman" w:cs="Times New Roman"/>
          <w:b/>
          <w:sz w:val="28"/>
          <w:szCs w:val="28"/>
          <w:lang w:val="tt-RU"/>
        </w:rPr>
      </w:pPr>
      <w:r w:rsidRPr="00916B43">
        <w:rPr>
          <w:rFonts w:ascii="Times New Roman" w:hAnsi="Times New Roman" w:cs="Times New Roman"/>
          <w:b/>
          <w:sz w:val="28"/>
          <w:szCs w:val="28"/>
          <w:lang w:val="tt-RU"/>
        </w:rPr>
        <w:t xml:space="preserve">Үрнәк </w:t>
      </w:r>
    </w:p>
    <w:p w:rsidR="00916B43" w:rsidRPr="00916B43" w:rsidRDefault="00916B43" w:rsidP="00916B43">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1. Җирле әһәмияттәге юлларның буйга профилен төзәтү;  </w:t>
      </w:r>
    </w:p>
    <w:p w:rsidR="00916B43" w:rsidRPr="00916B43" w:rsidRDefault="00916B43" w:rsidP="00D230EA">
      <w:pPr>
        <w:jc w:val="both"/>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3.Торак пунктларда кышкы чорда җирле әһәмияттәге юлларны кардан чистарту?</w:t>
      </w:r>
      <w:r w:rsidRPr="00916B43">
        <w:rPr>
          <w:rFonts w:ascii="Times New Roman" w:hAnsi="Times New Roman" w:cs="Times New Roman"/>
          <w:b/>
          <w:sz w:val="28"/>
          <w:szCs w:val="28"/>
          <w:lang w:val="tt-RU"/>
        </w:rPr>
        <w:tab/>
      </w:r>
      <w:r w:rsidRPr="00916B43">
        <w:rPr>
          <w:rFonts w:ascii="Times New Roman" w:hAnsi="Times New Roman" w:cs="Times New Roman"/>
          <w:sz w:val="28"/>
          <w:szCs w:val="28"/>
          <w:lang w:val="tt-RU"/>
        </w:rPr>
        <w:t xml:space="preserve"> </w:t>
      </w:r>
    </w:p>
    <w:p w:rsidR="00916B43" w:rsidRPr="00916B43" w:rsidRDefault="00916B43" w:rsidP="00916B43">
      <w:pPr>
        <w:rPr>
          <w:rFonts w:ascii="Times New Roman" w:hAnsi="Times New Roman" w:cs="Times New Roman"/>
          <w:sz w:val="28"/>
          <w:szCs w:val="28"/>
          <w:lang w:val="tt-RU"/>
        </w:rPr>
      </w:pPr>
      <w:r>
        <w:rPr>
          <w:rFonts w:ascii="Times New Roman" w:hAnsi="Times New Roman" w:cs="Times New Roman"/>
          <w:sz w:val="28"/>
          <w:szCs w:val="28"/>
          <w:lang w:val="tt-RU"/>
        </w:rPr>
        <w:t>М</w:t>
      </w:r>
      <w:r w:rsidRPr="00916B43">
        <w:rPr>
          <w:rFonts w:ascii="Times New Roman" w:hAnsi="Times New Roman" w:cs="Times New Roman"/>
          <w:sz w:val="28"/>
          <w:szCs w:val="28"/>
          <w:lang w:val="tt-RU"/>
        </w:rPr>
        <w:t>мобилизациягә киткән егетләребезнең семьяларына булышу өчен Казанбаштан – 104500, Көтектән 25000, Латипов Азат Шамилович, Исмагилов Ленар Рустямович 129500 семьяларына акчалата ярдәм ителде.</w:t>
      </w:r>
    </w:p>
    <w:p w:rsidR="00916B43" w:rsidRDefault="00916B43" w:rsidP="00916B43">
      <w:pPr>
        <w:ind w:firstLine="708"/>
        <w:rPr>
          <w:rFonts w:ascii="Times New Roman" w:hAnsi="Times New Roman" w:cs="Times New Roman"/>
          <w:sz w:val="28"/>
          <w:szCs w:val="28"/>
          <w:lang w:val="tt-RU"/>
        </w:rPr>
      </w:pPr>
      <w:r w:rsidRPr="00916B43">
        <w:rPr>
          <w:rFonts w:ascii="Times New Roman" w:hAnsi="Times New Roman" w:cs="Times New Roman"/>
          <w:sz w:val="28"/>
          <w:szCs w:val="28"/>
          <w:lang w:val="tt-RU"/>
        </w:rPr>
        <w:t xml:space="preserve"> Сезнең изге теләкләр белән мобилизациягә киткән семьяларына булышу өчен Үрнәк авылыннан 74200 сум, Култәстән - 28000 , Тылангырдан-6800,  </w:t>
      </w:r>
      <w:r w:rsidRPr="00916B43">
        <w:rPr>
          <w:rFonts w:ascii="Times New Roman" w:hAnsi="Times New Roman" w:cs="Times New Roman"/>
          <w:color w:val="000000"/>
          <w:sz w:val="28"/>
          <w:szCs w:val="28"/>
          <w:lang w:val="tt-RU"/>
        </w:rPr>
        <w:t xml:space="preserve">Иске Төрнәле авылыннан 25600 сум, Кече Төрнәле 14300 , Алга-Көектән 29100 сум, Казанка авылыннан 13500 сум, Сурнар 18700 , Гарталовка 10500, Апайкина Гарь 22000 ( </w:t>
      </w:r>
      <w:r w:rsidRPr="00916B43">
        <w:rPr>
          <w:rFonts w:ascii="Times New Roman" w:hAnsi="Times New Roman" w:cs="Times New Roman"/>
          <w:sz w:val="28"/>
          <w:szCs w:val="28"/>
          <w:lang w:val="tt-RU"/>
        </w:rPr>
        <w:t xml:space="preserve">барлыгы 242700 сум акча </w:t>
      </w:r>
      <w:r w:rsidRPr="00916B43">
        <w:rPr>
          <w:rFonts w:ascii="Times New Roman" w:hAnsi="Times New Roman" w:cs="Times New Roman"/>
          <w:sz w:val="28"/>
          <w:szCs w:val="28"/>
          <w:lang w:val="tt-RU"/>
        </w:rPr>
        <w:lastRenderedPageBreak/>
        <w:t>җыйналды).   Сезнең ИХЛАС күңелдән тупланган ярдәмегез  Валиахметов Маръат, Асадуллин Румис, Некрасов Артём, Нурисламов Марсель, Никитин Олег,</w:t>
      </w:r>
      <w:r w:rsidRPr="00916B43">
        <w:rPr>
          <w:rFonts w:ascii="Times New Roman" w:hAnsi="Times New Roman" w:cs="Times New Roman"/>
          <w:color w:val="000000"/>
          <w:sz w:val="28"/>
          <w:szCs w:val="28"/>
          <w:lang w:val="tt-RU"/>
        </w:rPr>
        <w:t xml:space="preserve"> Михайлов Роман,  Сальников Геннадий, Халжанов Максат һәм Мусин Ильназ, Саттаров Равил   </w:t>
      </w:r>
      <w:r w:rsidRPr="00916B43">
        <w:rPr>
          <w:rFonts w:ascii="Times New Roman" w:hAnsi="Times New Roman" w:cs="Times New Roman"/>
          <w:sz w:val="28"/>
          <w:szCs w:val="28"/>
          <w:lang w:val="tt-RU"/>
        </w:rPr>
        <w:t xml:space="preserve">семьяларына акчалата ярдәм ителде. </w:t>
      </w:r>
    </w:p>
    <w:p w:rsidR="00D230EA" w:rsidRDefault="00D230EA" w:rsidP="00916B43">
      <w:pPr>
        <w:ind w:firstLine="708"/>
        <w:rPr>
          <w:rFonts w:ascii="Times New Roman" w:hAnsi="Times New Roman" w:cs="Times New Roman"/>
          <w:sz w:val="28"/>
          <w:szCs w:val="28"/>
          <w:lang w:val="tt-RU"/>
        </w:rPr>
      </w:pPr>
    </w:p>
    <w:p w:rsidR="00D230EA" w:rsidRDefault="00D230EA" w:rsidP="00916B43">
      <w:pPr>
        <w:ind w:firstLine="708"/>
        <w:rPr>
          <w:rFonts w:ascii="Times New Roman" w:hAnsi="Times New Roman" w:cs="Times New Roman"/>
          <w:sz w:val="28"/>
          <w:szCs w:val="28"/>
          <w:lang w:val="tt-RU"/>
        </w:rPr>
      </w:pP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b/>
          <w:sz w:val="28"/>
          <w:szCs w:val="28"/>
          <w:lang w:val="tt-RU"/>
        </w:rPr>
        <w:t>ГАПОУ « Арский агропромышленный профессиональный колледж»</w:t>
      </w:r>
      <w:r w:rsidRPr="00D230EA">
        <w:rPr>
          <w:rFonts w:ascii="Times New Roman" w:hAnsi="Times New Roman" w:cs="Times New Roman"/>
          <w:sz w:val="28"/>
          <w:szCs w:val="28"/>
          <w:lang w:val="tt-RU"/>
        </w:rPr>
        <w:t xml:space="preserve"> основан в 1944 году и расположен по адресу: Республика Татарстан, Арский район, п.Урняк, ул.Садовая, д.9а</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Материально-техническая база. Общая площадь составляет 14964,30 кв.м. Общежитие – 2023,6кв.м. Подробная информация о материально-технической базе представлена в приложении.</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Кадровый состав. По состоянию на 30.12.2022 года общее количество сотрудников составляет 93 человек, из них преподавательский состав – 40 человек. Первую квалификационную категорию имеют 23 человек, высшую категорию – 9 человек.</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 xml:space="preserve">Реализация образовательных программ.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 xml:space="preserve">Общее количество студентов составляет 450 человек, в том числе 0 человек обучаются с полным возмещением затрат (внебюджетная основа). В 2022/2023 учебном году прием обучающихся на бюджетной основе составил 115 человек, выпуск – 100 человек.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Предприятия-партнёры: ООО «Арское МСО» (договор о прохождении студентов на предприятии)</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Агрокомплекс «Ак Барс» (договор о прохождении студентов на предприятии)</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«Бытсервис» (договор о прохождении студентов на предприятии)</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«Корсинский МТС» (договор о прохождении студентов на предприятии)</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«Бахетле-1»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«Арский РМЗ»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«Агрофирма «Игенче»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lastRenderedPageBreak/>
        <w:t>ООО «Кырлай»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ПАО «Камаз»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«Сосна»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«КСМ» ( договор о социальном партнерстве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ПО «Общественное питание» ( договор о социальном партнерстве)</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ООО «Газстройгарант» (договор о прохождении студентов на предприятии)</w:t>
      </w:r>
    </w:p>
    <w:p w:rsidR="00D230EA" w:rsidRPr="00D230EA" w:rsidRDefault="00D230EA" w:rsidP="00D230EA">
      <w:pPr>
        <w:ind w:firstLine="708"/>
        <w:rPr>
          <w:rFonts w:ascii="Times New Roman" w:hAnsi="Times New Roman" w:cs="Times New Roman"/>
          <w:sz w:val="28"/>
          <w:szCs w:val="28"/>
          <w:lang w:val="tt-RU"/>
        </w:rPr>
      </w:pP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Участие в движении WorldSkills Russia., Абилимпикс, JuniorSkills.</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Внебюджетная деятельность. Ежегодно внебюджетная деятельность выполняется в полном объеме 2020 год-134%, 2021 го</w:t>
      </w:r>
      <w:r>
        <w:rPr>
          <w:rFonts w:ascii="Times New Roman" w:hAnsi="Times New Roman" w:cs="Times New Roman"/>
          <w:sz w:val="28"/>
          <w:szCs w:val="28"/>
          <w:lang w:val="tt-RU"/>
        </w:rPr>
        <w:t xml:space="preserve">д- 128 %,  2022 год - 111,2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 xml:space="preserve">Количество обучающихся:  450 (бюджет),  0  (внебюджет) </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 п/п</w:t>
      </w:r>
      <w:r w:rsidRPr="00D230EA">
        <w:rPr>
          <w:rFonts w:ascii="Times New Roman" w:hAnsi="Times New Roman" w:cs="Times New Roman"/>
          <w:sz w:val="28"/>
          <w:szCs w:val="28"/>
          <w:lang w:val="tt-RU"/>
        </w:rPr>
        <w:tab/>
        <w:t>Наименование специальности и профессии</w:t>
      </w:r>
      <w:r w:rsidRPr="00D230EA">
        <w:rPr>
          <w:rFonts w:ascii="Times New Roman" w:hAnsi="Times New Roman" w:cs="Times New Roman"/>
          <w:sz w:val="28"/>
          <w:szCs w:val="28"/>
          <w:lang w:val="tt-RU"/>
        </w:rPr>
        <w:tab/>
        <w:t>Количество обучающихся (бюджет)</w:t>
      </w:r>
      <w:r w:rsidRPr="00D230EA">
        <w:rPr>
          <w:rFonts w:ascii="Times New Roman" w:hAnsi="Times New Roman" w:cs="Times New Roman"/>
          <w:sz w:val="28"/>
          <w:szCs w:val="28"/>
          <w:lang w:val="tt-RU"/>
        </w:rPr>
        <w:tab/>
        <w:t>Количество обучающихся (внебюджет)</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1.</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Монтаж и эксплуатация оборудования и систем газоснабжения</w:t>
      </w:r>
      <w:r w:rsidRPr="00D230EA">
        <w:rPr>
          <w:rFonts w:ascii="Times New Roman" w:hAnsi="Times New Roman" w:cs="Times New Roman"/>
          <w:sz w:val="28"/>
          <w:szCs w:val="28"/>
          <w:lang w:val="tt-RU"/>
        </w:rPr>
        <w:tab/>
        <w:t>18</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2.</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Эксплуатация и ремонт сельскохозяйственной техники</w:t>
      </w:r>
      <w:r w:rsidRPr="00D230EA">
        <w:rPr>
          <w:rFonts w:ascii="Times New Roman" w:hAnsi="Times New Roman" w:cs="Times New Roman"/>
          <w:sz w:val="28"/>
          <w:szCs w:val="28"/>
          <w:lang w:val="tt-RU"/>
        </w:rPr>
        <w:tab/>
        <w:t>65</w:t>
      </w:r>
      <w:r w:rsidRPr="00D230EA">
        <w:rPr>
          <w:rFonts w:ascii="Times New Roman" w:hAnsi="Times New Roman" w:cs="Times New Roman"/>
          <w:sz w:val="28"/>
          <w:szCs w:val="28"/>
          <w:lang w:val="tt-RU"/>
        </w:rPr>
        <w:tab/>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3.</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Поварское и кондитерское дело</w:t>
      </w:r>
      <w:r w:rsidRPr="00D230EA">
        <w:rPr>
          <w:rFonts w:ascii="Times New Roman" w:hAnsi="Times New Roman" w:cs="Times New Roman"/>
          <w:sz w:val="28"/>
          <w:szCs w:val="28"/>
          <w:lang w:val="tt-RU"/>
        </w:rPr>
        <w:tab/>
        <w:t>56</w:t>
      </w:r>
      <w:r w:rsidRPr="00D230EA">
        <w:rPr>
          <w:rFonts w:ascii="Times New Roman" w:hAnsi="Times New Roman" w:cs="Times New Roman"/>
          <w:sz w:val="28"/>
          <w:szCs w:val="28"/>
          <w:lang w:val="tt-RU"/>
        </w:rPr>
        <w:tab/>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4.</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Механизация сельского хозяйства</w:t>
      </w:r>
      <w:r w:rsidRPr="00D230EA">
        <w:rPr>
          <w:rFonts w:ascii="Times New Roman" w:hAnsi="Times New Roman" w:cs="Times New Roman"/>
          <w:sz w:val="28"/>
          <w:szCs w:val="28"/>
          <w:lang w:val="tt-RU"/>
        </w:rPr>
        <w:tab/>
        <w:t>37</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5.</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Техническое обслуживание и ремонт автомобильного транспорта</w:t>
      </w:r>
      <w:r w:rsidRPr="00D230EA">
        <w:rPr>
          <w:rFonts w:ascii="Times New Roman" w:hAnsi="Times New Roman" w:cs="Times New Roman"/>
          <w:sz w:val="28"/>
          <w:szCs w:val="28"/>
          <w:lang w:val="tt-RU"/>
        </w:rPr>
        <w:tab/>
        <w:t>14</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6.</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Техническое обслуживание и ремонт двигателей, систем и агрегатов</w:t>
      </w:r>
      <w:r w:rsidRPr="00D230EA">
        <w:rPr>
          <w:rFonts w:ascii="Times New Roman" w:hAnsi="Times New Roman" w:cs="Times New Roman"/>
          <w:sz w:val="28"/>
          <w:szCs w:val="28"/>
          <w:lang w:val="tt-RU"/>
        </w:rPr>
        <w:tab/>
        <w:t>18</w:t>
      </w:r>
      <w:r w:rsidRPr="00D230EA">
        <w:rPr>
          <w:rFonts w:ascii="Times New Roman" w:hAnsi="Times New Roman" w:cs="Times New Roman"/>
          <w:sz w:val="28"/>
          <w:szCs w:val="28"/>
          <w:lang w:val="tt-RU"/>
        </w:rPr>
        <w:tab/>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7.</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Технология продукции общественного питания</w:t>
      </w:r>
      <w:r w:rsidRPr="00D230EA">
        <w:rPr>
          <w:rFonts w:ascii="Times New Roman" w:hAnsi="Times New Roman" w:cs="Times New Roman"/>
          <w:sz w:val="28"/>
          <w:szCs w:val="28"/>
          <w:lang w:val="tt-RU"/>
        </w:rPr>
        <w:tab/>
        <w:t>65</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8.</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Коммерция по отраслям</w:t>
      </w:r>
      <w:r w:rsidRPr="00D230EA">
        <w:rPr>
          <w:rFonts w:ascii="Times New Roman" w:hAnsi="Times New Roman" w:cs="Times New Roman"/>
          <w:sz w:val="28"/>
          <w:szCs w:val="28"/>
          <w:lang w:val="tt-RU"/>
        </w:rPr>
        <w:tab/>
        <w:t>20</w:t>
      </w:r>
      <w:r w:rsidRPr="00D230EA">
        <w:rPr>
          <w:rFonts w:ascii="Times New Roman" w:hAnsi="Times New Roman" w:cs="Times New Roman"/>
          <w:sz w:val="28"/>
          <w:szCs w:val="28"/>
          <w:lang w:val="tt-RU"/>
        </w:rPr>
        <w:tab/>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9.</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Мастер общестроительных работ</w:t>
      </w:r>
      <w:r w:rsidRPr="00D230EA">
        <w:rPr>
          <w:rFonts w:ascii="Times New Roman" w:hAnsi="Times New Roman" w:cs="Times New Roman"/>
          <w:sz w:val="28"/>
          <w:szCs w:val="28"/>
          <w:lang w:val="tt-RU"/>
        </w:rPr>
        <w:tab/>
        <w:t>59</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lastRenderedPageBreak/>
        <w:t>10.</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Мастер сельскохозяйственного производства</w:t>
      </w:r>
      <w:r w:rsidRPr="00D230EA">
        <w:rPr>
          <w:rFonts w:ascii="Times New Roman" w:hAnsi="Times New Roman" w:cs="Times New Roman"/>
          <w:sz w:val="28"/>
          <w:szCs w:val="28"/>
          <w:lang w:val="tt-RU"/>
        </w:rPr>
        <w:tab/>
        <w:t>85</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11.</w:t>
      </w:r>
      <w:r w:rsidRPr="00D230EA">
        <w:rPr>
          <w:rFonts w:ascii="Times New Roman" w:hAnsi="Times New Roman" w:cs="Times New Roman"/>
          <w:sz w:val="28"/>
          <w:szCs w:val="28"/>
          <w:lang w:val="tt-RU"/>
        </w:rPr>
        <w:tab/>
      </w:r>
      <w:r w:rsidRPr="00D230EA">
        <w:rPr>
          <w:rFonts w:ascii="Times New Roman" w:hAnsi="Times New Roman" w:cs="Times New Roman"/>
          <w:sz w:val="28"/>
          <w:szCs w:val="28"/>
          <w:lang w:val="tt-RU"/>
        </w:rPr>
        <w:tab/>
        <w:t>Штукатур</w:t>
      </w:r>
      <w:r w:rsidRPr="00D230EA">
        <w:rPr>
          <w:rFonts w:ascii="Times New Roman" w:hAnsi="Times New Roman" w:cs="Times New Roman"/>
          <w:sz w:val="28"/>
          <w:szCs w:val="28"/>
          <w:lang w:val="tt-RU"/>
        </w:rPr>
        <w:tab/>
        <w:t>13</w:t>
      </w:r>
      <w:r w:rsidRPr="00D230EA">
        <w:rPr>
          <w:rFonts w:ascii="Times New Roman" w:hAnsi="Times New Roman" w:cs="Times New Roman"/>
          <w:sz w:val="28"/>
          <w:szCs w:val="28"/>
          <w:lang w:val="tt-RU"/>
        </w:rPr>
        <w:tab/>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ab/>
        <w:t>Всего:</w:t>
      </w:r>
      <w:r w:rsidRPr="00D230EA">
        <w:rPr>
          <w:rFonts w:ascii="Times New Roman" w:hAnsi="Times New Roman" w:cs="Times New Roman"/>
          <w:sz w:val="28"/>
          <w:szCs w:val="28"/>
          <w:lang w:val="tt-RU"/>
        </w:rPr>
        <w:tab/>
        <w:t>450</w:t>
      </w:r>
      <w:r w:rsidRPr="00D230EA">
        <w:rPr>
          <w:rFonts w:ascii="Times New Roman" w:hAnsi="Times New Roman" w:cs="Times New Roman"/>
          <w:sz w:val="28"/>
          <w:szCs w:val="28"/>
          <w:lang w:val="tt-RU"/>
        </w:rPr>
        <w:tab/>
        <w:t>-</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Общее количество сотрудников: 93 чел., в том числе педагогические работники 40 чел.:</w:t>
      </w:r>
    </w:p>
    <w:p w:rsidR="00D230EA" w:rsidRPr="00D230EA" w:rsidRDefault="00D230EA" w:rsidP="00D230EA">
      <w:pPr>
        <w:ind w:firstLine="708"/>
        <w:rPr>
          <w:rFonts w:ascii="Times New Roman" w:hAnsi="Times New Roman" w:cs="Times New Roman"/>
          <w:sz w:val="28"/>
          <w:szCs w:val="28"/>
          <w:lang w:val="tt-RU"/>
        </w:rPr>
      </w:pPr>
      <w:r w:rsidRPr="00D230EA">
        <w:rPr>
          <w:rFonts w:ascii="Times New Roman" w:hAnsi="Times New Roman" w:cs="Times New Roman"/>
          <w:sz w:val="28"/>
          <w:szCs w:val="28"/>
          <w:lang w:val="tt-RU"/>
        </w:rPr>
        <w:t xml:space="preserve"> 11 мастеров производственного обучения, 24 преподавателей, 2 воспитателя, 1 педагог-психолог, 2 педагога дополнительного образования.</w:t>
      </w:r>
    </w:p>
    <w:p w:rsidR="00D230EA" w:rsidRPr="00D230EA" w:rsidRDefault="00D230EA" w:rsidP="00D230EA">
      <w:pPr>
        <w:ind w:firstLine="708"/>
        <w:rPr>
          <w:rFonts w:ascii="Times New Roman" w:hAnsi="Times New Roman" w:cs="Times New Roman"/>
          <w:sz w:val="28"/>
          <w:szCs w:val="28"/>
          <w:lang w:val="tt-RU"/>
        </w:rPr>
      </w:pPr>
    </w:p>
    <w:p w:rsidR="00D230EA" w:rsidRPr="00D230EA" w:rsidRDefault="00D230EA" w:rsidP="00D230EA">
      <w:pPr>
        <w:ind w:firstLine="708"/>
        <w:rPr>
          <w:rFonts w:ascii="Times New Roman" w:hAnsi="Times New Roman" w:cs="Times New Roman"/>
          <w:sz w:val="28"/>
          <w:szCs w:val="28"/>
          <w:lang w:val="tt-RU"/>
        </w:rPr>
      </w:pPr>
      <w:r>
        <w:rPr>
          <w:rFonts w:ascii="Times New Roman" w:hAnsi="Times New Roman" w:cs="Times New Roman"/>
          <w:sz w:val="28"/>
          <w:szCs w:val="28"/>
          <w:lang w:val="tt-RU"/>
        </w:rPr>
        <w:t>Председатель Общественного Совета            Н.Р.Мифтахуктдинова</w:t>
      </w:r>
    </w:p>
    <w:p w:rsidR="00CE6143" w:rsidRPr="00393845" w:rsidRDefault="00CE6143" w:rsidP="00393845">
      <w:pPr>
        <w:spacing w:after="0" w:line="360" w:lineRule="auto"/>
        <w:jc w:val="both"/>
        <w:rPr>
          <w:rFonts w:ascii="Times New Roman" w:hAnsi="Times New Roman" w:cs="Times New Roman"/>
          <w:i/>
          <w:sz w:val="28"/>
          <w:szCs w:val="28"/>
        </w:rPr>
      </w:pPr>
    </w:p>
    <w:sectPr w:rsidR="00CE6143" w:rsidRPr="00393845" w:rsidSect="00022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3E1F"/>
    <w:multiLevelType w:val="hybridMultilevel"/>
    <w:tmpl w:val="241EE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261A53"/>
    <w:multiLevelType w:val="hybridMultilevel"/>
    <w:tmpl w:val="68A27000"/>
    <w:lvl w:ilvl="0" w:tplc="1E8E8F3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3825AF"/>
    <w:multiLevelType w:val="hybridMultilevel"/>
    <w:tmpl w:val="818AF764"/>
    <w:lvl w:ilvl="0" w:tplc="4BB85F92">
      <w:start w:val="1"/>
      <w:numFmt w:val="decimal"/>
      <w:lvlText w:val="%1."/>
      <w:lvlJc w:val="left"/>
      <w:pPr>
        <w:ind w:left="1069"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CC10DF"/>
    <w:multiLevelType w:val="multilevel"/>
    <w:tmpl w:val="F24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A1784"/>
    <w:multiLevelType w:val="hybridMultilevel"/>
    <w:tmpl w:val="B5DE77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5E3B89"/>
    <w:multiLevelType w:val="hybridMultilevel"/>
    <w:tmpl w:val="2982D430"/>
    <w:lvl w:ilvl="0" w:tplc="0970770A">
      <w:start w:val="1"/>
      <w:numFmt w:val="decimal"/>
      <w:lvlText w:val="%1."/>
      <w:lvlJc w:val="left"/>
      <w:pPr>
        <w:ind w:left="880" w:hanging="5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B231D7"/>
    <w:multiLevelType w:val="multilevel"/>
    <w:tmpl w:val="D728B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5C2565"/>
    <w:multiLevelType w:val="hybridMultilevel"/>
    <w:tmpl w:val="0D56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DFC"/>
    <w:rsid w:val="000223F2"/>
    <w:rsid w:val="00036196"/>
    <w:rsid w:val="00066788"/>
    <w:rsid w:val="00066F03"/>
    <w:rsid w:val="00081161"/>
    <w:rsid w:val="00094852"/>
    <w:rsid w:val="000F0140"/>
    <w:rsid w:val="00126919"/>
    <w:rsid w:val="001334E7"/>
    <w:rsid w:val="00145F34"/>
    <w:rsid w:val="00154B63"/>
    <w:rsid w:val="00164A23"/>
    <w:rsid w:val="001943A8"/>
    <w:rsid w:val="001F07B5"/>
    <w:rsid w:val="0021361C"/>
    <w:rsid w:val="002503E5"/>
    <w:rsid w:val="002930E0"/>
    <w:rsid w:val="002A6F6A"/>
    <w:rsid w:val="002D32B7"/>
    <w:rsid w:val="00311B82"/>
    <w:rsid w:val="003125EC"/>
    <w:rsid w:val="00334431"/>
    <w:rsid w:val="0036347F"/>
    <w:rsid w:val="00393845"/>
    <w:rsid w:val="003E5FB7"/>
    <w:rsid w:val="00400E8E"/>
    <w:rsid w:val="0041129B"/>
    <w:rsid w:val="00461063"/>
    <w:rsid w:val="00495853"/>
    <w:rsid w:val="005113AB"/>
    <w:rsid w:val="00520D46"/>
    <w:rsid w:val="00596905"/>
    <w:rsid w:val="006F681A"/>
    <w:rsid w:val="00792699"/>
    <w:rsid w:val="007931BC"/>
    <w:rsid w:val="00796F63"/>
    <w:rsid w:val="007E7D32"/>
    <w:rsid w:val="0082260D"/>
    <w:rsid w:val="0083203E"/>
    <w:rsid w:val="0086391A"/>
    <w:rsid w:val="008A4A04"/>
    <w:rsid w:val="008D49C1"/>
    <w:rsid w:val="00902B17"/>
    <w:rsid w:val="00916B43"/>
    <w:rsid w:val="009237E0"/>
    <w:rsid w:val="00933DFC"/>
    <w:rsid w:val="00955401"/>
    <w:rsid w:val="00A35E7A"/>
    <w:rsid w:val="00A5372D"/>
    <w:rsid w:val="00AC69B7"/>
    <w:rsid w:val="00AE707C"/>
    <w:rsid w:val="00B130AC"/>
    <w:rsid w:val="00B4660B"/>
    <w:rsid w:val="00B65379"/>
    <w:rsid w:val="00BA1002"/>
    <w:rsid w:val="00BD4655"/>
    <w:rsid w:val="00C011E1"/>
    <w:rsid w:val="00C63090"/>
    <w:rsid w:val="00C654FF"/>
    <w:rsid w:val="00CE6143"/>
    <w:rsid w:val="00D230EA"/>
    <w:rsid w:val="00D354BA"/>
    <w:rsid w:val="00DA455B"/>
    <w:rsid w:val="00DF28C0"/>
    <w:rsid w:val="00E0043C"/>
    <w:rsid w:val="00E03680"/>
    <w:rsid w:val="00EA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54FF"/>
    <w:pPr>
      <w:ind w:left="720"/>
      <w:contextualSpacing/>
    </w:pPr>
  </w:style>
  <w:style w:type="paragraph" w:styleId="a4">
    <w:name w:val="Body Text Indent"/>
    <w:basedOn w:val="a"/>
    <w:link w:val="a5"/>
    <w:rsid w:val="00393845"/>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393845"/>
    <w:rPr>
      <w:rFonts w:ascii="Times New Roman" w:eastAsia="Times New Roman" w:hAnsi="Times New Roman" w:cs="Times New Roman"/>
      <w:sz w:val="28"/>
      <w:szCs w:val="20"/>
      <w:lang w:eastAsia="ru-RU"/>
    </w:rPr>
  </w:style>
  <w:style w:type="character" w:styleId="a6">
    <w:name w:val="Hyperlink"/>
    <w:basedOn w:val="a0"/>
    <w:uiPriority w:val="99"/>
    <w:semiHidden/>
    <w:unhideWhenUsed/>
    <w:rsid w:val="002503E5"/>
    <w:rPr>
      <w:color w:val="0000FF"/>
      <w:u w:val="single"/>
    </w:rPr>
  </w:style>
  <w:style w:type="paragraph" w:customStyle="1" w:styleId="1">
    <w:name w:val="Абзац списка1"/>
    <w:basedOn w:val="a"/>
    <w:uiPriority w:val="99"/>
    <w:rsid w:val="00955401"/>
    <w:pPr>
      <w:spacing w:after="0" w:line="240" w:lineRule="auto"/>
      <w:ind w:left="720"/>
    </w:pPr>
    <w:rPr>
      <w:rFonts w:ascii="Calibri" w:eastAsia="Times New Roman" w:hAnsi="Calibri" w:cs="Calibri"/>
      <w:lang w:eastAsia="ru-RU"/>
    </w:rPr>
  </w:style>
  <w:style w:type="table" w:styleId="a7">
    <w:name w:val="Table Grid"/>
    <w:basedOn w:val="a1"/>
    <w:uiPriority w:val="59"/>
    <w:rsid w:val="004610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5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C90E-D32D-47C3-8206-4CCF1B9C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2022-05-06T11:26:00Z</cp:lastPrinted>
  <dcterms:created xsi:type="dcterms:W3CDTF">2023-05-22T07:00:00Z</dcterms:created>
  <dcterms:modified xsi:type="dcterms:W3CDTF">2023-05-22T08:40:00Z</dcterms:modified>
</cp:coreProperties>
</file>