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75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России от 06.06.2023 № 934 утверждены требования к содержанию животных в местах, используемых для торговли животными (далее – постановление). </w:t>
      </w:r>
    </w:p>
    <w:bookmarkEnd w:id="0"/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1 марта 2024 года и будет действовать до 1 сентября 2029 года. </w:t>
      </w:r>
    </w:p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 xml:space="preserve">В зоомагазинах можно будет содержать только здоровых животных при наличии ветеринарного сопроводительного документа. Продавцов обяжут нести установленные законодательством обязанности владельца, обеспечивать соблюдение требований в отношении реализуемых питомцев до момента их передачи покупателю и поддерживать чистоту в соответствующих местах. Кроме того, предприниматели должны будут соблюдать права жильцов, если торгуют в многоквартирных домах. </w:t>
      </w:r>
    </w:p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 xml:space="preserve">Для собак весом до пяти килограммов нужно предусмотреть клетку размером не менее двух квадратных метров, более пяти килограммов — четырех метров. Для взрослых кошек размер клетки или вольера должен составить не менее трех квадратных метров, а для котят — полтора. </w:t>
      </w:r>
    </w:p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 xml:space="preserve">Места содержания собак (щенков), кошек (котят) оборудуются приспособлениями (емкостями) для воды и еды. Места содержания кошек оборудуются устройством для стачивания когтей. В местах содержания щенков и котят должны находиться </w:t>
      </w:r>
      <w:proofErr w:type="spellStart"/>
      <w:r w:rsidRPr="0025757B">
        <w:rPr>
          <w:rFonts w:ascii="Times New Roman" w:hAnsi="Times New Roman" w:cs="Times New Roman"/>
          <w:sz w:val="28"/>
          <w:szCs w:val="28"/>
        </w:rPr>
        <w:t>прорезыватели</w:t>
      </w:r>
      <w:proofErr w:type="spellEnd"/>
      <w:r w:rsidRPr="0025757B">
        <w:rPr>
          <w:rFonts w:ascii="Times New Roman" w:hAnsi="Times New Roman" w:cs="Times New Roman"/>
          <w:sz w:val="28"/>
          <w:szCs w:val="28"/>
        </w:rPr>
        <w:t xml:space="preserve"> для зубов. Температурный режим в местах содержания собак (щенков), кошек (котят) необходимо поддерживать в диапазоне от 22 до 26 градусов Цельсия. </w:t>
      </w:r>
    </w:p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 xml:space="preserve">Для птиц размером до 20 сантиметров должна быть предусмотрена клетка размером не менее 0,6 квадратного метра, от 20 до 40 сантиметров — не менее 0,8 квадрата, свыше 40 сантиметров — не менее одного квадратного метра. Температурный режим должен составлять от 22 до 25 градусов, в вольерах также должны быть установлены приспособления для воды и еды. Влажность воздуха при этом должна составлять от 35 до 85 процентов. </w:t>
      </w:r>
    </w:p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 xml:space="preserve">Требования не распространяются на торговлю животными при осуществлении деятельности в области охраны и использования животного мира, области рыболовства и сохранения водных биологических ресурсов, области </w:t>
      </w:r>
      <w:proofErr w:type="spellStart"/>
      <w:r w:rsidRPr="002575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5757B">
        <w:rPr>
          <w:rFonts w:ascii="Times New Roman" w:hAnsi="Times New Roman" w:cs="Times New Roman"/>
          <w:sz w:val="28"/>
          <w:szCs w:val="28"/>
        </w:rPr>
        <w:t xml:space="preserve"> (рыбоводства), области охоты и сохранения охотничьих ресурсов, области содержания и использования сельскохозяйственных животных и области содержания и использования лабораторных животных, а также на торговую деятельность, связанную с продажей животных, осуществляемую физическими лицами, применяющими специальный налоговый режим. </w:t>
      </w:r>
    </w:p>
    <w:p w:rsid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lastRenderedPageBreak/>
        <w:t xml:space="preserve">В местах, используемых для торговли животными, могут содержаться только здоровые животные при наличии ветеринарного сопроводительного документа либо ветеринарного паспорта животного. </w:t>
      </w:r>
    </w:p>
    <w:p w:rsidR="008101FA" w:rsidRPr="0025757B" w:rsidRDefault="0025757B" w:rsidP="0025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7B">
        <w:rPr>
          <w:rFonts w:ascii="Times New Roman" w:hAnsi="Times New Roman" w:cs="Times New Roman"/>
          <w:sz w:val="28"/>
          <w:szCs w:val="28"/>
        </w:rPr>
        <w:t>Лицо, осуществляющее торговлю животными, обязано в числе прочего поддерживать чистоту в местах, используемых для торговли животными, мыть и дезинфицировать места их содержания и находящийся в них инвентарь, при использовании в качестве мест для торговли животными помещений, расположенных в многоквартирном доме, индивидуального жилого дома соблюдать права и законные интересы проживающих в них лиц.</w:t>
      </w:r>
    </w:p>
    <w:sectPr w:rsidR="008101FA" w:rsidRPr="0025757B" w:rsidSect="002575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5"/>
    <w:rsid w:val="0025757B"/>
    <w:rsid w:val="00484F35"/>
    <w:rsid w:val="008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7E9D"/>
  <w15:chartTrackingRefBased/>
  <w15:docId w15:val="{09964FEA-7799-4EAA-BD87-2D8922B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</dc:creator>
  <cp:keywords/>
  <dc:description/>
  <cp:lastModifiedBy>Компьютерный</cp:lastModifiedBy>
  <cp:revision>2</cp:revision>
  <dcterms:created xsi:type="dcterms:W3CDTF">2023-06-29T12:17:00Z</dcterms:created>
  <dcterms:modified xsi:type="dcterms:W3CDTF">2023-06-29T12:19:00Z</dcterms:modified>
</cp:coreProperties>
</file>