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5F1" w:rsidRDefault="004215F1" w:rsidP="004215F1">
      <w:pPr>
        <w:ind w:firstLine="709"/>
        <w:jc w:val="both"/>
        <w:rPr>
          <w:b/>
          <w:bCs/>
        </w:rPr>
      </w:pPr>
    </w:p>
    <w:p w:rsidR="004215F1" w:rsidRDefault="004215F1" w:rsidP="00C51950">
      <w:pPr>
        <w:spacing w:line="259" w:lineRule="auto"/>
        <w:ind w:firstLine="709"/>
        <w:jc w:val="center"/>
        <w:rPr>
          <w:b/>
          <w:bCs/>
          <w:sz w:val="28"/>
          <w:szCs w:val="28"/>
        </w:rPr>
      </w:pPr>
      <w:r w:rsidRPr="006E4BA9">
        <w:rPr>
          <w:b/>
          <w:bCs/>
          <w:sz w:val="28"/>
          <w:szCs w:val="28"/>
        </w:rPr>
        <w:t>Татарстанских про</w:t>
      </w:r>
      <w:r w:rsidR="00293C6D">
        <w:rPr>
          <w:b/>
          <w:bCs/>
          <w:sz w:val="28"/>
          <w:szCs w:val="28"/>
        </w:rPr>
        <w:t>изводителей</w:t>
      </w:r>
      <w:r w:rsidRPr="006E4BA9">
        <w:rPr>
          <w:b/>
          <w:bCs/>
          <w:sz w:val="28"/>
          <w:szCs w:val="28"/>
        </w:rPr>
        <w:t xml:space="preserve"> научат эффективно продавать свою продукцию на </w:t>
      </w:r>
      <w:proofErr w:type="spellStart"/>
      <w:r w:rsidRPr="006E4BA9">
        <w:rPr>
          <w:b/>
          <w:bCs/>
          <w:sz w:val="28"/>
          <w:szCs w:val="28"/>
        </w:rPr>
        <w:t>маркетплейсах</w:t>
      </w:r>
      <w:proofErr w:type="spellEnd"/>
    </w:p>
    <w:p w:rsidR="00C51950" w:rsidRPr="006E4BA9" w:rsidRDefault="00C51950" w:rsidP="004215F1">
      <w:pPr>
        <w:spacing w:line="259" w:lineRule="auto"/>
        <w:ind w:firstLine="709"/>
        <w:jc w:val="both"/>
        <w:rPr>
          <w:b/>
          <w:bCs/>
          <w:sz w:val="28"/>
          <w:szCs w:val="28"/>
        </w:rPr>
      </w:pPr>
    </w:p>
    <w:p w:rsidR="004215F1" w:rsidRPr="006E4BA9" w:rsidRDefault="004215F1" w:rsidP="004215F1">
      <w:pPr>
        <w:spacing w:line="259" w:lineRule="auto"/>
        <w:ind w:firstLine="709"/>
        <w:jc w:val="both"/>
        <w:rPr>
          <w:sz w:val="28"/>
          <w:szCs w:val="28"/>
        </w:rPr>
      </w:pPr>
      <w:r w:rsidRPr="006E4BA9">
        <w:rPr>
          <w:b/>
          <w:bCs/>
          <w:sz w:val="28"/>
          <w:szCs w:val="28"/>
        </w:rPr>
        <w:t>Министерство экономики РТ совместно с Центром «Мой бизнес» Фонда поддержки предпринимательства РТ​</w:t>
      </w:r>
      <w:r w:rsidRPr="006E4BA9">
        <w:rPr>
          <w:sz w:val="28"/>
          <w:szCs w:val="28"/>
        </w:rPr>
        <w:t> </w:t>
      </w:r>
      <w:r w:rsidRPr="006E4BA9">
        <w:rPr>
          <w:b/>
          <w:bCs/>
          <w:sz w:val="28"/>
          <w:szCs w:val="28"/>
        </w:rPr>
        <w:t>запускает новую серию обучающих форумов-марафонов «</w:t>
      </w:r>
      <w:proofErr w:type="spellStart"/>
      <w:r w:rsidRPr="006E4BA9">
        <w:rPr>
          <w:b/>
          <w:bCs/>
          <w:sz w:val="28"/>
          <w:szCs w:val="28"/>
        </w:rPr>
        <w:t>PRO_Маркетплейс</w:t>
      </w:r>
      <w:proofErr w:type="spellEnd"/>
      <w:r w:rsidRPr="006E4BA9">
        <w:rPr>
          <w:b/>
          <w:bCs/>
          <w:sz w:val="28"/>
          <w:szCs w:val="28"/>
        </w:rPr>
        <w:t>» по продвижению продукции татарстанских предпринимателей</w:t>
      </w:r>
      <w:r>
        <w:rPr>
          <w:b/>
          <w:bCs/>
          <w:sz w:val="28"/>
          <w:szCs w:val="28"/>
        </w:rPr>
        <w:t xml:space="preserve"> и самозанятых</w:t>
      </w:r>
      <w:r w:rsidRPr="006E4BA9">
        <w:rPr>
          <w:b/>
          <w:bCs/>
          <w:sz w:val="28"/>
          <w:szCs w:val="28"/>
        </w:rPr>
        <w:t xml:space="preserve"> на маркетплейсах. Первый обучающий марафон пройдет с 14 августа и будет посвящен продвижению на </w:t>
      </w:r>
      <w:proofErr w:type="spellStart"/>
      <w:r w:rsidRPr="006E4BA9">
        <w:rPr>
          <w:b/>
          <w:bCs/>
          <w:sz w:val="28"/>
          <w:szCs w:val="28"/>
        </w:rPr>
        <w:t>маркетплейсе</w:t>
      </w:r>
      <w:proofErr w:type="spellEnd"/>
      <w:r w:rsidRPr="006E4BA9">
        <w:rPr>
          <w:b/>
          <w:bCs/>
          <w:sz w:val="28"/>
          <w:szCs w:val="28"/>
        </w:rPr>
        <w:t xml:space="preserve"> </w:t>
      </w:r>
      <w:proofErr w:type="spellStart"/>
      <w:r w:rsidRPr="006E4BA9">
        <w:rPr>
          <w:b/>
          <w:bCs/>
          <w:sz w:val="28"/>
          <w:szCs w:val="28"/>
        </w:rPr>
        <w:t>Wildberries</w:t>
      </w:r>
      <w:proofErr w:type="spellEnd"/>
      <w:r w:rsidRPr="006E4BA9">
        <w:rPr>
          <w:b/>
          <w:bCs/>
          <w:sz w:val="28"/>
          <w:szCs w:val="28"/>
        </w:rPr>
        <w:t>.</w:t>
      </w:r>
    </w:p>
    <w:p w:rsidR="004215F1" w:rsidRPr="006E4BA9" w:rsidRDefault="004215F1" w:rsidP="004215F1">
      <w:pPr>
        <w:spacing w:line="259" w:lineRule="auto"/>
        <w:ind w:firstLine="709"/>
        <w:jc w:val="both"/>
        <w:rPr>
          <w:sz w:val="28"/>
          <w:szCs w:val="28"/>
        </w:rPr>
      </w:pPr>
      <w:r w:rsidRPr="006E4BA9">
        <w:rPr>
          <w:sz w:val="28"/>
          <w:szCs w:val="28"/>
        </w:rPr>
        <w:t xml:space="preserve">Мероприятия будут проводится в онлайн-формате в рамках реализации национального проекта «Малое и среднее предпринимательство». </w:t>
      </w:r>
      <w:bookmarkStart w:id="0" w:name="_Hlk141366663"/>
      <w:r w:rsidRPr="006E4BA9">
        <w:rPr>
          <w:sz w:val="28"/>
          <w:szCs w:val="28"/>
        </w:rPr>
        <w:t xml:space="preserve">Всего в рамках новой серии обучающих марафонов «PRO Маркетплейс» планируется провести четыре форум-марафона по продвижению продукции на </w:t>
      </w:r>
      <w:proofErr w:type="spellStart"/>
      <w:r w:rsidRPr="006E4BA9">
        <w:rPr>
          <w:sz w:val="28"/>
          <w:szCs w:val="28"/>
        </w:rPr>
        <w:t>Wildberries</w:t>
      </w:r>
      <w:proofErr w:type="spellEnd"/>
      <w:r w:rsidRPr="006E4BA9">
        <w:rPr>
          <w:sz w:val="28"/>
          <w:szCs w:val="28"/>
        </w:rPr>
        <w:t xml:space="preserve">, </w:t>
      </w:r>
      <w:proofErr w:type="spellStart"/>
      <w:r w:rsidRPr="006E4BA9">
        <w:rPr>
          <w:sz w:val="28"/>
          <w:szCs w:val="28"/>
        </w:rPr>
        <w:t>Ozon</w:t>
      </w:r>
      <w:proofErr w:type="spellEnd"/>
      <w:r w:rsidRPr="006E4BA9">
        <w:rPr>
          <w:sz w:val="28"/>
          <w:szCs w:val="28"/>
        </w:rPr>
        <w:t>, «</w:t>
      </w:r>
      <w:proofErr w:type="spellStart"/>
      <w:r w:rsidRPr="006E4BA9">
        <w:rPr>
          <w:sz w:val="28"/>
          <w:szCs w:val="28"/>
        </w:rPr>
        <w:t>Яндекс.Маркет</w:t>
      </w:r>
      <w:proofErr w:type="spellEnd"/>
      <w:r w:rsidRPr="006E4BA9">
        <w:rPr>
          <w:sz w:val="28"/>
          <w:szCs w:val="28"/>
        </w:rPr>
        <w:t xml:space="preserve">» и </w:t>
      </w:r>
      <w:proofErr w:type="spellStart"/>
      <w:r w:rsidRPr="006E4BA9">
        <w:rPr>
          <w:sz w:val="28"/>
          <w:szCs w:val="28"/>
        </w:rPr>
        <w:t>KazanExpress</w:t>
      </w:r>
      <w:proofErr w:type="spellEnd"/>
      <w:r w:rsidRPr="006E4BA9">
        <w:rPr>
          <w:sz w:val="28"/>
          <w:szCs w:val="28"/>
        </w:rPr>
        <w:t>.</w:t>
      </w:r>
    </w:p>
    <w:p w:rsidR="004215F1" w:rsidRPr="006E4BA9" w:rsidRDefault="004215F1" w:rsidP="004215F1">
      <w:pPr>
        <w:spacing w:line="259" w:lineRule="auto"/>
        <w:ind w:firstLine="709"/>
        <w:jc w:val="both"/>
        <w:rPr>
          <w:sz w:val="28"/>
          <w:szCs w:val="28"/>
        </w:rPr>
      </w:pPr>
      <w:r w:rsidRPr="006E4BA9">
        <w:rPr>
          <w:sz w:val="28"/>
          <w:szCs w:val="28"/>
        </w:rPr>
        <w:t xml:space="preserve">В рамках обучающих </w:t>
      </w:r>
      <w:r w:rsidR="0075006D">
        <w:rPr>
          <w:sz w:val="28"/>
          <w:szCs w:val="28"/>
        </w:rPr>
        <w:t>ф</w:t>
      </w:r>
      <w:r w:rsidRPr="006E4BA9">
        <w:rPr>
          <w:sz w:val="28"/>
          <w:szCs w:val="28"/>
        </w:rPr>
        <w:t>орумов-марафонов участники получат знания по следующим направлениям:</w:t>
      </w:r>
    </w:p>
    <w:p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 xml:space="preserve">Обзор </w:t>
      </w:r>
      <w:proofErr w:type="spellStart"/>
      <w:r w:rsidRPr="006E4BA9">
        <w:rPr>
          <w:sz w:val="28"/>
          <w:szCs w:val="28"/>
        </w:rPr>
        <w:t>маркетплейса</w:t>
      </w:r>
      <w:proofErr w:type="spellEnd"/>
      <w:r w:rsidRPr="006E4BA9">
        <w:rPr>
          <w:sz w:val="28"/>
          <w:szCs w:val="28"/>
        </w:rPr>
        <w:t xml:space="preserve"> – знакомство с личным кабинетом, возможные логистические схемы;</w:t>
      </w:r>
    </w:p>
    <w:p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 xml:space="preserve">Карточка товара – как правильно составлять карточку товара, какие ошибки допускают </w:t>
      </w:r>
      <w:proofErr w:type="spellStart"/>
      <w:r w:rsidRPr="006E4BA9">
        <w:rPr>
          <w:sz w:val="28"/>
          <w:szCs w:val="28"/>
        </w:rPr>
        <w:t>селлеры</w:t>
      </w:r>
      <w:proofErr w:type="spellEnd"/>
      <w:r w:rsidRPr="006E4BA9">
        <w:rPr>
          <w:sz w:val="28"/>
          <w:szCs w:val="28"/>
        </w:rPr>
        <w:t>;</w:t>
      </w:r>
    </w:p>
    <w:p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SEO-оптимизация – для чего нужна и как правильно ее применять;</w:t>
      </w:r>
    </w:p>
    <w:p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Рекламные инструменты для начинающих селлеров;</w:t>
      </w:r>
    </w:p>
    <w:p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Рекламные инструменты для опытных сел</w:t>
      </w:r>
      <w:r w:rsidR="0075006D">
        <w:rPr>
          <w:sz w:val="28"/>
          <w:szCs w:val="28"/>
        </w:rPr>
        <w:t>л</w:t>
      </w:r>
      <w:r w:rsidRPr="006E4BA9">
        <w:rPr>
          <w:sz w:val="28"/>
          <w:szCs w:val="28"/>
        </w:rPr>
        <w:t>еров;</w:t>
      </w:r>
    </w:p>
    <w:p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Внешние каналы продвижения;</w:t>
      </w:r>
    </w:p>
    <w:p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Конкурентный анализ – как разработать стратегию продвижения на основе анализа конкурентов; </w:t>
      </w:r>
    </w:p>
    <w:p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Эффективность размещения на маркетплейсе – анализ статистики продаж (аналитика, отчеты).</w:t>
      </w:r>
    </w:p>
    <w:p w:rsidR="004215F1" w:rsidRPr="006E4BA9" w:rsidRDefault="004215F1" w:rsidP="004215F1">
      <w:pPr>
        <w:spacing w:line="259" w:lineRule="auto"/>
        <w:ind w:firstLine="709"/>
        <w:jc w:val="both"/>
        <w:rPr>
          <w:sz w:val="28"/>
          <w:szCs w:val="28"/>
        </w:rPr>
      </w:pPr>
      <w:r w:rsidRPr="006E4BA9">
        <w:rPr>
          <w:sz w:val="28"/>
          <w:szCs w:val="28"/>
        </w:rPr>
        <w:t>Для закрепления знаний эксперты на основе реальных примеров проведут анализ карточки товара, разберут ошибки и проведут оптимизацию. По результатам прохождения обучающих модулей и успешного выполнения заданий участники марафона получат электронный сертификат.</w:t>
      </w:r>
    </w:p>
    <w:bookmarkEnd w:id="0"/>
    <w:p w:rsidR="004215F1" w:rsidRPr="006E4BA9" w:rsidRDefault="004215F1" w:rsidP="004215F1">
      <w:pPr>
        <w:spacing w:line="259" w:lineRule="auto"/>
        <w:ind w:firstLine="709"/>
        <w:jc w:val="both"/>
        <w:rPr>
          <w:sz w:val="28"/>
          <w:szCs w:val="28"/>
        </w:rPr>
      </w:pPr>
      <w:r w:rsidRPr="006E4BA9">
        <w:rPr>
          <w:sz w:val="28"/>
          <w:szCs w:val="28"/>
        </w:rPr>
        <w:t>График проведения обучающих форум-марафонов: </w:t>
      </w:r>
    </w:p>
    <w:p w:rsidR="004215F1" w:rsidRPr="006E4BA9" w:rsidRDefault="004215F1" w:rsidP="004215F1">
      <w:pPr>
        <w:spacing w:line="259" w:lineRule="auto"/>
        <w:ind w:firstLine="709"/>
        <w:jc w:val="both"/>
        <w:rPr>
          <w:sz w:val="28"/>
          <w:szCs w:val="28"/>
        </w:rPr>
      </w:pPr>
      <w:r w:rsidRPr="006E4BA9">
        <w:rPr>
          <w:sz w:val="28"/>
          <w:szCs w:val="28"/>
        </w:rPr>
        <w:t>«</w:t>
      </w:r>
      <w:proofErr w:type="spellStart"/>
      <w:r w:rsidRPr="006E4BA9">
        <w:rPr>
          <w:b/>
          <w:bCs/>
          <w:sz w:val="28"/>
          <w:szCs w:val="28"/>
        </w:rPr>
        <w:t>PRO_Wildberries</w:t>
      </w:r>
      <w:proofErr w:type="spellEnd"/>
      <w:r w:rsidRPr="006E4BA9">
        <w:rPr>
          <w:sz w:val="28"/>
          <w:szCs w:val="28"/>
        </w:rPr>
        <w:t>» – с 14 по 28 августа 2023 года. </w:t>
      </w:r>
    </w:p>
    <w:p w:rsidR="004215F1" w:rsidRPr="006E4BA9" w:rsidRDefault="004215F1" w:rsidP="004215F1">
      <w:pPr>
        <w:spacing w:line="259" w:lineRule="auto"/>
        <w:ind w:firstLine="709"/>
        <w:jc w:val="both"/>
        <w:rPr>
          <w:sz w:val="28"/>
          <w:szCs w:val="28"/>
        </w:rPr>
      </w:pPr>
      <w:r w:rsidRPr="006E4BA9">
        <w:rPr>
          <w:sz w:val="28"/>
          <w:szCs w:val="28"/>
        </w:rPr>
        <w:t>«</w:t>
      </w:r>
      <w:proofErr w:type="spellStart"/>
      <w:r w:rsidRPr="006E4BA9">
        <w:rPr>
          <w:b/>
          <w:bCs/>
          <w:sz w:val="28"/>
          <w:szCs w:val="28"/>
        </w:rPr>
        <w:t>PRO_Ozon</w:t>
      </w:r>
      <w:proofErr w:type="spellEnd"/>
      <w:r w:rsidRPr="006E4BA9">
        <w:rPr>
          <w:sz w:val="28"/>
          <w:szCs w:val="28"/>
        </w:rPr>
        <w:t>» – с 18 сентября по 2 октября 2023 года. </w:t>
      </w:r>
    </w:p>
    <w:p w:rsidR="004215F1" w:rsidRPr="006E4BA9" w:rsidRDefault="004215F1" w:rsidP="004215F1">
      <w:pPr>
        <w:spacing w:line="259" w:lineRule="auto"/>
        <w:ind w:firstLine="709"/>
        <w:jc w:val="both"/>
        <w:rPr>
          <w:sz w:val="28"/>
          <w:szCs w:val="28"/>
        </w:rPr>
      </w:pPr>
      <w:r w:rsidRPr="006E4BA9">
        <w:rPr>
          <w:sz w:val="28"/>
          <w:szCs w:val="28"/>
        </w:rPr>
        <w:t>«</w:t>
      </w:r>
      <w:proofErr w:type="spellStart"/>
      <w:r w:rsidRPr="006E4BA9">
        <w:rPr>
          <w:b/>
          <w:bCs/>
          <w:sz w:val="28"/>
          <w:szCs w:val="28"/>
        </w:rPr>
        <w:t>PRO_Яндекс</w:t>
      </w:r>
      <w:proofErr w:type="spellEnd"/>
      <w:r w:rsidRPr="006E4BA9">
        <w:rPr>
          <w:b/>
          <w:bCs/>
          <w:sz w:val="28"/>
          <w:szCs w:val="28"/>
        </w:rPr>
        <w:t xml:space="preserve"> </w:t>
      </w:r>
      <w:proofErr w:type="spellStart"/>
      <w:r w:rsidRPr="006E4BA9">
        <w:rPr>
          <w:b/>
          <w:bCs/>
          <w:sz w:val="28"/>
          <w:szCs w:val="28"/>
        </w:rPr>
        <w:t>Маркет</w:t>
      </w:r>
      <w:proofErr w:type="spellEnd"/>
      <w:r w:rsidRPr="006E4BA9">
        <w:rPr>
          <w:sz w:val="28"/>
          <w:szCs w:val="28"/>
        </w:rPr>
        <w:t>» – с 16 по 30 октября 2023 года. </w:t>
      </w:r>
    </w:p>
    <w:p w:rsidR="004215F1" w:rsidRPr="006E4BA9" w:rsidRDefault="004215F1" w:rsidP="004215F1">
      <w:pPr>
        <w:spacing w:line="259" w:lineRule="auto"/>
        <w:ind w:firstLine="709"/>
        <w:jc w:val="both"/>
        <w:rPr>
          <w:sz w:val="28"/>
          <w:szCs w:val="28"/>
        </w:rPr>
      </w:pPr>
      <w:r w:rsidRPr="006E4BA9">
        <w:rPr>
          <w:sz w:val="28"/>
          <w:szCs w:val="28"/>
        </w:rPr>
        <w:t>«</w:t>
      </w:r>
      <w:proofErr w:type="spellStart"/>
      <w:r w:rsidRPr="006E4BA9">
        <w:rPr>
          <w:b/>
          <w:bCs/>
          <w:sz w:val="28"/>
          <w:szCs w:val="28"/>
        </w:rPr>
        <w:t>PRO_KazanExpress</w:t>
      </w:r>
      <w:proofErr w:type="spellEnd"/>
      <w:r w:rsidRPr="006E4BA9">
        <w:rPr>
          <w:sz w:val="28"/>
          <w:szCs w:val="28"/>
        </w:rPr>
        <w:t>» – с 13 по 27 ноября 2023 года. </w:t>
      </w:r>
    </w:p>
    <w:p w:rsidR="004215F1" w:rsidRPr="006E4BA9" w:rsidRDefault="004215F1" w:rsidP="004215F1">
      <w:pPr>
        <w:spacing w:line="259" w:lineRule="auto"/>
        <w:ind w:firstLine="709"/>
        <w:jc w:val="both"/>
        <w:rPr>
          <w:sz w:val="28"/>
          <w:szCs w:val="28"/>
        </w:rPr>
      </w:pPr>
      <w:r w:rsidRPr="006E4BA9">
        <w:rPr>
          <w:sz w:val="28"/>
          <w:szCs w:val="28"/>
        </w:rPr>
        <w:t> «Развитие электронной коммерции (e-</w:t>
      </w:r>
      <w:proofErr w:type="spellStart"/>
      <w:r w:rsidRPr="006E4BA9">
        <w:rPr>
          <w:sz w:val="28"/>
          <w:szCs w:val="28"/>
        </w:rPr>
        <w:t>commerce</w:t>
      </w:r>
      <w:proofErr w:type="spellEnd"/>
      <w:r w:rsidRPr="006E4BA9">
        <w:rPr>
          <w:sz w:val="28"/>
          <w:szCs w:val="28"/>
        </w:rPr>
        <w:t>) является на сегодняшний день одним из приоритетных направлений как для нашей республики, так и для страны в целом. Электронные площадки демонстрируют ускоренные темпы роста и, наряду с традиционным торговым сетям, уже стали привычным способом покупки товаров гражданами», - отметил заместитель Премьер-министра РТ – министр экономики РТ</w:t>
      </w:r>
      <w:r>
        <w:rPr>
          <w:sz w:val="28"/>
          <w:szCs w:val="28"/>
        </w:rPr>
        <w:t xml:space="preserve"> </w:t>
      </w:r>
      <w:r w:rsidRPr="006E4BA9">
        <w:rPr>
          <w:b/>
          <w:bCs/>
          <w:i/>
          <w:iCs/>
          <w:sz w:val="28"/>
          <w:szCs w:val="28"/>
        </w:rPr>
        <w:t>Мидхат Шагиахметов.</w:t>
      </w:r>
    </w:p>
    <w:p w:rsidR="004215F1" w:rsidRPr="006E4BA9" w:rsidRDefault="004215F1" w:rsidP="004215F1">
      <w:pPr>
        <w:spacing w:line="259" w:lineRule="auto"/>
        <w:ind w:firstLine="709"/>
        <w:jc w:val="both"/>
        <w:rPr>
          <w:sz w:val="28"/>
          <w:szCs w:val="28"/>
        </w:rPr>
      </w:pPr>
      <w:r w:rsidRPr="006E4BA9">
        <w:rPr>
          <w:sz w:val="28"/>
          <w:szCs w:val="28"/>
        </w:rPr>
        <w:t>Мидхат Шагиахметов отметил, что в республике с 2019 года действует программа развития интернет-торговли, которая показала хорошие результаты, поэтому было принято решение о ее продлении до 2025 года. </w:t>
      </w:r>
    </w:p>
    <w:p w:rsidR="004215F1" w:rsidRPr="006E4BA9" w:rsidRDefault="004215F1" w:rsidP="004215F1">
      <w:pPr>
        <w:spacing w:line="259" w:lineRule="auto"/>
        <w:ind w:firstLine="709"/>
        <w:jc w:val="both"/>
        <w:rPr>
          <w:sz w:val="28"/>
          <w:szCs w:val="28"/>
        </w:rPr>
      </w:pPr>
      <w:r w:rsidRPr="006E4BA9">
        <w:rPr>
          <w:sz w:val="28"/>
          <w:szCs w:val="28"/>
        </w:rPr>
        <w:t>По итогам первого полугодия 2023 года количество татарстанских продавцов, реализующих свои товары на маркетплейсах увеличилось </w:t>
      </w:r>
      <w:r w:rsidRPr="006E4BA9">
        <w:rPr>
          <w:b/>
          <w:bCs/>
          <w:sz w:val="28"/>
          <w:szCs w:val="28"/>
        </w:rPr>
        <w:t>на 80%</w:t>
      </w:r>
      <w:r w:rsidRPr="006E4BA9">
        <w:rPr>
          <w:sz w:val="28"/>
          <w:szCs w:val="28"/>
        </w:rPr>
        <w:t> в годовом исчислении и достигло </w:t>
      </w:r>
      <w:r w:rsidRPr="006E4BA9">
        <w:rPr>
          <w:b/>
          <w:bCs/>
          <w:sz w:val="28"/>
          <w:szCs w:val="28"/>
        </w:rPr>
        <w:t>53</w:t>
      </w:r>
      <w:r w:rsidR="0075006D">
        <w:rPr>
          <w:b/>
          <w:bCs/>
          <w:sz w:val="28"/>
          <w:szCs w:val="28"/>
        </w:rPr>
        <w:t xml:space="preserve"> </w:t>
      </w:r>
      <w:r w:rsidRPr="006E4BA9">
        <w:rPr>
          <w:b/>
          <w:bCs/>
          <w:sz w:val="28"/>
          <w:szCs w:val="28"/>
        </w:rPr>
        <w:t>865</w:t>
      </w:r>
      <w:r w:rsidRPr="006E4BA9">
        <w:rPr>
          <w:sz w:val="28"/>
          <w:szCs w:val="28"/>
        </w:rPr>
        <w:t xml:space="preserve">. Их выручка за 2022 год превысила </w:t>
      </w:r>
      <w:r w:rsidRPr="0075006D">
        <w:rPr>
          <w:b/>
          <w:sz w:val="28"/>
          <w:szCs w:val="28"/>
        </w:rPr>
        <w:t>50 млрд рублей</w:t>
      </w:r>
      <w:r w:rsidR="0075006D">
        <w:rPr>
          <w:sz w:val="28"/>
          <w:szCs w:val="28"/>
        </w:rPr>
        <w:t>, а</w:t>
      </w:r>
      <w:r w:rsidRPr="006E4BA9">
        <w:rPr>
          <w:sz w:val="28"/>
          <w:szCs w:val="28"/>
        </w:rPr>
        <w:t xml:space="preserve"> общее количество продавцов на российских маркетплейсах уже превысило планку в 1 млн человек. </w:t>
      </w:r>
    </w:p>
    <w:p w:rsidR="004215F1" w:rsidRPr="006E4BA9" w:rsidRDefault="004215F1" w:rsidP="004215F1">
      <w:pPr>
        <w:spacing w:line="259" w:lineRule="auto"/>
        <w:ind w:firstLine="709"/>
        <w:jc w:val="both"/>
        <w:rPr>
          <w:sz w:val="28"/>
          <w:szCs w:val="28"/>
        </w:rPr>
      </w:pPr>
      <w:r w:rsidRPr="006E4BA9">
        <w:rPr>
          <w:sz w:val="28"/>
          <w:szCs w:val="28"/>
        </w:rPr>
        <w:t xml:space="preserve">«Практика первых четырех обучающих марафонов, проведенных в 2022 году, показала очень хороший результат – в них приняло участие около 2000 человек из которых порядка 70% начали успешную торговлю на маркетплейсах. Есть примеры, когда прошедшие обучения предприниматели уже преодолели планку оборота </w:t>
      </w:r>
      <w:r w:rsidR="0075006D">
        <w:rPr>
          <w:sz w:val="28"/>
          <w:szCs w:val="28"/>
        </w:rPr>
        <w:t xml:space="preserve">в </w:t>
      </w:r>
      <w:r w:rsidRPr="006E4BA9">
        <w:rPr>
          <w:sz w:val="28"/>
          <w:szCs w:val="28"/>
        </w:rPr>
        <w:t>один миллион рублей в месяц», - рассказала Руководитель центра «Мой бизнес» Фонда поддержки предпринимательства РТ </w:t>
      </w:r>
      <w:r w:rsidRPr="006E4BA9">
        <w:rPr>
          <w:b/>
          <w:bCs/>
          <w:sz w:val="28"/>
          <w:szCs w:val="28"/>
        </w:rPr>
        <w:t>Линара Бурханова</w:t>
      </w:r>
      <w:r w:rsidRPr="006E4BA9">
        <w:rPr>
          <w:sz w:val="28"/>
          <w:szCs w:val="28"/>
        </w:rPr>
        <w:t>. </w:t>
      </w:r>
    </w:p>
    <w:p w:rsidR="004215F1" w:rsidRPr="006E4BA9" w:rsidRDefault="004215F1" w:rsidP="004215F1">
      <w:pPr>
        <w:spacing w:line="259" w:lineRule="auto"/>
        <w:ind w:firstLine="709"/>
        <w:jc w:val="both"/>
        <w:rPr>
          <w:sz w:val="28"/>
          <w:szCs w:val="28"/>
        </w:rPr>
      </w:pPr>
      <w:r w:rsidRPr="006E4BA9">
        <w:rPr>
          <w:sz w:val="28"/>
          <w:szCs w:val="28"/>
        </w:rPr>
        <w:t>Пройти обучение могут все желающие, зарегистрированные на территории Республики Татарстан.</w:t>
      </w:r>
    </w:p>
    <w:p w:rsidR="004215F1" w:rsidRPr="006E4BA9" w:rsidRDefault="004215F1" w:rsidP="004215F1">
      <w:pPr>
        <w:spacing w:line="259" w:lineRule="auto"/>
        <w:ind w:firstLine="709"/>
        <w:jc w:val="both"/>
        <w:rPr>
          <w:sz w:val="28"/>
          <w:szCs w:val="28"/>
        </w:rPr>
      </w:pPr>
      <w:r w:rsidRPr="006E4BA9">
        <w:rPr>
          <w:sz w:val="28"/>
          <w:szCs w:val="28"/>
        </w:rPr>
        <w:t>Регистрация для участия в форумах-марафонах уже доступна на Цифровой платформе МСП.РФ в разделе «Региональные меры поддержки», услуга: «Запись на обучающие форумы-марафоны по продвижению продукции на маркетплейсах». Инструкции по подаче заявок:</w:t>
      </w:r>
    </w:p>
    <w:p w:rsidR="004215F1" w:rsidRPr="006E4BA9" w:rsidRDefault="004215F1" w:rsidP="004215F1">
      <w:pPr>
        <w:spacing w:line="259" w:lineRule="auto"/>
        <w:ind w:firstLine="709"/>
        <w:jc w:val="both"/>
        <w:rPr>
          <w:sz w:val="28"/>
          <w:szCs w:val="28"/>
        </w:rPr>
      </w:pPr>
      <w:r w:rsidRPr="006E4BA9">
        <w:rPr>
          <w:sz w:val="28"/>
          <w:szCs w:val="28"/>
        </w:rPr>
        <w:t>Подача заявки с компьютера: </w:t>
      </w:r>
      <w:r w:rsidRPr="005A4F50">
        <w:rPr>
          <w:sz w:val="28"/>
          <w:szCs w:val="28"/>
        </w:rPr>
        <w:t>https://cli.co/RCjEERS</w:t>
      </w:r>
      <w:r w:rsidRPr="006E4BA9">
        <w:rPr>
          <w:sz w:val="28"/>
          <w:szCs w:val="28"/>
        </w:rPr>
        <w:t>.</w:t>
      </w:r>
    </w:p>
    <w:p w:rsidR="004215F1" w:rsidRPr="006E4BA9" w:rsidRDefault="004215F1" w:rsidP="004215F1">
      <w:pPr>
        <w:spacing w:line="259" w:lineRule="auto"/>
        <w:ind w:firstLine="709"/>
        <w:jc w:val="both"/>
        <w:rPr>
          <w:sz w:val="28"/>
          <w:szCs w:val="28"/>
        </w:rPr>
      </w:pPr>
      <w:r w:rsidRPr="006E4BA9">
        <w:rPr>
          <w:sz w:val="28"/>
          <w:szCs w:val="28"/>
        </w:rPr>
        <w:t>Подача заявки со смартфона: </w:t>
      </w:r>
      <w:r w:rsidRPr="005A4F50">
        <w:rPr>
          <w:sz w:val="28"/>
          <w:szCs w:val="28"/>
        </w:rPr>
        <w:t>https://cli.co/n0TTtmN</w:t>
      </w:r>
      <w:r w:rsidR="005A4F50">
        <w:rPr>
          <w:sz w:val="28"/>
          <w:szCs w:val="28"/>
        </w:rPr>
        <w:t>.</w:t>
      </w:r>
    </w:p>
    <w:p w:rsidR="004215F1" w:rsidRDefault="004215F1" w:rsidP="004215F1">
      <w:pPr>
        <w:ind w:firstLine="709"/>
        <w:jc w:val="both"/>
        <w:rPr>
          <w:sz w:val="28"/>
          <w:szCs w:val="28"/>
        </w:rPr>
      </w:pPr>
      <w:r w:rsidRPr="006E4BA9">
        <w:rPr>
          <w:sz w:val="28"/>
          <w:szCs w:val="28"/>
        </w:rPr>
        <w:t>По всем вопросам поддержки МСП</w:t>
      </w:r>
      <w:r>
        <w:rPr>
          <w:sz w:val="28"/>
          <w:szCs w:val="28"/>
        </w:rPr>
        <w:t xml:space="preserve"> и самозанятых</w:t>
      </w:r>
      <w:r w:rsidRPr="006E4BA9">
        <w:rPr>
          <w:sz w:val="28"/>
          <w:szCs w:val="28"/>
        </w:rPr>
        <w:t xml:space="preserve"> и подачи заявки на Цифровой платформе для получения бесплатных услуг от</w:t>
      </w:r>
      <w:r w:rsidR="0075006D">
        <w:rPr>
          <w:sz w:val="28"/>
          <w:szCs w:val="28"/>
        </w:rPr>
        <w:t xml:space="preserve"> Центра </w:t>
      </w:r>
      <w:r w:rsidRPr="006E4BA9">
        <w:rPr>
          <w:sz w:val="28"/>
          <w:szCs w:val="28"/>
        </w:rPr>
        <w:t>«Мой бизнес» предприниматели могут обратиться на горячую линию по тел.: +7(843)524-90-90.</w:t>
      </w:r>
    </w:p>
    <w:p w:rsidR="004215F1" w:rsidRDefault="004215F1" w:rsidP="004215F1">
      <w:pPr>
        <w:ind w:firstLine="709"/>
        <w:jc w:val="both"/>
        <w:rPr>
          <w:sz w:val="28"/>
          <w:szCs w:val="28"/>
        </w:rPr>
      </w:pPr>
    </w:p>
    <w:p w:rsidR="005823B6" w:rsidRPr="005823B6" w:rsidRDefault="005823B6" w:rsidP="004215F1">
      <w:pPr>
        <w:jc w:val="right"/>
        <w:rPr>
          <w:sz w:val="28"/>
          <w:szCs w:val="28"/>
        </w:rPr>
      </w:pPr>
    </w:p>
    <w:sectPr w:rsidR="005823B6" w:rsidRPr="005823B6" w:rsidSect="00C179B3">
      <w:headerReference w:type="default" r:id="rId8"/>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FC6" w:rsidRDefault="006F6FC6">
      <w:r>
        <w:separator/>
      </w:r>
    </w:p>
  </w:endnote>
  <w:endnote w:type="continuationSeparator" w:id="0">
    <w:p w:rsidR="006F6FC6" w:rsidRDefault="006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Mangal"/>
    <w:panose1 w:val="020B0604020202020204"/>
    <w:charset w:val="CC"/>
    <w:family w:val="swiss"/>
    <w:pitch w:val="variable"/>
    <w:sig w:usb0="E0002EFF" w:usb1="C000785B"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A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FC6" w:rsidRDefault="006F6FC6">
      <w:r>
        <w:separator/>
      </w:r>
    </w:p>
  </w:footnote>
  <w:footnote w:type="continuationSeparator" w:id="0">
    <w:p w:rsidR="006F6FC6" w:rsidRDefault="006F6F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82782"/>
      <w:docPartObj>
        <w:docPartGallery w:val="Page Numbers (Top of Page)"/>
        <w:docPartUnique/>
      </w:docPartObj>
    </w:sdtPr>
    <w:sdtEndPr/>
    <w:sdtContent>
      <w:p w:rsidR="004F228D" w:rsidRDefault="00D55FF6">
        <w:pPr>
          <w:pStyle w:val="a4"/>
          <w:jc w:val="center"/>
        </w:pPr>
        <w:r>
          <w:fldChar w:fldCharType="begin"/>
        </w:r>
        <w:r w:rsidR="00DE454A">
          <w:instrText xml:space="preserve"> PAGE   \* MERGEFORMAT </w:instrText>
        </w:r>
        <w:r>
          <w:fldChar w:fldCharType="separate"/>
        </w:r>
        <w:r w:rsidR="00C51950">
          <w:rPr>
            <w:noProof/>
          </w:rPr>
          <w:t>2</w:t>
        </w:r>
        <w:r>
          <w:rPr>
            <w:noProof/>
          </w:rPr>
          <w:fldChar w:fldCharType="end"/>
        </w:r>
      </w:p>
    </w:sdtContent>
  </w:sdt>
  <w:p w:rsidR="004F228D" w:rsidRDefault="004F228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F9E6F96"/>
    <w:multiLevelType w:val="multilevel"/>
    <w:tmpl w:val="55D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6B99"/>
    <w:rsid w:val="00011408"/>
    <w:rsid w:val="00011630"/>
    <w:rsid w:val="000203E3"/>
    <w:rsid w:val="000223AB"/>
    <w:rsid w:val="00022475"/>
    <w:rsid w:val="00023076"/>
    <w:rsid w:val="000231B8"/>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C9D"/>
    <w:rsid w:val="000F1617"/>
    <w:rsid w:val="000F2C00"/>
    <w:rsid w:val="000F4923"/>
    <w:rsid w:val="00101B5E"/>
    <w:rsid w:val="00102C17"/>
    <w:rsid w:val="00103A17"/>
    <w:rsid w:val="00105976"/>
    <w:rsid w:val="00105DF7"/>
    <w:rsid w:val="001060DE"/>
    <w:rsid w:val="0010620D"/>
    <w:rsid w:val="0011132B"/>
    <w:rsid w:val="00113E4C"/>
    <w:rsid w:val="0011465A"/>
    <w:rsid w:val="00115657"/>
    <w:rsid w:val="00116F15"/>
    <w:rsid w:val="00120A83"/>
    <w:rsid w:val="00124663"/>
    <w:rsid w:val="001260BC"/>
    <w:rsid w:val="001315CF"/>
    <w:rsid w:val="0013213E"/>
    <w:rsid w:val="00132442"/>
    <w:rsid w:val="0013469F"/>
    <w:rsid w:val="001356AA"/>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20101E"/>
    <w:rsid w:val="0020193E"/>
    <w:rsid w:val="00202248"/>
    <w:rsid w:val="002029EE"/>
    <w:rsid w:val="002077C6"/>
    <w:rsid w:val="0021064B"/>
    <w:rsid w:val="002201FC"/>
    <w:rsid w:val="00223262"/>
    <w:rsid w:val="00224932"/>
    <w:rsid w:val="00226A2B"/>
    <w:rsid w:val="00226CF5"/>
    <w:rsid w:val="00232C17"/>
    <w:rsid w:val="00236850"/>
    <w:rsid w:val="00236BA0"/>
    <w:rsid w:val="002375D2"/>
    <w:rsid w:val="00241562"/>
    <w:rsid w:val="00241B2A"/>
    <w:rsid w:val="00242664"/>
    <w:rsid w:val="002436A4"/>
    <w:rsid w:val="00245DC3"/>
    <w:rsid w:val="00246305"/>
    <w:rsid w:val="00246D95"/>
    <w:rsid w:val="00253BA5"/>
    <w:rsid w:val="00253BD8"/>
    <w:rsid w:val="00254EB7"/>
    <w:rsid w:val="00257965"/>
    <w:rsid w:val="00261360"/>
    <w:rsid w:val="00262E5F"/>
    <w:rsid w:val="00267482"/>
    <w:rsid w:val="00272678"/>
    <w:rsid w:val="0027379D"/>
    <w:rsid w:val="0027729A"/>
    <w:rsid w:val="00280376"/>
    <w:rsid w:val="00282296"/>
    <w:rsid w:val="00286238"/>
    <w:rsid w:val="00286460"/>
    <w:rsid w:val="002866F7"/>
    <w:rsid w:val="00292BDD"/>
    <w:rsid w:val="00293AAE"/>
    <w:rsid w:val="00293C6D"/>
    <w:rsid w:val="0029643E"/>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D157D"/>
    <w:rsid w:val="002D1747"/>
    <w:rsid w:val="002D1C58"/>
    <w:rsid w:val="002D2A0D"/>
    <w:rsid w:val="002D2A93"/>
    <w:rsid w:val="002D4827"/>
    <w:rsid w:val="002D5ECA"/>
    <w:rsid w:val="002D7D1A"/>
    <w:rsid w:val="002E0303"/>
    <w:rsid w:val="002E295B"/>
    <w:rsid w:val="002E3A6F"/>
    <w:rsid w:val="002E3B64"/>
    <w:rsid w:val="002E4E78"/>
    <w:rsid w:val="002E53E2"/>
    <w:rsid w:val="003012AA"/>
    <w:rsid w:val="0030591C"/>
    <w:rsid w:val="00305992"/>
    <w:rsid w:val="003068BB"/>
    <w:rsid w:val="00310420"/>
    <w:rsid w:val="0031118F"/>
    <w:rsid w:val="0031319E"/>
    <w:rsid w:val="00316578"/>
    <w:rsid w:val="00322EA7"/>
    <w:rsid w:val="003243FB"/>
    <w:rsid w:val="003260FA"/>
    <w:rsid w:val="00330619"/>
    <w:rsid w:val="00330ACA"/>
    <w:rsid w:val="00332716"/>
    <w:rsid w:val="003327B0"/>
    <w:rsid w:val="00332ABC"/>
    <w:rsid w:val="00332CEF"/>
    <w:rsid w:val="00332DCA"/>
    <w:rsid w:val="003336E2"/>
    <w:rsid w:val="00333761"/>
    <w:rsid w:val="00334AD0"/>
    <w:rsid w:val="00335B0A"/>
    <w:rsid w:val="00335C7A"/>
    <w:rsid w:val="003417C4"/>
    <w:rsid w:val="00341A5E"/>
    <w:rsid w:val="00346448"/>
    <w:rsid w:val="0034661C"/>
    <w:rsid w:val="00347407"/>
    <w:rsid w:val="00350F34"/>
    <w:rsid w:val="0035231C"/>
    <w:rsid w:val="003536E7"/>
    <w:rsid w:val="00353AC2"/>
    <w:rsid w:val="003548EB"/>
    <w:rsid w:val="00356628"/>
    <w:rsid w:val="003566E1"/>
    <w:rsid w:val="00356852"/>
    <w:rsid w:val="00357713"/>
    <w:rsid w:val="003602AC"/>
    <w:rsid w:val="00360522"/>
    <w:rsid w:val="00365C16"/>
    <w:rsid w:val="003742D7"/>
    <w:rsid w:val="003770E4"/>
    <w:rsid w:val="003770EF"/>
    <w:rsid w:val="00380421"/>
    <w:rsid w:val="00381795"/>
    <w:rsid w:val="00382559"/>
    <w:rsid w:val="003845FC"/>
    <w:rsid w:val="00386FAE"/>
    <w:rsid w:val="00390579"/>
    <w:rsid w:val="00390DA4"/>
    <w:rsid w:val="00390E0C"/>
    <w:rsid w:val="00392409"/>
    <w:rsid w:val="00396BF9"/>
    <w:rsid w:val="003A0027"/>
    <w:rsid w:val="003A62B7"/>
    <w:rsid w:val="003B19C3"/>
    <w:rsid w:val="003B6277"/>
    <w:rsid w:val="003B7FA0"/>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15F1"/>
    <w:rsid w:val="00423A4B"/>
    <w:rsid w:val="00425104"/>
    <w:rsid w:val="00425B46"/>
    <w:rsid w:val="00425CB4"/>
    <w:rsid w:val="004278BE"/>
    <w:rsid w:val="00427978"/>
    <w:rsid w:val="00441197"/>
    <w:rsid w:val="00444586"/>
    <w:rsid w:val="00444D63"/>
    <w:rsid w:val="00450253"/>
    <w:rsid w:val="00450C3A"/>
    <w:rsid w:val="00452CD3"/>
    <w:rsid w:val="004538FC"/>
    <w:rsid w:val="004577D1"/>
    <w:rsid w:val="0046197B"/>
    <w:rsid w:val="00463639"/>
    <w:rsid w:val="00466F5D"/>
    <w:rsid w:val="00474D91"/>
    <w:rsid w:val="00481A42"/>
    <w:rsid w:val="00481F43"/>
    <w:rsid w:val="00484E88"/>
    <w:rsid w:val="00485076"/>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4CF0"/>
    <w:rsid w:val="00506CFC"/>
    <w:rsid w:val="00507725"/>
    <w:rsid w:val="00514A8A"/>
    <w:rsid w:val="005158DF"/>
    <w:rsid w:val="00516574"/>
    <w:rsid w:val="00517A39"/>
    <w:rsid w:val="00517FEF"/>
    <w:rsid w:val="005230C9"/>
    <w:rsid w:val="0052389E"/>
    <w:rsid w:val="00523BCE"/>
    <w:rsid w:val="00523D09"/>
    <w:rsid w:val="00525624"/>
    <w:rsid w:val="00526D26"/>
    <w:rsid w:val="005330BA"/>
    <w:rsid w:val="00533AA2"/>
    <w:rsid w:val="005340EA"/>
    <w:rsid w:val="00534285"/>
    <w:rsid w:val="005418DF"/>
    <w:rsid w:val="005426AE"/>
    <w:rsid w:val="00544DEA"/>
    <w:rsid w:val="005458B4"/>
    <w:rsid w:val="00546D16"/>
    <w:rsid w:val="0054732B"/>
    <w:rsid w:val="005476CB"/>
    <w:rsid w:val="00551104"/>
    <w:rsid w:val="00551C06"/>
    <w:rsid w:val="00556563"/>
    <w:rsid w:val="005576D7"/>
    <w:rsid w:val="00557B07"/>
    <w:rsid w:val="00560D70"/>
    <w:rsid w:val="00560D8E"/>
    <w:rsid w:val="005616A9"/>
    <w:rsid w:val="00563DB0"/>
    <w:rsid w:val="00573011"/>
    <w:rsid w:val="005756E0"/>
    <w:rsid w:val="0058037B"/>
    <w:rsid w:val="00581D1F"/>
    <w:rsid w:val="005823B6"/>
    <w:rsid w:val="00583616"/>
    <w:rsid w:val="005919D8"/>
    <w:rsid w:val="00591A32"/>
    <w:rsid w:val="0059249C"/>
    <w:rsid w:val="00592A07"/>
    <w:rsid w:val="00592D4E"/>
    <w:rsid w:val="005937C6"/>
    <w:rsid w:val="00594D14"/>
    <w:rsid w:val="005960ED"/>
    <w:rsid w:val="005A1D8D"/>
    <w:rsid w:val="005A1DD1"/>
    <w:rsid w:val="005A2434"/>
    <w:rsid w:val="005A4F50"/>
    <w:rsid w:val="005A6350"/>
    <w:rsid w:val="005B162B"/>
    <w:rsid w:val="005B51F5"/>
    <w:rsid w:val="005B5C95"/>
    <w:rsid w:val="005B6BC5"/>
    <w:rsid w:val="005C3174"/>
    <w:rsid w:val="005C62FA"/>
    <w:rsid w:val="005C6361"/>
    <w:rsid w:val="005D0D58"/>
    <w:rsid w:val="005D19D4"/>
    <w:rsid w:val="005D60BB"/>
    <w:rsid w:val="005D623A"/>
    <w:rsid w:val="005D6A2A"/>
    <w:rsid w:val="005E1A52"/>
    <w:rsid w:val="005E20DD"/>
    <w:rsid w:val="005E4100"/>
    <w:rsid w:val="005E4503"/>
    <w:rsid w:val="005E507E"/>
    <w:rsid w:val="005F2881"/>
    <w:rsid w:val="005F4C20"/>
    <w:rsid w:val="005F772D"/>
    <w:rsid w:val="006033C7"/>
    <w:rsid w:val="00603B66"/>
    <w:rsid w:val="00610E96"/>
    <w:rsid w:val="006112C1"/>
    <w:rsid w:val="00612C7C"/>
    <w:rsid w:val="00613594"/>
    <w:rsid w:val="00613936"/>
    <w:rsid w:val="00615380"/>
    <w:rsid w:val="00617D57"/>
    <w:rsid w:val="00625B4B"/>
    <w:rsid w:val="006304D5"/>
    <w:rsid w:val="006308A4"/>
    <w:rsid w:val="006326DD"/>
    <w:rsid w:val="00632B34"/>
    <w:rsid w:val="006332AB"/>
    <w:rsid w:val="00634546"/>
    <w:rsid w:val="00641027"/>
    <w:rsid w:val="00641C8A"/>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294F"/>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3F68"/>
    <w:rsid w:val="006C4269"/>
    <w:rsid w:val="006C47EE"/>
    <w:rsid w:val="006D062B"/>
    <w:rsid w:val="006D0667"/>
    <w:rsid w:val="006D0BCF"/>
    <w:rsid w:val="006D464E"/>
    <w:rsid w:val="006D496D"/>
    <w:rsid w:val="006E05C0"/>
    <w:rsid w:val="006E10D7"/>
    <w:rsid w:val="006E1CF4"/>
    <w:rsid w:val="006E3B01"/>
    <w:rsid w:val="006E6566"/>
    <w:rsid w:val="006E6762"/>
    <w:rsid w:val="006E7CD4"/>
    <w:rsid w:val="006F1C9C"/>
    <w:rsid w:val="006F2DDD"/>
    <w:rsid w:val="006F4059"/>
    <w:rsid w:val="006F4318"/>
    <w:rsid w:val="006F6E55"/>
    <w:rsid w:val="006F6FC6"/>
    <w:rsid w:val="006F7C72"/>
    <w:rsid w:val="007003B8"/>
    <w:rsid w:val="00705638"/>
    <w:rsid w:val="00713254"/>
    <w:rsid w:val="00715FB1"/>
    <w:rsid w:val="0071642D"/>
    <w:rsid w:val="00716C71"/>
    <w:rsid w:val="007225CE"/>
    <w:rsid w:val="00724AF8"/>
    <w:rsid w:val="00732754"/>
    <w:rsid w:val="00732FA8"/>
    <w:rsid w:val="0073406A"/>
    <w:rsid w:val="00734663"/>
    <w:rsid w:val="00735CB1"/>
    <w:rsid w:val="00740923"/>
    <w:rsid w:val="0074361E"/>
    <w:rsid w:val="00743E85"/>
    <w:rsid w:val="0075006D"/>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86511"/>
    <w:rsid w:val="00787B4D"/>
    <w:rsid w:val="007912C9"/>
    <w:rsid w:val="007937D4"/>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310"/>
    <w:rsid w:val="007D48BC"/>
    <w:rsid w:val="007D5FB2"/>
    <w:rsid w:val="007D6E36"/>
    <w:rsid w:val="007E00A5"/>
    <w:rsid w:val="007E0F06"/>
    <w:rsid w:val="007E5073"/>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21C6"/>
    <w:rsid w:val="00823646"/>
    <w:rsid w:val="008237BD"/>
    <w:rsid w:val="00823B31"/>
    <w:rsid w:val="008243EA"/>
    <w:rsid w:val="00824E85"/>
    <w:rsid w:val="008252EE"/>
    <w:rsid w:val="00827690"/>
    <w:rsid w:val="00827C6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3FD8"/>
    <w:rsid w:val="00864583"/>
    <w:rsid w:val="008670CB"/>
    <w:rsid w:val="00870E68"/>
    <w:rsid w:val="008715BA"/>
    <w:rsid w:val="00871903"/>
    <w:rsid w:val="00872CE9"/>
    <w:rsid w:val="00874BDD"/>
    <w:rsid w:val="008853D9"/>
    <w:rsid w:val="00886472"/>
    <w:rsid w:val="00890A9C"/>
    <w:rsid w:val="0089102C"/>
    <w:rsid w:val="008925F1"/>
    <w:rsid w:val="00893A45"/>
    <w:rsid w:val="008A5E47"/>
    <w:rsid w:val="008A5E6F"/>
    <w:rsid w:val="008B057F"/>
    <w:rsid w:val="008B08B4"/>
    <w:rsid w:val="008B19C4"/>
    <w:rsid w:val="008B3E7B"/>
    <w:rsid w:val="008B5383"/>
    <w:rsid w:val="008B55FB"/>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694F"/>
    <w:rsid w:val="00916B68"/>
    <w:rsid w:val="009260C7"/>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70BF"/>
    <w:rsid w:val="009A74B8"/>
    <w:rsid w:val="009B0BA9"/>
    <w:rsid w:val="009B0D60"/>
    <w:rsid w:val="009B1376"/>
    <w:rsid w:val="009B1E80"/>
    <w:rsid w:val="009B224F"/>
    <w:rsid w:val="009B26FE"/>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75E"/>
    <w:rsid w:val="009F58D2"/>
    <w:rsid w:val="009F66EE"/>
    <w:rsid w:val="00A00422"/>
    <w:rsid w:val="00A010CB"/>
    <w:rsid w:val="00A020F0"/>
    <w:rsid w:val="00A06037"/>
    <w:rsid w:val="00A11E1D"/>
    <w:rsid w:val="00A12833"/>
    <w:rsid w:val="00A16BBD"/>
    <w:rsid w:val="00A2153C"/>
    <w:rsid w:val="00A21BDE"/>
    <w:rsid w:val="00A26AE5"/>
    <w:rsid w:val="00A3196B"/>
    <w:rsid w:val="00A324EC"/>
    <w:rsid w:val="00A3324F"/>
    <w:rsid w:val="00A33853"/>
    <w:rsid w:val="00A44A90"/>
    <w:rsid w:val="00A46597"/>
    <w:rsid w:val="00A511A9"/>
    <w:rsid w:val="00A52336"/>
    <w:rsid w:val="00A54593"/>
    <w:rsid w:val="00A57AD8"/>
    <w:rsid w:val="00A62392"/>
    <w:rsid w:val="00A62D06"/>
    <w:rsid w:val="00A665E3"/>
    <w:rsid w:val="00A674FF"/>
    <w:rsid w:val="00A67C7C"/>
    <w:rsid w:val="00A712A7"/>
    <w:rsid w:val="00A7208A"/>
    <w:rsid w:val="00A724FA"/>
    <w:rsid w:val="00A74F72"/>
    <w:rsid w:val="00A765C1"/>
    <w:rsid w:val="00A77BD4"/>
    <w:rsid w:val="00A8209E"/>
    <w:rsid w:val="00A8478A"/>
    <w:rsid w:val="00A93ED0"/>
    <w:rsid w:val="00A964C3"/>
    <w:rsid w:val="00A97E32"/>
    <w:rsid w:val="00AA1B7B"/>
    <w:rsid w:val="00AA686B"/>
    <w:rsid w:val="00AA6D73"/>
    <w:rsid w:val="00AA7A29"/>
    <w:rsid w:val="00AB5882"/>
    <w:rsid w:val="00AB7365"/>
    <w:rsid w:val="00AC1037"/>
    <w:rsid w:val="00AC1109"/>
    <w:rsid w:val="00AC2ADD"/>
    <w:rsid w:val="00AC2FBB"/>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4C03"/>
    <w:rsid w:val="00B752D5"/>
    <w:rsid w:val="00B802C3"/>
    <w:rsid w:val="00B8336A"/>
    <w:rsid w:val="00B8440D"/>
    <w:rsid w:val="00B84952"/>
    <w:rsid w:val="00B8582A"/>
    <w:rsid w:val="00B85A2E"/>
    <w:rsid w:val="00B86DF8"/>
    <w:rsid w:val="00B8776C"/>
    <w:rsid w:val="00B90B0B"/>
    <w:rsid w:val="00B90F5C"/>
    <w:rsid w:val="00B9205E"/>
    <w:rsid w:val="00B9444A"/>
    <w:rsid w:val="00B94957"/>
    <w:rsid w:val="00BA45D8"/>
    <w:rsid w:val="00BA6DB9"/>
    <w:rsid w:val="00BA732A"/>
    <w:rsid w:val="00BB3C67"/>
    <w:rsid w:val="00BB6250"/>
    <w:rsid w:val="00BB684B"/>
    <w:rsid w:val="00BB764D"/>
    <w:rsid w:val="00BB7CAD"/>
    <w:rsid w:val="00BC01ED"/>
    <w:rsid w:val="00BC3868"/>
    <w:rsid w:val="00BD4CD9"/>
    <w:rsid w:val="00BD5CAF"/>
    <w:rsid w:val="00BE1799"/>
    <w:rsid w:val="00BE1861"/>
    <w:rsid w:val="00BE7398"/>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30476"/>
    <w:rsid w:val="00C314F3"/>
    <w:rsid w:val="00C3359F"/>
    <w:rsid w:val="00C35E48"/>
    <w:rsid w:val="00C35E87"/>
    <w:rsid w:val="00C3629F"/>
    <w:rsid w:val="00C42831"/>
    <w:rsid w:val="00C4604D"/>
    <w:rsid w:val="00C50925"/>
    <w:rsid w:val="00C51950"/>
    <w:rsid w:val="00C53C98"/>
    <w:rsid w:val="00C5637C"/>
    <w:rsid w:val="00C63C77"/>
    <w:rsid w:val="00C67A41"/>
    <w:rsid w:val="00C70120"/>
    <w:rsid w:val="00C73F96"/>
    <w:rsid w:val="00C803DA"/>
    <w:rsid w:val="00C830A8"/>
    <w:rsid w:val="00C85576"/>
    <w:rsid w:val="00C866A5"/>
    <w:rsid w:val="00C925CC"/>
    <w:rsid w:val="00C95777"/>
    <w:rsid w:val="00C97CA1"/>
    <w:rsid w:val="00CA05FC"/>
    <w:rsid w:val="00CA22F2"/>
    <w:rsid w:val="00CA38DF"/>
    <w:rsid w:val="00CA5545"/>
    <w:rsid w:val="00CA7E4B"/>
    <w:rsid w:val="00CB3E28"/>
    <w:rsid w:val="00CB4384"/>
    <w:rsid w:val="00CC1ABD"/>
    <w:rsid w:val="00CC4DBF"/>
    <w:rsid w:val="00CD0BB6"/>
    <w:rsid w:val="00CD16EE"/>
    <w:rsid w:val="00CD17CE"/>
    <w:rsid w:val="00CD238A"/>
    <w:rsid w:val="00CD5E3B"/>
    <w:rsid w:val="00CE497A"/>
    <w:rsid w:val="00CE6ADC"/>
    <w:rsid w:val="00CF0F03"/>
    <w:rsid w:val="00CF26FA"/>
    <w:rsid w:val="00CF27B5"/>
    <w:rsid w:val="00CF4567"/>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374A"/>
    <w:rsid w:val="00D640D1"/>
    <w:rsid w:val="00D6458D"/>
    <w:rsid w:val="00D649C8"/>
    <w:rsid w:val="00D65E78"/>
    <w:rsid w:val="00D671BB"/>
    <w:rsid w:val="00D671E4"/>
    <w:rsid w:val="00D71625"/>
    <w:rsid w:val="00D719EA"/>
    <w:rsid w:val="00D72919"/>
    <w:rsid w:val="00D73446"/>
    <w:rsid w:val="00D739A4"/>
    <w:rsid w:val="00D836FE"/>
    <w:rsid w:val="00D85219"/>
    <w:rsid w:val="00D92E25"/>
    <w:rsid w:val="00D9654D"/>
    <w:rsid w:val="00D96C37"/>
    <w:rsid w:val="00D97AB9"/>
    <w:rsid w:val="00DA0D8E"/>
    <w:rsid w:val="00DA1DDD"/>
    <w:rsid w:val="00DA239A"/>
    <w:rsid w:val="00DA2C23"/>
    <w:rsid w:val="00DA77C1"/>
    <w:rsid w:val="00DB1232"/>
    <w:rsid w:val="00DC46E7"/>
    <w:rsid w:val="00DD005B"/>
    <w:rsid w:val="00DD06D7"/>
    <w:rsid w:val="00DD36E4"/>
    <w:rsid w:val="00DD4633"/>
    <w:rsid w:val="00DD5FDB"/>
    <w:rsid w:val="00DE1842"/>
    <w:rsid w:val="00DE454A"/>
    <w:rsid w:val="00DE6EED"/>
    <w:rsid w:val="00DF0F9F"/>
    <w:rsid w:val="00DF50FD"/>
    <w:rsid w:val="00DF59CF"/>
    <w:rsid w:val="00DF7ED6"/>
    <w:rsid w:val="00E03302"/>
    <w:rsid w:val="00E0479B"/>
    <w:rsid w:val="00E062AE"/>
    <w:rsid w:val="00E12D79"/>
    <w:rsid w:val="00E1362A"/>
    <w:rsid w:val="00E16CB5"/>
    <w:rsid w:val="00E20309"/>
    <w:rsid w:val="00E213EF"/>
    <w:rsid w:val="00E23648"/>
    <w:rsid w:val="00E23DAB"/>
    <w:rsid w:val="00E25A23"/>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70D10"/>
    <w:rsid w:val="00E7248D"/>
    <w:rsid w:val="00E73786"/>
    <w:rsid w:val="00E80195"/>
    <w:rsid w:val="00E81C14"/>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B4D"/>
    <w:rsid w:val="00EB7FCC"/>
    <w:rsid w:val="00ED01F2"/>
    <w:rsid w:val="00ED0DBF"/>
    <w:rsid w:val="00ED6E76"/>
    <w:rsid w:val="00EE125F"/>
    <w:rsid w:val="00EE2D30"/>
    <w:rsid w:val="00EF013F"/>
    <w:rsid w:val="00EF0DD4"/>
    <w:rsid w:val="00EF323C"/>
    <w:rsid w:val="00EF3659"/>
    <w:rsid w:val="00EF49B1"/>
    <w:rsid w:val="00EF6277"/>
    <w:rsid w:val="00EF710D"/>
    <w:rsid w:val="00F025A4"/>
    <w:rsid w:val="00F06C17"/>
    <w:rsid w:val="00F1052A"/>
    <w:rsid w:val="00F10F7D"/>
    <w:rsid w:val="00F1142B"/>
    <w:rsid w:val="00F125CD"/>
    <w:rsid w:val="00F137DB"/>
    <w:rsid w:val="00F13E93"/>
    <w:rsid w:val="00F17DD6"/>
    <w:rsid w:val="00F20A57"/>
    <w:rsid w:val="00F230B4"/>
    <w:rsid w:val="00F2703C"/>
    <w:rsid w:val="00F321A4"/>
    <w:rsid w:val="00F322B5"/>
    <w:rsid w:val="00F3717A"/>
    <w:rsid w:val="00F40F01"/>
    <w:rsid w:val="00F4219F"/>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7753D"/>
    <w:rsid w:val="00F8048C"/>
    <w:rsid w:val="00F82EFD"/>
    <w:rsid w:val="00F877AD"/>
    <w:rsid w:val="00F87B16"/>
    <w:rsid w:val="00F9421A"/>
    <w:rsid w:val="00F969A5"/>
    <w:rsid w:val="00FA2484"/>
    <w:rsid w:val="00FA3063"/>
    <w:rsid w:val="00FB24E1"/>
    <w:rsid w:val="00FB34A2"/>
    <w:rsid w:val="00FB4B31"/>
    <w:rsid w:val="00FB53B6"/>
    <w:rsid w:val="00FB639B"/>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1EE7"/>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15:docId w15:val="{D91B97EB-C25E-4B20-B37D-C2293C6F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 w:type="character" w:styleId="af0">
    <w:name w:val="Strong"/>
    <w:basedOn w:val="a0"/>
    <w:uiPriority w:val="22"/>
    <w:qFormat/>
    <w:locked/>
    <w:rsid w:val="005E1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C14F-DBBF-4F32-884F-E8EA86D1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Хамидуллин Руслан Раисович</cp:lastModifiedBy>
  <cp:revision>9</cp:revision>
  <cp:lastPrinted>2021-12-15T08:14:00Z</cp:lastPrinted>
  <dcterms:created xsi:type="dcterms:W3CDTF">2023-07-27T12:48:00Z</dcterms:created>
  <dcterms:modified xsi:type="dcterms:W3CDTF">2023-08-02T15:13:00Z</dcterms:modified>
</cp:coreProperties>
</file>