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Ind w:w="-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02"/>
        <w:gridCol w:w="1147"/>
        <w:gridCol w:w="4301"/>
      </w:tblGrid>
      <w:tr w:rsidR="00754CEB" w:rsidTr="00754CEB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754CEB" w:rsidRDefault="00754CEB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  <w:t>Исполнительный комитет</w:t>
            </w:r>
          </w:p>
          <w:p w:rsidR="00754CEB" w:rsidRDefault="0075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НОВОКЫРЛАЙСКОГО</w:t>
            </w:r>
          </w:p>
          <w:p w:rsidR="00754CEB" w:rsidRDefault="0075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754CEB" w:rsidRDefault="00754CEB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  <w:t>Арского муниципального района</w:t>
            </w:r>
          </w:p>
          <w:p w:rsidR="00754CEB" w:rsidRDefault="00754CEB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  <w:t>РЕСПУБЛИКИ ТАТАРСТАН</w:t>
            </w:r>
          </w:p>
          <w:p w:rsidR="00754CEB" w:rsidRDefault="00754CE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  <w:lang w:val="tt-RU"/>
              </w:rPr>
              <w:t>ул.Центральная, д. 3</w:t>
            </w:r>
            <w:r>
              <w:rPr>
                <w:szCs w:val="22"/>
              </w:rPr>
              <w:t xml:space="preserve">, с.Новый Кырлай, </w:t>
            </w:r>
          </w:p>
          <w:p w:rsidR="00754CEB" w:rsidRDefault="00754CE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Арский муниципальный район, 422035</w:t>
            </w:r>
          </w:p>
          <w:p w:rsidR="00754CEB" w:rsidRDefault="00754CEB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54CEB" w:rsidRDefault="00754CEB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4CEB" w:rsidRDefault="00754CEB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754CEB" w:rsidRDefault="00754CEB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754CEB" w:rsidRDefault="00754CEB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</w:rPr>
              <w:t>Я</w:t>
            </w:r>
            <w:r>
              <w:rPr>
                <w:caps/>
                <w:sz w:val="24"/>
                <w:szCs w:val="24"/>
                <w:lang w:val="tt-RU"/>
              </w:rPr>
              <w:t>Ңа кырлай</w:t>
            </w:r>
          </w:p>
          <w:p w:rsidR="00754CEB" w:rsidRDefault="00754CEB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</w:rPr>
              <w:t>авыл җ</w:t>
            </w:r>
            <w:r>
              <w:rPr>
                <w:caps/>
                <w:sz w:val="24"/>
                <w:szCs w:val="24"/>
                <w:lang w:val="tt-RU"/>
              </w:rPr>
              <w:t>ирлеге</w:t>
            </w:r>
          </w:p>
          <w:p w:rsidR="00754CEB" w:rsidRDefault="00754CEB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>башкарма комитеты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754CEB" w:rsidRDefault="00754CEB">
            <w:pPr>
              <w:spacing w:line="276" w:lineRule="auto"/>
              <w:jc w:val="center"/>
              <w:rPr>
                <w:spacing w:val="-6"/>
                <w:szCs w:val="22"/>
                <w:lang w:val="tt-RU"/>
              </w:rPr>
            </w:pPr>
            <w:r>
              <w:rPr>
                <w:spacing w:val="-6"/>
                <w:szCs w:val="22"/>
                <w:lang w:val="tt-RU"/>
              </w:rPr>
              <w:t xml:space="preserve">Үзәк урам, 3 йорт, Яңа Кырлай авылы, </w:t>
            </w:r>
          </w:p>
          <w:p w:rsidR="00754CEB" w:rsidRDefault="00754CEB">
            <w:pPr>
              <w:spacing w:line="276" w:lineRule="auto"/>
              <w:jc w:val="center"/>
              <w:rPr>
                <w:b/>
                <w:spacing w:val="-6"/>
              </w:rPr>
            </w:pPr>
            <w:r>
              <w:rPr>
                <w:spacing w:val="-6"/>
                <w:szCs w:val="22"/>
                <w:lang w:val="tt-RU"/>
              </w:rPr>
              <w:t>Арча муниципаль районы, 422035</w:t>
            </w:r>
          </w:p>
        </w:tc>
      </w:tr>
      <w:tr w:rsidR="00754CEB" w:rsidTr="00754CEB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4CEB" w:rsidRDefault="00754CEB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  <w:szCs w:val="22"/>
              </w:rPr>
              <w:t>Тел. (84366)56-7-32, факс (84366)56-7-34.</w:t>
            </w:r>
            <w:r>
              <w:rPr>
                <w:spacing w:val="2"/>
                <w:szCs w:val="22"/>
                <w:lang w:val="en-GB"/>
              </w:rPr>
              <w:t xml:space="preserve"> </w:t>
            </w:r>
            <w:r>
              <w:rPr>
                <w:spacing w:val="2"/>
                <w:szCs w:val="22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lang w:val="en-US"/>
                </w:rPr>
                <w:t>Nkrl</w:t>
              </w:r>
              <w:r>
                <w:rPr>
                  <w:rStyle w:val="a3"/>
                  <w:lang w:val="en-GB"/>
                </w:rPr>
                <w:t>.Ars@tatar.ru</w:t>
              </w:r>
            </w:hyperlink>
          </w:p>
        </w:tc>
      </w:tr>
    </w:tbl>
    <w:p w:rsidR="00F360CA" w:rsidRDefault="00F360CA"/>
    <w:p w:rsidR="00A23A85" w:rsidRDefault="00A23A85" w:rsidP="00A23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23A85" w:rsidRDefault="00A23A85" w:rsidP="00A23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Исполнительного комитета </w:t>
      </w:r>
      <w:proofErr w:type="spellStart"/>
      <w:r w:rsidR="00E740C7">
        <w:rPr>
          <w:b/>
          <w:sz w:val="28"/>
          <w:szCs w:val="28"/>
        </w:rPr>
        <w:t>Новокырлай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сельского поселения Арского муниципального района</w:t>
      </w:r>
    </w:p>
    <w:p w:rsidR="00A23A85" w:rsidRDefault="00A23A85" w:rsidP="00A23A85">
      <w:pPr>
        <w:jc w:val="center"/>
        <w:rPr>
          <w:b/>
          <w:sz w:val="28"/>
          <w:szCs w:val="28"/>
        </w:rPr>
      </w:pPr>
    </w:p>
    <w:p w:rsidR="00A23A85" w:rsidRDefault="00A23A85" w:rsidP="00A23A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«14» декабря 2015 года                                                                                 №</w:t>
      </w:r>
      <w:r w:rsidR="00E740C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</w:t>
      </w:r>
    </w:p>
    <w:p w:rsidR="00A23A85" w:rsidRDefault="00A23A85" w:rsidP="00A23A85">
      <w:pPr>
        <w:jc w:val="center"/>
        <w:rPr>
          <w:b/>
          <w:sz w:val="28"/>
          <w:szCs w:val="28"/>
        </w:rPr>
      </w:pPr>
    </w:p>
    <w:p w:rsidR="00A23A85" w:rsidRDefault="00A23A85" w:rsidP="00A23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 использования пиротехнических изделий в населенных пунктах МО «</w:t>
      </w:r>
      <w:r w:rsidR="0058019B">
        <w:rPr>
          <w:b/>
          <w:sz w:val="28"/>
          <w:szCs w:val="28"/>
        </w:rPr>
        <w:t>Новокырлай</w:t>
      </w:r>
      <w:r>
        <w:rPr>
          <w:b/>
          <w:sz w:val="28"/>
          <w:szCs w:val="28"/>
        </w:rPr>
        <w:t>ское сельское поселение» Арского района РТ</w:t>
      </w:r>
    </w:p>
    <w:p w:rsidR="00A23A85" w:rsidRDefault="00A23A85" w:rsidP="00A23A85">
      <w:pPr>
        <w:jc w:val="center"/>
        <w:rPr>
          <w:b/>
          <w:sz w:val="28"/>
          <w:szCs w:val="28"/>
        </w:rPr>
      </w:pPr>
    </w:p>
    <w:p w:rsidR="00A23A85" w:rsidRDefault="00A23A85" w:rsidP="00A23A8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безопасности жизни и здоровья граждан, имущества физических и юридических лиц, государственного и муниципального имущества в период новогодних праздничных мероприятий, в соответствии со статьей 30  Федерального закона от 21 декабря 1994 года № 69-ФЗ «О пожарной безопасности» и статьей 25 Закона Республики Татарстан от 18 мая 1993 года №1866-</w:t>
      </w:r>
      <w:r>
        <w:rPr>
          <w:sz w:val="28"/>
          <w:szCs w:val="28"/>
          <w:lang w:val="en-US"/>
        </w:rPr>
        <w:t>XXII</w:t>
      </w:r>
      <w:r>
        <w:rPr>
          <w:sz w:val="28"/>
          <w:szCs w:val="28"/>
        </w:rPr>
        <w:t xml:space="preserve"> «О пожарной безопасности», в соответствии с постановлением Кабинета Министров Республики</w:t>
      </w:r>
      <w:proofErr w:type="gramEnd"/>
      <w:r>
        <w:rPr>
          <w:sz w:val="28"/>
          <w:szCs w:val="28"/>
        </w:rPr>
        <w:t xml:space="preserve"> Татарстан от 03.12.2015 №913 «Об установлении на территории Республики Татарстан особого противопожарного режима» исполнительный комитет </w:t>
      </w:r>
      <w:proofErr w:type="spellStart"/>
      <w:r w:rsidR="00E740C7">
        <w:rPr>
          <w:sz w:val="28"/>
          <w:szCs w:val="28"/>
        </w:rPr>
        <w:t>Новокырлайского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35680D" w:rsidRDefault="0035680D" w:rsidP="0035680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Местами, разрешенными для использования пиротехнических изделий определить следующее:</w:t>
      </w:r>
      <w:bookmarkStart w:id="0" w:name="_GoBack"/>
      <w:bookmarkEnd w:id="0"/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 xml:space="preserve">с. Новый </w:t>
      </w:r>
      <w:proofErr w:type="spellStart"/>
      <w:r>
        <w:rPr>
          <w:sz w:val="28"/>
          <w:szCs w:val="28"/>
        </w:rPr>
        <w:t>Кырлай</w:t>
      </w:r>
      <w:proofErr w:type="spellEnd"/>
      <w:r>
        <w:rPr>
          <w:sz w:val="28"/>
          <w:szCs w:val="28"/>
        </w:rPr>
        <w:t>: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>- площадь ул. Центральная между домами 1а-3 300м от села;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>- ул. Татарстана, после дома №84- в сторону плотины 150м от села;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>-ул. Тукая д.95- в 300м от села;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>-хоккейная коробка.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 xml:space="preserve">с. Новый </w:t>
      </w:r>
      <w:proofErr w:type="spellStart"/>
      <w:r>
        <w:rPr>
          <w:sz w:val="28"/>
          <w:szCs w:val="28"/>
        </w:rPr>
        <w:t>Яваш</w:t>
      </w:r>
      <w:proofErr w:type="spellEnd"/>
      <w:r>
        <w:rPr>
          <w:sz w:val="28"/>
          <w:szCs w:val="28"/>
        </w:rPr>
        <w:t>: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>-хоккейная коробка возле реки ИЯ;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>-ул. Центральна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за кладбищем к западу от села Новый </w:t>
      </w:r>
      <w:proofErr w:type="spellStart"/>
      <w:r>
        <w:rPr>
          <w:sz w:val="28"/>
          <w:szCs w:val="28"/>
        </w:rPr>
        <w:t>Яваш</w:t>
      </w:r>
      <w:proofErr w:type="spellEnd"/>
      <w:r>
        <w:rPr>
          <w:sz w:val="28"/>
          <w:szCs w:val="28"/>
        </w:rPr>
        <w:t xml:space="preserve"> в 300м.;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 xml:space="preserve">-ул. </w:t>
      </w:r>
      <w:proofErr w:type="spellStart"/>
      <w:r>
        <w:rPr>
          <w:sz w:val="28"/>
          <w:szCs w:val="28"/>
        </w:rPr>
        <w:t>Тухватуллина-начало</w:t>
      </w:r>
      <w:proofErr w:type="spellEnd"/>
      <w:r>
        <w:rPr>
          <w:sz w:val="28"/>
          <w:szCs w:val="28"/>
        </w:rPr>
        <w:t xml:space="preserve"> и конец улиц к северу и югу по 300 м от села;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 xml:space="preserve">-ул. </w:t>
      </w:r>
      <w:proofErr w:type="spellStart"/>
      <w:proofErr w:type="gramStart"/>
      <w:r>
        <w:rPr>
          <w:sz w:val="28"/>
          <w:szCs w:val="28"/>
        </w:rPr>
        <w:t>Татарстана-начало</w:t>
      </w:r>
      <w:proofErr w:type="spellEnd"/>
      <w:proofErr w:type="gramEnd"/>
      <w:r>
        <w:rPr>
          <w:sz w:val="28"/>
          <w:szCs w:val="28"/>
        </w:rPr>
        <w:t xml:space="preserve"> и конец улицы к северу и югу по 300м от села.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>д. Пионер: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>-поле к западу от деревни в 300м.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Чиканас</w:t>
      </w:r>
      <w:proofErr w:type="spellEnd"/>
      <w:r>
        <w:rPr>
          <w:sz w:val="28"/>
          <w:szCs w:val="28"/>
        </w:rPr>
        <w:t>: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д.2 к югу 150м от села;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 xml:space="preserve">-ул.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д.25 к востоку 150м от села.</w:t>
      </w: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>с. Учили:</w:t>
      </w:r>
    </w:p>
    <w:p w:rsidR="0035680D" w:rsidRDefault="0035680D" w:rsidP="00356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, д.24 к югу 150м от села;</w:t>
      </w:r>
    </w:p>
    <w:p w:rsidR="0035680D" w:rsidRDefault="0035680D" w:rsidP="0035680D">
      <w:pPr>
        <w:jc w:val="both"/>
        <w:rPr>
          <w:sz w:val="28"/>
          <w:szCs w:val="28"/>
        </w:rPr>
      </w:pPr>
      <w:r>
        <w:rPr>
          <w:sz w:val="28"/>
          <w:szCs w:val="28"/>
        </w:rPr>
        <w:t>-от села к востоку 300м.</w:t>
      </w:r>
    </w:p>
    <w:p w:rsidR="0035680D" w:rsidRDefault="0035680D" w:rsidP="00356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Кукче-Верези</w:t>
      </w:r>
      <w:proofErr w:type="spellEnd"/>
      <w:r>
        <w:rPr>
          <w:sz w:val="28"/>
          <w:szCs w:val="28"/>
        </w:rPr>
        <w:t xml:space="preserve">: </w:t>
      </w:r>
    </w:p>
    <w:p w:rsidR="0035680D" w:rsidRDefault="0035680D" w:rsidP="00356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д.4 к востоку от села.</w:t>
      </w:r>
    </w:p>
    <w:p w:rsidR="0035680D" w:rsidRDefault="0035680D" w:rsidP="00356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Верхние </w:t>
      </w:r>
      <w:proofErr w:type="spellStart"/>
      <w:r>
        <w:rPr>
          <w:sz w:val="28"/>
          <w:szCs w:val="28"/>
        </w:rPr>
        <w:t>Верези</w:t>
      </w:r>
      <w:proofErr w:type="spellEnd"/>
      <w:r>
        <w:rPr>
          <w:sz w:val="28"/>
          <w:szCs w:val="28"/>
        </w:rPr>
        <w:t xml:space="preserve">: </w:t>
      </w:r>
    </w:p>
    <w:p w:rsidR="0035680D" w:rsidRDefault="0035680D" w:rsidP="00356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 д.5 к югу 150м от села;</w:t>
      </w:r>
    </w:p>
    <w:p w:rsidR="0035680D" w:rsidRDefault="0035680D" w:rsidP="0035680D">
      <w:pPr>
        <w:jc w:val="both"/>
        <w:rPr>
          <w:sz w:val="28"/>
          <w:szCs w:val="28"/>
        </w:rPr>
      </w:pPr>
      <w:r>
        <w:rPr>
          <w:sz w:val="28"/>
          <w:szCs w:val="28"/>
        </w:rPr>
        <w:t>-ул. Пашкова, д.2 к западу 150м от села.</w:t>
      </w:r>
    </w:p>
    <w:p w:rsidR="0035680D" w:rsidRDefault="0035680D" w:rsidP="00356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gramStart"/>
      <w:r>
        <w:rPr>
          <w:sz w:val="28"/>
          <w:szCs w:val="28"/>
        </w:rPr>
        <w:t>Иске</w:t>
      </w:r>
      <w:proofErr w:type="gramEnd"/>
      <w:r>
        <w:rPr>
          <w:sz w:val="28"/>
          <w:szCs w:val="28"/>
        </w:rPr>
        <w:t xml:space="preserve"> Юрт:</w:t>
      </w:r>
    </w:p>
    <w:p w:rsidR="0035680D" w:rsidRDefault="0035680D" w:rsidP="00356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-ул. </w:t>
      </w:r>
      <w:proofErr w:type="gramStart"/>
      <w:r>
        <w:rPr>
          <w:sz w:val="28"/>
          <w:szCs w:val="28"/>
        </w:rPr>
        <w:t>Поперечная</w:t>
      </w:r>
      <w:proofErr w:type="gramEnd"/>
      <w:r>
        <w:rPr>
          <w:sz w:val="28"/>
          <w:szCs w:val="28"/>
        </w:rPr>
        <w:t>, д.8 к югу от села.</w:t>
      </w:r>
    </w:p>
    <w:p w:rsidR="0035680D" w:rsidRDefault="0035680D" w:rsidP="0035680D">
      <w:pPr>
        <w:jc w:val="both"/>
        <w:rPr>
          <w:sz w:val="28"/>
          <w:szCs w:val="28"/>
        </w:rPr>
      </w:pPr>
    </w:p>
    <w:p w:rsidR="0035680D" w:rsidRDefault="0035680D" w:rsidP="0035680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Арского муниципального района и на информационных стендах в местах массового скопления граждан по следующим адресам: с. </w:t>
      </w:r>
      <w:proofErr w:type="gramStart"/>
      <w:r>
        <w:rPr>
          <w:rFonts w:ascii="Times New Roman" w:hAnsi="Times New Roman"/>
          <w:sz w:val="28"/>
          <w:szCs w:val="28"/>
        </w:rPr>
        <w:t>Новый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Кырлай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д.3., с. Учили, ул. Тукая, д.73.</w:t>
      </w:r>
    </w:p>
    <w:p w:rsidR="0035680D" w:rsidRDefault="0035680D" w:rsidP="0035680D">
      <w:pPr>
        <w:jc w:val="both"/>
        <w:rPr>
          <w:sz w:val="28"/>
          <w:szCs w:val="28"/>
        </w:rPr>
      </w:pPr>
    </w:p>
    <w:p w:rsidR="0035680D" w:rsidRDefault="0035680D" w:rsidP="0035680D">
      <w:pPr>
        <w:pStyle w:val="ListParagraph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35680D" w:rsidRDefault="0035680D" w:rsidP="0035680D">
      <w:pPr>
        <w:jc w:val="center"/>
        <w:rPr>
          <w:sz w:val="28"/>
          <w:szCs w:val="28"/>
        </w:rPr>
      </w:pPr>
    </w:p>
    <w:p w:rsidR="0035680D" w:rsidRDefault="0035680D" w:rsidP="0035680D">
      <w:pPr>
        <w:jc w:val="center"/>
        <w:rPr>
          <w:sz w:val="28"/>
          <w:szCs w:val="28"/>
        </w:rPr>
      </w:pPr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Новокырлайского</w:t>
      </w:r>
      <w:proofErr w:type="spellEnd"/>
    </w:p>
    <w:p w:rsidR="0035680D" w:rsidRDefault="0035680D" w:rsidP="0035680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Г.Г.Сафаров</w:t>
      </w:r>
    </w:p>
    <w:p w:rsidR="0035680D" w:rsidRDefault="0035680D" w:rsidP="00A23A85">
      <w:pPr>
        <w:ind w:firstLine="708"/>
        <w:jc w:val="both"/>
        <w:rPr>
          <w:sz w:val="28"/>
          <w:szCs w:val="28"/>
        </w:rPr>
      </w:pPr>
    </w:p>
    <w:sectPr w:rsidR="0035680D" w:rsidSect="00F3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E5DD0"/>
    <w:multiLevelType w:val="hybridMultilevel"/>
    <w:tmpl w:val="A80A18C0"/>
    <w:lvl w:ilvl="0" w:tplc="C268B45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4CEB"/>
    <w:rsid w:val="000C6BAC"/>
    <w:rsid w:val="0035680D"/>
    <w:rsid w:val="0058019B"/>
    <w:rsid w:val="00685AF5"/>
    <w:rsid w:val="00754CEB"/>
    <w:rsid w:val="00A23A85"/>
    <w:rsid w:val="00E740C7"/>
    <w:rsid w:val="00EF02A8"/>
    <w:rsid w:val="00F360CA"/>
    <w:rsid w:val="00F7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CEB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54CEB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CEB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54CEB"/>
    <w:rPr>
      <w:rFonts w:ascii="Tatar Antiqua" w:eastAsia="Times New Roman" w:hAnsi="Tatar Antiqua" w:cs="Times New Roman"/>
      <w:b/>
      <w:szCs w:val="20"/>
      <w:lang w:eastAsia="ru-RU"/>
    </w:rPr>
  </w:style>
  <w:style w:type="character" w:styleId="a3">
    <w:name w:val="Hyperlink"/>
    <w:semiHidden/>
    <w:unhideWhenUsed/>
    <w:rsid w:val="00754C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3A8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35680D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krl.Ars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5</cp:revision>
  <dcterms:created xsi:type="dcterms:W3CDTF">2015-12-15T08:52:00Z</dcterms:created>
  <dcterms:modified xsi:type="dcterms:W3CDTF">2015-12-15T09:18:00Z</dcterms:modified>
</cp:coreProperties>
</file>