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27" w:rsidRDefault="00EA6227" w:rsidP="00EA622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27">
        <w:rPr>
          <w:rFonts w:ascii="Times New Roman" w:hAnsi="Times New Roman" w:cs="Times New Roman"/>
          <w:b/>
          <w:sz w:val="28"/>
          <w:szCs w:val="28"/>
        </w:rPr>
        <w:t xml:space="preserve">В Татарстане </w:t>
      </w:r>
      <w:proofErr w:type="spellStart"/>
      <w:r w:rsidRPr="00EA6227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Pr="00EA6227">
        <w:rPr>
          <w:rFonts w:ascii="Times New Roman" w:hAnsi="Times New Roman" w:cs="Times New Roman"/>
          <w:b/>
          <w:sz w:val="28"/>
          <w:szCs w:val="28"/>
        </w:rPr>
        <w:t xml:space="preserve"> предоставят бесплатные торго</w:t>
      </w:r>
      <w:r>
        <w:rPr>
          <w:rFonts w:ascii="Times New Roman" w:hAnsi="Times New Roman" w:cs="Times New Roman"/>
          <w:b/>
          <w:sz w:val="28"/>
          <w:szCs w:val="28"/>
        </w:rPr>
        <w:t>вые места на новогодней ярмарке.</w:t>
      </w:r>
    </w:p>
    <w:p w:rsidR="00EA6227" w:rsidRPr="00EA6227" w:rsidRDefault="00EA6227" w:rsidP="00EA622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A6227" w:rsidRDefault="00EA6227" w:rsidP="00EA62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227">
        <w:rPr>
          <w:rFonts w:ascii="Times New Roman" w:hAnsi="Times New Roman" w:cs="Times New Roman"/>
          <w:sz w:val="28"/>
          <w:szCs w:val="28"/>
        </w:rPr>
        <w:t xml:space="preserve">Центр «Мой бизнес» при поддержке Министерства экономики РТ предоставит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 со всей республики более 200 бесплатных торговых мест в центре Казани. Новогодняя ярмарка ремесленной продукции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 «Я и есть Татарстан» по нацпроекту «Малое и среднее предпринимательст</w:t>
      </w:r>
      <w:r w:rsidRPr="00EA6227">
        <w:rPr>
          <w:rFonts w:ascii="Times New Roman" w:hAnsi="Times New Roman" w:cs="Times New Roman"/>
          <w:sz w:val="28"/>
          <w:szCs w:val="28"/>
        </w:rPr>
        <w:t>во» пройдет с 22 по 24 декабря.</w:t>
      </w:r>
    </w:p>
    <w:p w:rsidR="00EA6227" w:rsidRDefault="00EA6227" w:rsidP="00EA62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227">
        <w:rPr>
          <w:rFonts w:ascii="Times New Roman" w:hAnsi="Times New Roman" w:cs="Times New Roman"/>
          <w:sz w:val="28"/>
          <w:szCs w:val="28"/>
        </w:rPr>
        <w:t xml:space="preserve">В преддверии новогодних праздников в столице республики у театра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Камала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 пройдет трехдневная ярмарка продукции татарстанских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. На бесплатных оборудованных торговых местах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 со всей республики предложат гостям ярмарки сладкие праздничные подарки, шоколад, украшения и одежду с национальным колоритом, ежеднев</w:t>
      </w:r>
      <w:r>
        <w:rPr>
          <w:rFonts w:ascii="Times New Roman" w:hAnsi="Times New Roman" w:cs="Times New Roman"/>
          <w:sz w:val="28"/>
          <w:szCs w:val="28"/>
        </w:rPr>
        <w:t>ники, открытки и многое другое</w:t>
      </w:r>
    </w:p>
    <w:p w:rsidR="00EA6227" w:rsidRDefault="00EA6227" w:rsidP="00EA62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227">
        <w:rPr>
          <w:rFonts w:ascii="Times New Roman" w:hAnsi="Times New Roman" w:cs="Times New Roman"/>
          <w:sz w:val="28"/>
          <w:szCs w:val="28"/>
        </w:rPr>
        <w:t xml:space="preserve">Для продвижения продукции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 республики, которая отражает региональную идентичность, Правительство Татарстана и Министерство экономики РТ ежегодно проводят масштабные ярмарки под брендом «Я и есть Татарстан». Такой формат помогает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 рассказать о себе и своем деле, найти новых клиентов и единомышленник</w:t>
      </w:r>
      <w:r>
        <w:rPr>
          <w:rFonts w:ascii="Times New Roman" w:hAnsi="Times New Roman" w:cs="Times New Roman"/>
          <w:sz w:val="28"/>
          <w:szCs w:val="28"/>
        </w:rPr>
        <w:t>ов. Участие для них бесплатное.</w:t>
      </w:r>
    </w:p>
    <w:p w:rsidR="00EA6227" w:rsidRDefault="00EA6227" w:rsidP="00EA62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227">
        <w:rPr>
          <w:rFonts w:ascii="Times New Roman" w:hAnsi="Times New Roman" w:cs="Times New Roman"/>
          <w:sz w:val="28"/>
          <w:szCs w:val="28"/>
        </w:rPr>
        <w:t xml:space="preserve">Напомним, за 5 лет действия специального налогового режима «Налог на профессиональный доход» в республике зарегистрировались в качестве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 299 тысяч человек. По количеству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 Татарстан занимает 1-е место в Приволжском федер</w:t>
      </w:r>
      <w:r>
        <w:rPr>
          <w:rFonts w:ascii="Times New Roman" w:hAnsi="Times New Roman" w:cs="Times New Roman"/>
          <w:sz w:val="28"/>
          <w:szCs w:val="28"/>
        </w:rPr>
        <w:t>альном округе и 5-е - в стране.</w:t>
      </w:r>
    </w:p>
    <w:p w:rsidR="00EA6227" w:rsidRDefault="00EA6227" w:rsidP="00EA62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227">
        <w:rPr>
          <w:rFonts w:ascii="Times New Roman" w:hAnsi="Times New Roman" w:cs="Times New Roman"/>
          <w:sz w:val="28"/>
          <w:szCs w:val="28"/>
        </w:rPr>
        <w:t xml:space="preserve">Для плательщиков налога на профессиональный доход республиканские институты поддержки бизнеса реализуют комплекс мероприятий. Это меры финансовой поддержки -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, участие в выставках, обучающие программы по продвижению продукции на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>, в социальных сетях, по развитию и масштабировани</w:t>
      </w:r>
      <w:r>
        <w:rPr>
          <w:rFonts w:ascii="Times New Roman" w:hAnsi="Times New Roman" w:cs="Times New Roman"/>
          <w:sz w:val="28"/>
          <w:szCs w:val="28"/>
        </w:rPr>
        <w:t>ю проектов и другие.</w:t>
      </w:r>
    </w:p>
    <w:p w:rsidR="00EA6227" w:rsidRPr="00EA6227" w:rsidRDefault="00EA6227" w:rsidP="00EA62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227">
        <w:rPr>
          <w:rFonts w:ascii="Times New Roman" w:hAnsi="Times New Roman" w:cs="Times New Roman"/>
          <w:sz w:val="28"/>
          <w:szCs w:val="28"/>
        </w:rPr>
        <w:t xml:space="preserve">Заявку на участие в ярмарке можно оставить на Цифровой платформе МСП.РФ https://мсп.рф/. Услуга называется «Финансирование участия в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>-ярмарочных мероприятиях, п</w:t>
      </w:r>
      <w:r w:rsidRPr="00EA6227">
        <w:rPr>
          <w:rFonts w:ascii="Times New Roman" w:hAnsi="Times New Roman" w:cs="Times New Roman"/>
          <w:sz w:val="28"/>
          <w:szCs w:val="28"/>
        </w:rPr>
        <w:t>роводимых Центром «Мой бизнес».</w:t>
      </w:r>
    </w:p>
    <w:p w:rsidR="00EA6227" w:rsidRDefault="00EA6227" w:rsidP="00EA62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227">
        <w:rPr>
          <w:rFonts w:ascii="Times New Roman" w:hAnsi="Times New Roman" w:cs="Times New Roman"/>
          <w:sz w:val="28"/>
          <w:szCs w:val="28"/>
        </w:rPr>
        <w:t xml:space="preserve">Поддержка </w:t>
      </w:r>
      <w:proofErr w:type="spellStart"/>
      <w:r w:rsidRPr="00EA622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EA6227">
        <w:rPr>
          <w:rFonts w:ascii="Times New Roman" w:hAnsi="Times New Roman" w:cs="Times New Roman"/>
          <w:sz w:val="28"/>
          <w:szCs w:val="28"/>
        </w:rPr>
        <w:t xml:space="preserve"> в Республике Татарстан реализуется Центром «Мой бизнес» Фонда поддержки предпринимательства Республики Татарстан в рамках национального проекта «Малое и среднее предпринимательство», который </w:t>
      </w:r>
      <w:r>
        <w:rPr>
          <w:rFonts w:ascii="Times New Roman" w:hAnsi="Times New Roman" w:cs="Times New Roman"/>
          <w:sz w:val="28"/>
          <w:szCs w:val="28"/>
        </w:rPr>
        <w:t>инициирован Президентом России.</w:t>
      </w:r>
    </w:p>
    <w:p w:rsidR="00EA6227" w:rsidRDefault="00EA6227" w:rsidP="00EA62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227" w:rsidRDefault="00EA6227" w:rsidP="00EA62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227" w:rsidRDefault="00EA6227" w:rsidP="00EA62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27"/>
    <w:rsid w:val="00B47BA1"/>
    <w:rsid w:val="00E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7412"/>
  <w15:chartTrackingRefBased/>
  <w15:docId w15:val="{E03CBE4E-EBF7-494A-AD89-39428F0C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2023-12-11T12:13:00Z</dcterms:created>
  <dcterms:modified xsi:type="dcterms:W3CDTF">2023-12-11T12:21:00Z</dcterms:modified>
</cp:coreProperties>
</file>