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4" w:rsidRPr="00464B01" w:rsidRDefault="00CF3484" w:rsidP="000B1D25">
      <w:pPr>
        <w:rPr>
          <w:sz w:val="28"/>
          <w:szCs w:val="28"/>
          <w:lang w:val="tt-RU"/>
        </w:rPr>
      </w:pPr>
    </w:p>
    <w:p w:rsidR="000B1EE5" w:rsidRPr="00A22529" w:rsidRDefault="000B1EE5" w:rsidP="000B1EE5">
      <w:pPr>
        <w:spacing w:line="0" w:lineRule="atLeast"/>
        <w:ind w:firstLine="709"/>
        <w:jc w:val="right"/>
        <w:rPr>
          <w:rFonts w:ascii="Arial" w:hAnsi="Arial" w:cs="Arial"/>
          <w:i/>
          <w:lang w:eastAsia="en-US"/>
        </w:rPr>
      </w:pPr>
    </w:p>
    <w:p w:rsidR="000B1EE5" w:rsidRPr="00A22529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/>
          <w:bCs/>
          <w:lang w:eastAsia="x-none"/>
        </w:rPr>
      </w:pPr>
      <w:r w:rsidRPr="00A22529">
        <w:rPr>
          <w:rFonts w:ascii="Arial" w:hAnsi="Arial" w:cs="Arial"/>
          <w:b/>
          <w:bCs/>
          <w:lang w:val="x-none" w:eastAsia="x-none"/>
        </w:rPr>
        <w:t>РЕЕСТР</w:t>
      </w:r>
    </w:p>
    <w:p w:rsidR="000B1EE5" w:rsidRPr="00845460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A22529">
        <w:rPr>
          <w:rFonts w:ascii="Arial" w:hAnsi="Arial" w:cs="Arial"/>
          <w:bCs/>
          <w:lang w:val="x-none" w:eastAsia="x-none"/>
        </w:rPr>
        <w:t>муниципальных нормативных правовых актов</w:t>
      </w:r>
      <w:r w:rsidR="00845460">
        <w:rPr>
          <w:rFonts w:ascii="Arial" w:hAnsi="Arial" w:cs="Arial"/>
          <w:bCs/>
          <w:lang w:eastAsia="x-none"/>
        </w:rPr>
        <w:t xml:space="preserve"> (постановлений)</w:t>
      </w:r>
    </w:p>
    <w:p w:rsidR="000B1EE5" w:rsidRPr="00A22529" w:rsidRDefault="00BC3100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A22529">
        <w:rPr>
          <w:rFonts w:ascii="Arial" w:hAnsi="Arial" w:cs="Arial"/>
          <w:bCs/>
          <w:lang w:eastAsia="x-none"/>
        </w:rPr>
        <w:t>Исполнительного комитета</w:t>
      </w:r>
      <w:r w:rsidR="000B1EE5" w:rsidRPr="00A22529">
        <w:rPr>
          <w:rFonts w:ascii="Arial" w:hAnsi="Arial" w:cs="Arial"/>
          <w:bCs/>
          <w:lang w:eastAsia="x-none"/>
        </w:rPr>
        <w:t xml:space="preserve"> </w:t>
      </w:r>
      <w:proofErr w:type="spellStart"/>
      <w:r w:rsidR="00175A5A">
        <w:rPr>
          <w:rFonts w:ascii="Arial" w:hAnsi="Arial" w:cs="Arial"/>
          <w:bCs/>
          <w:lang w:eastAsia="x-none"/>
        </w:rPr>
        <w:t>Старочурилинского</w:t>
      </w:r>
      <w:proofErr w:type="spellEnd"/>
      <w:r w:rsidR="000B1EE5" w:rsidRPr="00A22529">
        <w:rPr>
          <w:rFonts w:ascii="Arial" w:hAnsi="Arial" w:cs="Arial"/>
          <w:bCs/>
          <w:lang w:eastAsia="x-none"/>
        </w:rPr>
        <w:t xml:space="preserve"> сельского поселения </w:t>
      </w:r>
      <w:r w:rsidR="000B1EE5" w:rsidRPr="00A22529">
        <w:rPr>
          <w:rFonts w:ascii="Arial" w:hAnsi="Arial" w:cs="Arial"/>
          <w:bCs/>
          <w:lang w:val="x-none" w:eastAsia="x-none"/>
        </w:rPr>
        <w:t xml:space="preserve">Арского муниципального района </w:t>
      </w:r>
    </w:p>
    <w:p w:rsidR="000B1EE5" w:rsidRPr="00A22529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A22529">
        <w:rPr>
          <w:rFonts w:ascii="Arial" w:hAnsi="Arial" w:cs="Arial"/>
          <w:bCs/>
          <w:lang w:val="x-none" w:eastAsia="x-none"/>
        </w:rPr>
        <w:t xml:space="preserve">Республики Татарстан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850"/>
        <w:gridCol w:w="4394"/>
        <w:gridCol w:w="6237"/>
        <w:gridCol w:w="1509"/>
      </w:tblGrid>
      <w:tr w:rsidR="000B1EE5" w:rsidRPr="00A22529" w:rsidTr="000B1EE5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№№</w:t>
            </w:r>
          </w:p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Дата</w:t>
            </w:r>
          </w:p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№</w:t>
            </w:r>
          </w:p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Наименование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A22529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22529">
              <w:rPr>
                <w:rFonts w:ascii="Arial" w:hAnsi="Arial" w:cs="Arial"/>
                <w:lang w:eastAsia="en-US"/>
              </w:rPr>
              <w:t>Примечания</w:t>
            </w:r>
            <w:r w:rsidRPr="00A22529">
              <w:rPr>
                <w:rFonts w:ascii="Arial" w:hAnsi="Arial" w:cs="Arial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0B1EE5" w:rsidRPr="00A22529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A22529" w:rsidRDefault="000B1EE5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A22529">
              <w:rPr>
                <w:rFonts w:ascii="Arial" w:hAnsi="Arial" w:cs="Arial"/>
                <w:b/>
                <w:lang w:eastAsia="en-US"/>
              </w:rPr>
              <w:t>Постановления</w:t>
            </w:r>
          </w:p>
        </w:tc>
      </w:tr>
      <w:tr w:rsidR="00BC3100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0" w:rsidRPr="00AB747B" w:rsidRDefault="00C4190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B747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0" w:rsidRPr="0012551A" w:rsidRDefault="0089100C" w:rsidP="00BC31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30.01.</w:t>
            </w:r>
            <w:r w:rsidR="0012551A"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0" w:rsidRPr="0012551A" w:rsidRDefault="0012551A" w:rsidP="00BC31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0" w:rsidRPr="0012551A" w:rsidRDefault="0012551A" w:rsidP="000B1D25">
            <w:pPr>
              <w:pStyle w:val="HEADERTEXT"/>
              <w:rPr>
                <w:color w:val="auto"/>
                <w:spacing w:val="2"/>
                <w:sz w:val="24"/>
                <w:szCs w:val="24"/>
              </w:rPr>
            </w:pPr>
            <w:r w:rsidRPr="0012551A">
              <w:rPr>
                <w:color w:val="auto"/>
                <w:sz w:val="24"/>
                <w:szCs w:val="24"/>
              </w:rPr>
              <w:t xml:space="preserve">О внесении изменений и дополнений в постановление Исполнительного комитета </w:t>
            </w:r>
            <w:proofErr w:type="spellStart"/>
            <w:r w:rsidRPr="0012551A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12551A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 от 28.04.2021 № 7 «</w:t>
            </w:r>
            <w:r w:rsidRPr="0012551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 утверждении Порядка формирования перечня налоговых расходов  и оценки налоговых расходов </w:t>
            </w:r>
            <w:proofErr w:type="spellStart"/>
            <w:r w:rsidRPr="0012551A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Старочурилинского</w:t>
            </w:r>
            <w:proofErr w:type="spellEnd"/>
            <w:r w:rsidRPr="0012551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A" w:rsidRDefault="00150C33" w:rsidP="001255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02.02.2023</w:t>
            </w:r>
          </w:p>
          <w:p w:rsidR="00BC3100" w:rsidRPr="00AB747B" w:rsidRDefault="0012551A" w:rsidP="001255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8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9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0" w:rsidRPr="00AB747B" w:rsidRDefault="00BC3100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F6F22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2" w:rsidRPr="00AB747B" w:rsidRDefault="00AB747B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B747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2" w:rsidRPr="00AB747B" w:rsidRDefault="0089100C" w:rsidP="00BC310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02.02.2023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2" w:rsidRPr="00AB747B" w:rsidRDefault="0089100C" w:rsidP="00BC310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2" w:rsidRPr="0089100C" w:rsidRDefault="0089100C" w:rsidP="002E0EF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9100C">
              <w:rPr>
                <w:rFonts w:ascii="Arial" w:hAnsi="Arial" w:cs="Arial"/>
                <w:bCs/>
              </w:rPr>
              <w:t>Об утверждении стоимости услуг, предоставляемых согласно гарантированному перечню услуг по погребению в муниципальном образовании «Старочурилинское сельское поселение» Арского муниципального района Республики Татарстан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0C" w:rsidRDefault="001A29C2" w:rsidP="00EF6F2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03.02.2023</w:t>
            </w:r>
          </w:p>
          <w:p w:rsidR="00EF6F22" w:rsidRPr="00AB747B" w:rsidRDefault="0089100C" w:rsidP="00EF6F2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0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1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2" w:rsidRPr="00AB747B" w:rsidRDefault="00EF6F22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1B4171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AB747B" w:rsidRDefault="001B4171" w:rsidP="001B41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B747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AB747B" w:rsidRDefault="003F35CD" w:rsidP="001B4171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03.02.2023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AB747B" w:rsidRDefault="003F35CD" w:rsidP="001B4171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3F35CD" w:rsidRDefault="003F35CD" w:rsidP="003F35CD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F35CD">
              <w:rPr>
                <w:rFonts w:ascii="Arial" w:hAnsi="Arial" w:cs="Arial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3F35CD">
              <w:rPr>
                <w:rFonts w:ascii="Arial" w:hAnsi="Arial" w:cs="Arial"/>
              </w:rPr>
              <w:t>Старочурилинского</w:t>
            </w:r>
            <w:proofErr w:type="spellEnd"/>
            <w:r w:rsidRPr="003F35CD">
              <w:rPr>
                <w:rFonts w:ascii="Arial" w:hAnsi="Arial" w:cs="Arial"/>
              </w:rPr>
              <w:t xml:space="preserve"> сельского поселения от 23.12.2022 № 23 «О Порядке сбора средств </w:t>
            </w:r>
            <w:r w:rsidRPr="003F35CD">
              <w:rPr>
                <w:rFonts w:ascii="Arial" w:hAnsi="Arial" w:cs="Arial"/>
              </w:rPr>
              <w:lastRenderedPageBreak/>
              <w:t>самообложения граждан в муниципальном образовании «Старочурилинское сельское поселение» Арского муниципального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Default="0035558C" w:rsidP="001B417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06.02.2023</w:t>
            </w:r>
          </w:p>
          <w:p w:rsidR="003F35CD" w:rsidRPr="00AB747B" w:rsidRDefault="003F35CD" w:rsidP="001B417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2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</w:t>
            </w:r>
            <w:r w:rsidRPr="00AB747B">
              <w:rPr>
                <w:rFonts w:ascii="Arial" w:hAnsi="Arial" w:cs="Arial"/>
              </w:rPr>
              <w:lastRenderedPageBreak/>
              <w:t xml:space="preserve">Татарстан в информационно-телекоммуникационной сети «Интернет» по веб-адресу: </w:t>
            </w:r>
            <w:hyperlink r:id="rId13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AB747B" w:rsidRDefault="001B4171" w:rsidP="001B41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CC1810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0" w:rsidRPr="00AB747B" w:rsidRDefault="00CC1810" w:rsidP="001B41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0" w:rsidRDefault="00CC1810" w:rsidP="001B4171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25.02.2023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0" w:rsidRDefault="00CC1810" w:rsidP="001B4171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0" w:rsidRPr="00CC1810" w:rsidRDefault="00CC1810" w:rsidP="00CC1810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разработке</w:t>
            </w:r>
            <w:r>
              <w:rPr>
                <w:rFonts w:ascii="Arial" w:hAnsi="Arial" w:cs="Arial"/>
              </w:rPr>
              <w:tab/>
              <w:t xml:space="preserve">проекта </w:t>
            </w:r>
            <w:r w:rsidRPr="00CC1810">
              <w:rPr>
                <w:rFonts w:ascii="Arial" w:hAnsi="Arial" w:cs="Arial"/>
              </w:rPr>
              <w:t>Правил землепользования</w:t>
            </w:r>
            <w:r>
              <w:rPr>
                <w:rFonts w:ascii="Arial" w:hAnsi="Arial" w:cs="Arial"/>
              </w:rPr>
              <w:t xml:space="preserve"> и </w:t>
            </w:r>
            <w:r w:rsidRPr="00CC1810">
              <w:rPr>
                <w:rFonts w:ascii="Arial" w:hAnsi="Arial" w:cs="Arial"/>
              </w:rPr>
              <w:t xml:space="preserve">застройки муниципального образования </w:t>
            </w:r>
          </w:p>
          <w:p w:rsidR="00CC1810" w:rsidRPr="003F35CD" w:rsidRDefault="00CC1810" w:rsidP="00CC1810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C1810">
              <w:rPr>
                <w:rFonts w:ascii="Arial" w:hAnsi="Arial" w:cs="Arial"/>
              </w:rPr>
              <w:t>«Староч</w:t>
            </w:r>
            <w:r>
              <w:rPr>
                <w:rFonts w:ascii="Arial" w:hAnsi="Arial" w:cs="Arial"/>
              </w:rPr>
              <w:t xml:space="preserve">урилинское сельское поселение» </w:t>
            </w:r>
            <w:r w:rsidRPr="00CC1810">
              <w:rPr>
                <w:rFonts w:ascii="Arial" w:hAnsi="Arial" w:cs="Arial"/>
              </w:rPr>
              <w:t>Арского муниципального района Республики Татарстан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0" w:rsidRDefault="00CC1810" w:rsidP="00CC181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AB747B">
              <w:rPr>
                <w:rFonts w:ascii="Arial" w:hAnsi="Arial" w:cs="Arial"/>
              </w:rPr>
              <w:t xml:space="preserve">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4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proofErr w:type="spellEnd"/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0" w:rsidRPr="00AB747B" w:rsidRDefault="00CC1810" w:rsidP="001B41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A17E3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3" w:rsidRPr="00AB747B" w:rsidRDefault="00CC1810" w:rsidP="00EA17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3" w:rsidRPr="00AB747B" w:rsidRDefault="00EA17E3" w:rsidP="00EA17E3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03.03.2023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3" w:rsidRPr="00AB747B" w:rsidRDefault="00EA17E3" w:rsidP="00EA17E3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3" w:rsidRPr="00EA17E3" w:rsidRDefault="00EA17E3" w:rsidP="00EA17E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EA17E3">
              <w:rPr>
                <w:rFonts w:ascii="Arial" w:hAnsi="Arial" w:cs="Arial"/>
                <w:bCs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EA17E3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EA17E3">
              <w:rPr>
                <w:rFonts w:ascii="Arial" w:hAnsi="Arial" w:cs="Arial"/>
                <w:bCs/>
              </w:rPr>
              <w:t xml:space="preserve"> сельского поселения от 20.04.2022 года № 15 "Об утверждении административного регламента предоставления муниципальной услуги по выдаче разрешения на вступление в брак несовершеннолетним, достигшим возраста 16 лет"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3" w:rsidRDefault="00F96D40" w:rsidP="00EA17E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03.03.2023</w:t>
            </w:r>
          </w:p>
          <w:p w:rsidR="00EA17E3" w:rsidRPr="00AB747B" w:rsidRDefault="00EA17E3" w:rsidP="00EA17E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5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6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3" w:rsidRPr="00AB747B" w:rsidRDefault="00EA17E3" w:rsidP="00EA17E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571443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43" w:rsidRPr="00AB747B" w:rsidRDefault="00CC1810" w:rsidP="00571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43" w:rsidRPr="00AB747B" w:rsidRDefault="00571443" w:rsidP="00571443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03.03.2023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43" w:rsidRPr="00AB747B" w:rsidRDefault="00571443" w:rsidP="00571443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43" w:rsidRPr="00571443" w:rsidRDefault="00571443" w:rsidP="00571443">
            <w:pPr>
              <w:jc w:val="both"/>
              <w:rPr>
                <w:rFonts w:ascii="Arial" w:hAnsi="Arial" w:cs="Arial"/>
              </w:rPr>
            </w:pPr>
            <w:r w:rsidRPr="00571443">
              <w:rPr>
                <w:rFonts w:ascii="Arial" w:hAnsi="Arial" w:cs="Arial"/>
                <w:bCs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571443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571443">
              <w:rPr>
                <w:rFonts w:ascii="Arial" w:hAnsi="Arial" w:cs="Arial"/>
                <w:bCs/>
              </w:rPr>
              <w:t xml:space="preserve"> сельского поселения от 21.03.2022 № 6 "Об утверждении административного регламента предоставления муниципальной услуги по выдаче справки (выписки)"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43" w:rsidRDefault="00F96D40" w:rsidP="0057144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03.03.2023</w:t>
            </w:r>
          </w:p>
          <w:p w:rsidR="00571443" w:rsidRPr="00AB747B" w:rsidRDefault="00571443" w:rsidP="0057144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17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8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43" w:rsidRPr="00AB747B" w:rsidRDefault="00571443" w:rsidP="005714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28.03.2023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3A46E7" w:rsidRDefault="003A46E7" w:rsidP="003A46E7">
            <w:pPr>
              <w:jc w:val="both"/>
              <w:rPr>
                <w:rFonts w:ascii="Arial" w:hAnsi="Arial" w:cs="Arial"/>
                <w:bCs/>
              </w:rPr>
            </w:pPr>
            <w:r w:rsidRPr="003A46E7">
              <w:rPr>
                <w:rFonts w:ascii="Arial" w:hAnsi="Arial" w:cs="Arial"/>
                <w:bCs/>
                <w:spacing w:val="-6"/>
              </w:rPr>
              <w:t xml:space="preserve">О проведении мероприятий по улучшению </w:t>
            </w:r>
            <w:proofErr w:type="spellStart"/>
            <w:r w:rsidRPr="003A46E7">
              <w:rPr>
                <w:rFonts w:ascii="Arial" w:hAnsi="Arial" w:cs="Arial"/>
                <w:bCs/>
                <w:spacing w:val="-6"/>
              </w:rPr>
              <w:t>санитарно</w:t>
            </w:r>
            <w:proofErr w:type="spellEnd"/>
            <w:r w:rsidRPr="003A46E7">
              <w:rPr>
                <w:rFonts w:ascii="Arial" w:hAnsi="Arial" w:cs="Arial"/>
                <w:bCs/>
                <w:spacing w:val="-6"/>
              </w:rPr>
              <w:t xml:space="preserve"> - экологической обстановки в муниципальном образовании  «Старочурилинское сельское поселение»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AB747B">
              <w:rPr>
                <w:rFonts w:ascii="Arial" w:hAnsi="Arial" w:cs="Arial"/>
              </w:rPr>
              <w:t xml:space="preserve">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9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proofErr w:type="spellEnd"/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DC42A3" w:rsidRDefault="00462218" w:rsidP="003A46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DC42A3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24.04.2023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DC42A3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C42821" w:rsidRDefault="003A46E7" w:rsidP="003A46E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Arial" w:hAnsi="Arial" w:cs="Arial"/>
              </w:rPr>
            </w:pPr>
            <w:r w:rsidRPr="00C42821">
              <w:rPr>
                <w:rFonts w:ascii="Arial" w:hAnsi="Arial" w:cs="Arial"/>
                <w:bCs/>
              </w:rPr>
              <w:t xml:space="preserve">О внесении изменений в постановление исполнительного </w:t>
            </w:r>
            <w:r w:rsidRPr="00C42821">
              <w:rPr>
                <w:rFonts w:ascii="Arial" w:hAnsi="Arial" w:cs="Arial"/>
                <w:bCs/>
              </w:rPr>
              <w:lastRenderedPageBreak/>
              <w:t xml:space="preserve">комитета </w:t>
            </w:r>
            <w:proofErr w:type="spellStart"/>
            <w:r w:rsidRPr="00C42821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C42821">
              <w:rPr>
                <w:rFonts w:ascii="Arial" w:hAnsi="Arial" w:cs="Arial"/>
                <w:bCs/>
              </w:rPr>
              <w:t xml:space="preserve"> сельского поселения от 07 сентября 2020 года N 18 «Об утверждении административного регламента по осуществлению муниципального контроля по соблюдению требований Правил благоустройства на территории </w:t>
            </w:r>
            <w:proofErr w:type="spellStart"/>
            <w:r w:rsidRPr="00C42821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C42821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28.04.2023</w:t>
            </w:r>
          </w:p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</w:t>
            </w:r>
            <w:r w:rsidRPr="00AB747B">
              <w:rPr>
                <w:rFonts w:ascii="Arial" w:hAnsi="Arial" w:cs="Arial"/>
              </w:rPr>
              <w:lastRenderedPageBreak/>
              <w:t xml:space="preserve">Республике Татарстан по веб-адресу: </w:t>
            </w:r>
            <w:hyperlink r:id="rId20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1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DC42A3" w:rsidRDefault="00462218" w:rsidP="003A46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DC42A3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24.04.2023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DC42A3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 xml:space="preserve">О нормативном количестве, </w:t>
            </w:r>
          </w:p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 xml:space="preserve">пробеге и затратах на текущее </w:t>
            </w:r>
          </w:p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 xml:space="preserve">содержание транспортных средств, </w:t>
            </w:r>
          </w:p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 xml:space="preserve">обслуживающих органы местного </w:t>
            </w:r>
          </w:p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  <w:proofErr w:type="spellStart"/>
            <w:r w:rsidRPr="00C42821">
              <w:rPr>
                <w:rFonts w:ascii="Arial" w:hAnsi="Arial" w:cs="Arial"/>
                <w:sz w:val="24"/>
                <w:szCs w:val="24"/>
              </w:rPr>
              <w:t>Старочурилинского</w:t>
            </w:r>
            <w:proofErr w:type="spellEnd"/>
            <w:r w:rsidRPr="00C428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>сельского поселения Арского</w:t>
            </w:r>
          </w:p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  <w:p w:rsidR="003A46E7" w:rsidRPr="00C42821" w:rsidRDefault="003A46E7" w:rsidP="003A46E7">
            <w:pPr>
              <w:pStyle w:val="af7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821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28.04.2023</w:t>
            </w:r>
          </w:p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2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3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462218" w:rsidP="003A46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19.07.2023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7C7BF7" w:rsidRDefault="003A46E7" w:rsidP="003A46E7">
            <w:pPr>
              <w:pStyle w:val="3"/>
              <w:spacing w:after="0"/>
              <w:rPr>
                <w:rFonts w:ascii="Arial" w:hAnsi="Arial" w:cs="Arial"/>
                <w:bCs/>
                <w:color w:val="26282F"/>
                <w:sz w:val="24"/>
                <w:szCs w:val="24"/>
                <w:lang w:val="x-none"/>
              </w:rPr>
            </w:pPr>
            <w:r w:rsidRPr="007C7BF7">
              <w:rPr>
                <w:rFonts w:ascii="Arial" w:hAnsi="Arial" w:cs="Arial"/>
                <w:sz w:val="24"/>
                <w:szCs w:val="24"/>
              </w:rPr>
              <w:t>Об определении мест, предназначенных для выгула домашних животных на территории муниципального образования «Старочурилинское сельское поселение» Арского муниципального района Республики Татарстан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21.07.2023</w:t>
            </w:r>
          </w:p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4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5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462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46221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20.07.2023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743A69" w:rsidRDefault="003A46E7" w:rsidP="003A4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743A69">
              <w:rPr>
                <w:rFonts w:ascii="Arial" w:hAnsi="Arial" w:cs="Arial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21.07.2023</w:t>
            </w:r>
          </w:p>
          <w:p w:rsidR="003A46E7" w:rsidRPr="00533729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26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7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462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46221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18.08.2023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3308ED" w:rsidRDefault="003A46E7" w:rsidP="003A46E7">
            <w:pPr>
              <w:jc w:val="both"/>
              <w:rPr>
                <w:rFonts w:ascii="Arial" w:hAnsi="Arial" w:cs="Arial"/>
              </w:rPr>
            </w:pPr>
            <w:r w:rsidRPr="00625CD7">
              <w:rPr>
                <w:rFonts w:ascii="Arial" w:hAnsi="Arial" w:cs="Arial"/>
              </w:rPr>
              <w:t xml:space="preserve">О внесении изменений в постановление исполнительного </w:t>
            </w:r>
            <w:r w:rsidRPr="00625CD7">
              <w:rPr>
                <w:rFonts w:ascii="Arial" w:hAnsi="Arial" w:cs="Arial"/>
              </w:rPr>
              <w:lastRenderedPageBreak/>
              <w:t xml:space="preserve">комитета </w:t>
            </w:r>
            <w:proofErr w:type="spellStart"/>
            <w:r w:rsidRPr="00625CD7">
              <w:rPr>
                <w:rFonts w:ascii="Arial" w:hAnsi="Arial" w:cs="Arial"/>
              </w:rPr>
              <w:t>Старочурилинского</w:t>
            </w:r>
            <w:proofErr w:type="spellEnd"/>
            <w:r w:rsidRPr="00625CD7">
              <w:rPr>
                <w:rFonts w:ascii="Arial" w:hAnsi="Arial" w:cs="Arial"/>
              </w:rPr>
              <w:t xml:space="preserve"> сельского поселения Арского муниципального района Республики Татарстан от 24.12.2021 N 23 «Об утверждении административного регламента предоставления муниципальной услуги по принятию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21.08.2023</w:t>
            </w:r>
          </w:p>
          <w:p w:rsidR="003A46E7" w:rsidRPr="00533729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</w:t>
            </w:r>
            <w:r w:rsidRPr="00AB747B">
              <w:rPr>
                <w:rFonts w:ascii="Arial" w:hAnsi="Arial" w:cs="Arial"/>
              </w:rPr>
              <w:lastRenderedPageBreak/>
              <w:t xml:space="preserve">Республике Татарстан по веб-адресу: </w:t>
            </w:r>
            <w:hyperlink r:id="rId28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29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462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</w:t>
            </w:r>
            <w:r w:rsidR="0046221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18.08.2023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3308ED" w:rsidRDefault="003A46E7" w:rsidP="003A46E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25CD7">
              <w:rPr>
                <w:b w:val="0"/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625CD7">
              <w:rPr>
                <w:b w:val="0"/>
                <w:sz w:val="24"/>
                <w:szCs w:val="24"/>
              </w:rPr>
              <w:t>Старочурилинского</w:t>
            </w:r>
            <w:proofErr w:type="spellEnd"/>
            <w:r w:rsidRPr="00625CD7">
              <w:rPr>
                <w:b w:val="0"/>
                <w:sz w:val="24"/>
                <w:szCs w:val="24"/>
              </w:rPr>
              <w:t xml:space="preserve"> сельского поселения от 30.03.2021 № 6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 исполнительным комитетом </w:t>
            </w:r>
            <w:proofErr w:type="spellStart"/>
            <w:r w:rsidRPr="00625CD7">
              <w:rPr>
                <w:b w:val="0"/>
                <w:sz w:val="24"/>
                <w:szCs w:val="24"/>
              </w:rPr>
              <w:t>Старочурилинского</w:t>
            </w:r>
            <w:proofErr w:type="spellEnd"/>
            <w:r w:rsidRPr="00625CD7">
              <w:rPr>
                <w:b w:val="0"/>
                <w:sz w:val="24"/>
                <w:szCs w:val="24"/>
              </w:rPr>
              <w:t xml:space="preserve"> сельского поселения Арского муниципального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21.08.2023</w:t>
            </w:r>
          </w:p>
          <w:p w:rsidR="003A46E7" w:rsidRPr="00533729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30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1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462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46221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18.08.2023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5F3070" w:rsidRDefault="003A46E7" w:rsidP="003A46E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625CD7">
              <w:rPr>
                <w:rFonts w:ascii="Arial" w:eastAsia="Calibri" w:hAnsi="Arial" w:cs="Arial"/>
                <w:bCs/>
                <w:lang w:eastAsia="en-US"/>
              </w:rPr>
              <w:t xml:space="preserve">О признании утратившим силу постановления исполнительного комитета </w:t>
            </w:r>
            <w:proofErr w:type="spellStart"/>
            <w:r w:rsidRPr="00625CD7">
              <w:rPr>
                <w:rFonts w:ascii="Arial" w:eastAsia="Calibri" w:hAnsi="Arial" w:cs="Arial"/>
                <w:bCs/>
                <w:lang w:eastAsia="en-US"/>
              </w:rPr>
              <w:t>Старочурилинского</w:t>
            </w:r>
            <w:proofErr w:type="spellEnd"/>
            <w:r w:rsidRPr="00625CD7">
              <w:rPr>
                <w:rFonts w:ascii="Arial" w:eastAsia="Calibri" w:hAnsi="Arial" w:cs="Arial"/>
                <w:bCs/>
                <w:lang w:eastAsia="en-US"/>
              </w:rPr>
              <w:t xml:space="preserve"> сельского поселения Арского муниципального района Республики Татарстан от 26.05.2020 № 7 «Об утверждении порядка разработки и утверждения административных </w:t>
            </w:r>
            <w:r w:rsidRPr="00625CD7">
              <w:rPr>
                <w:rFonts w:ascii="Arial" w:eastAsia="Calibri" w:hAnsi="Arial" w:cs="Arial"/>
                <w:bCs/>
                <w:lang w:eastAsia="en-US"/>
              </w:rPr>
              <w:lastRenderedPageBreak/>
              <w:t xml:space="preserve">регламентов предоставления муниципальных услуг органами местного самоуправления </w:t>
            </w:r>
            <w:proofErr w:type="spellStart"/>
            <w:r w:rsidRPr="00625CD7">
              <w:rPr>
                <w:rFonts w:ascii="Arial" w:eastAsia="Calibri" w:hAnsi="Arial" w:cs="Arial"/>
                <w:bCs/>
                <w:lang w:eastAsia="en-US"/>
              </w:rPr>
              <w:t>Старочурилинского</w:t>
            </w:r>
            <w:proofErr w:type="spellEnd"/>
            <w:r w:rsidRPr="00625CD7">
              <w:rPr>
                <w:rFonts w:ascii="Arial" w:eastAsia="Calibri" w:hAnsi="Arial" w:cs="Arial"/>
                <w:bCs/>
                <w:lang w:eastAsia="en-US"/>
              </w:rPr>
              <w:t xml:space="preserve"> сельского поселения Арского муниципального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21.08.2023</w:t>
            </w:r>
          </w:p>
          <w:p w:rsidR="003A46E7" w:rsidRPr="00533729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32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3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A46E7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462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</w:t>
            </w:r>
            <w:r w:rsidR="0046221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14.11.2023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Default="003A46E7" w:rsidP="003A46E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045F1" w:rsidRDefault="003A46E7" w:rsidP="003A46E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A045F1">
              <w:rPr>
                <w:rFonts w:ascii="Arial" w:hAnsi="Arial" w:cs="Arial"/>
                <w:bCs/>
              </w:rPr>
              <w:t xml:space="preserve">О внесении на рассмотрение в Совет </w:t>
            </w:r>
            <w:r w:rsidRPr="00A045F1">
              <w:rPr>
                <w:rFonts w:ascii="Arial" w:hAnsi="Arial" w:cs="Arial"/>
                <w:bCs/>
                <w:lang w:val="tt-RU"/>
              </w:rPr>
              <w:t>Старочурилинского</w:t>
            </w:r>
            <w:r w:rsidRPr="00A045F1">
              <w:rPr>
                <w:rFonts w:ascii="Arial" w:hAnsi="Arial" w:cs="Arial"/>
                <w:bCs/>
              </w:rPr>
              <w:t xml:space="preserve"> сельского поселения  проекта решения «О  бюджете </w:t>
            </w:r>
            <w:r w:rsidRPr="00A045F1">
              <w:rPr>
                <w:rFonts w:ascii="Arial" w:hAnsi="Arial" w:cs="Arial"/>
                <w:bCs/>
                <w:lang w:val="tt-RU"/>
              </w:rPr>
              <w:t xml:space="preserve">Старочурилинского </w:t>
            </w:r>
            <w:r w:rsidRPr="00A045F1">
              <w:rPr>
                <w:rFonts w:ascii="Arial" w:hAnsi="Arial" w:cs="Arial"/>
                <w:bCs/>
              </w:rPr>
              <w:t xml:space="preserve">сельского  поселения  </w:t>
            </w:r>
            <w:smartTag w:uri="urn:schemas-microsoft-com:office:smarttags" w:element="PersonName">
              <w:r w:rsidRPr="00A045F1">
                <w:rPr>
                  <w:rFonts w:ascii="Arial" w:hAnsi="Arial" w:cs="Arial"/>
                  <w:bCs/>
                </w:rPr>
                <w:t>Арск</w:t>
              </w:r>
            </w:smartTag>
            <w:r w:rsidRPr="00A045F1">
              <w:rPr>
                <w:rFonts w:ascii="Arial" w:hAnsi="Arial" w:cs="Arial"/>
                <w:bCs/>
              </w:rPr>
              <w:t>ого муниципального района на 2024 год и на плановый период 2025 и 2026 годов»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533729" w:rsidRDefault="003A46E7" w:rsidP="003A4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AB747B">
              <w:rPr>
                <w:rFonts w:ascii="Arial" w:hAnsi="Arial" w:cs="Arial"/>
              </w:rPr>
              <w:t xml:space="preserve">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4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proofErr w:type="spellEnd"/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7" w:rsidRPr="00AB747B" w:rsidRDefault="003A46E7" w:rsidP="003A46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462218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18" w:rsidRDefault="00462218" w:rsidP="00462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18" w:rsidRDefault="00462218" w:rsidP="00462218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05.12.2023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18" w:rsidRDefault="00462218" w:rsidP="00462218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18" w:rsidRPr="00462218" w:rsidRDefault="00462218" w:rsidP="0046221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62218">
              <w:rPr>
                <w:rFonts w:ascii="Arial" w:eastAsia="Calibri" w:hAnsi="Arial" w:cs="Arial"/>
                <w:lang w:eastAsia="en-US"/>
              </w:rPr>
              <w:t xml:space="preserve">Об использовании пиротехнических  </w:t>
            </w:r>
          </w:p>
          <w:p w:rsidR="00462218" w:rsidRPr="00462218" w:rsidRDefault="00462218" w:rsidP="0046221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62218">
              <w:rPr>
                <w:rFonts w:ascii="Arial" w:eastAsia="Calibri" w:hAnsi="Arial" w:cs="Arial"/>
                <w:lang w:eastAsia="en-US"/>
              </w:rPr>
              <w:t xml:space="preserve">изделий на территории </w:t>
            </w:r>
          </w:p>
          <w:p w:rsidR="00462218" w:rsidRPr="00462218" w:rsidRDefault="00462218" w:rsidP="0046221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62218">
              <w:rPr>
                <w:rFonts w:ascii="Arial" w:eastAsia="Calibri" w:hAnsi="Arial" w:cs="Arial"/>
                <w:lang w:eastAsia="en-US"/>
              </w:rPr>
              <w:t>Старочурилинского</w:t>
            </w:r>
            <w:proofErr w:type="spellEnd"/>
            <w:r w:rsidRPr="00462218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18" w:rsidRPr="00533729" w:rsidRDefault="00462218" w:rsidP="0046221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AB747B">
              <w:rPr>
                <w:rFonts w:ascii="Arial" w:hAnsi="Arial" w:cs="Arial"/>
              </w:rPr>
              <w:t xml:space="preserve">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5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proofErr w:type="spellEnd"/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18" w:rsidRPr="00AB747B" w:rsidRDefault="00462218" w:rsidP="0046221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F71F4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4" w:rsidRDefault="003F71F4" w:rsidP="003F71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4" w:rsidRDefault="003F71F4" w:rsidP="003F71F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14.11.2023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4" w:rsidRDefault="003F71F4" w:rsidP="003F71F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4" w:rsidRPr="003F71F4" w:rsidRDefault="003F71F4" w:rsidP="003F71F4">
            <w:pPr>
              <w:widowControl w:val="0"/>
              <w:tabs>
                <w:tab w:val="left" w:pos="1680"/>
              </w:tabs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3F71F4">
              <w:rPr>
                <w:rFonts w:ascii="Arial" w:eastAsiaTheme="minorHAnsi" w:hAnsi="Arial" w:cs="Arial"/>
                <w:lang w:eastAsia="en-US"/>
              </w:rPr>
              <w:t xml:space="preserve">О Порядке сбора средств самообложения </w:t>
            </w:r>
          </w:p>
          <w:p w:rsidR="003F71F4" w:rsidRPr="003F71F4" w:rsidRDefault="003F71F4" w:rsidP="003F71F4">
            <w:pPr>
              <w:widowControl w:val="0"/>
              <w:tabs>
                <w:tab w:val="left" w:pos="1680"/>
              </w:tabs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3F71F4">
              <w:rPr>
                <w:rFonts w:ascii="Arial" w:eastAsiaTheme="minorHAnsi" w:hAnsi="Arial" w:cs="Arial"/>
                <w:lang w:eastAsia="en-US"/>
              </w:rPr>
              <w:t xml:space="preserve">граждан в муниципальном образовании </w:t>
            </w:r>
          </w:p>
          <w:p w:rsidR="003F71F4" w:rsidRPr="003F71F4" w:rsidRDefault="003F71F4" w:rsidP="003F71F4">
            <w:pPr>
              <w:widowControl w:val="0"/>
              <w:tabs>
                <w:tab w:val="left" w:pos="1680"/>
                <w:tab w:val="left" w:pos="7110"/>
              </w:tabs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3F71F4">
              <w:rPr>
                <w:rFonts w:ascii="Arial" w:eastAsiaTheme="minorHAnsi" w:hAnsi="Arial" w:cs="Arial"/>
                <w:lang w:eastAsia="en-US"/>
              </w:rPr>
              <w:t>«Старочурилинское сельское поселение» Арского</w:t>
            </w:r>
            <w:r w:rsidRPr="003F71F4">
              <w:rPr>
                <w:rFonts w:ascii="Arial" w:eastAsiaTheme="minorHAnsi" w:hAnsi="Arial" w:cs="Arial"/>
                <w:lang w:eastAsia="en-US"/>
              </w:rPr>
              <w:tab/>
            </w:r>
          </w:p>
          <w:p w:rsidR="003F71F4" w:rsidRPr="003F71F4" w:rsidRDefault="003F71F4" w:rsidP="003F71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2B4279"/>
              </w:rPr>
            </w:pPr>
            <w:r w:rsidRPr="003F71F4">
              <w:rPr>
                <w:rFonts w:ascii="Arial" w:eastAsiaTheme="minorHAnsi" w:hAnsi="Arial" w:cs="Arial"/>
                <w:lang w:eastAsia="en-US"/>
              </w:rPr>
              <w:t xml:space="preserve"> муниципального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4" w:rsidRDefault="00884D75" w:rsidP="003F71F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15.12.2023</w:t>
            </w:r>
          </w:p>
          <w:p w:rsidR="003F71F4" w:rsidRPr="00533729" w:rsidRDefault="003F71F4" w:rsidP="003F71F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36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7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4" w:rsidRPr="00AB747B" w:rsidRDefault="003F71F4" w:rsidP="003F71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884D75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5" w:rsidRDefault="00884D75" w:rsidP="00884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5" w:rsidRDefault="00884D75" w:rsidP="00884D75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5" w:rsidRDefault="00884D75" w:rsidP="00884D75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5" w:rsidRPr="00884D75" w:rsidRDefault="00884D75" w:rsidP="00884D75">
            <w:pPr>
              <w:rPr>
                <w:rFonts w:ascii="Arial" w:hAnsi="Arial" w:cs="Arial"/>
              </w:rPr>
            </w:pPr>
            <w:r w:rsidRPr="00884D75">
              <w:rPr>
                <w:rFonts w:ascii="Arial" w:hAnsi="Arial" w:cs="Arial"/>
              </w:rPr>
              <w:t xml:space="preserve">Об утверждении перечня </w:t>
            </w:r>
          </w:p>
          <w:p w:rsidR="00884D75" w:rsidRPr="00884D75" w:rsidRDefault="00884D75" w:rsidP="00884D75">
            <w:pPr>
              <w:rPr>
                <w:rFonts w:ascii="Arial" w:hAnsi="Arial" w:cs="Arial"/>
              </w:rPr>
            </w:pPr>
            <w:r w:rsidRPr="00884D75">
              <w:rPr>
                <w:rFonts w:ascii="Arial" w:hAnsi="Arial" w:cs="Arial"/>
              </w:rPr>
              <w:t>главных администраторов</w:t>
            </w:r>
          </w:p>
          <w:p w:rsidR="00884D75" w:rsidRPr="00884D75" w:rsidRDefault="00884D75" w:rsidP="00884D75">
            <w:pPr>
              <w:rPr>
                <w:rFonts w:ascii="Arial" w:hAnsi="Arial" w:cs="Arial"/>
              </w:rPr>
            </w:pPr>
            <w:r w:rsidRPr="00884D75">
              <w:rPr>
                <w:rFonts w:ascii="Arial" w:hAnsi="Arial" w:cs="Arial"/>
              </w:rPr>
              <w:t xml:space="preserve">доходов бюджета </w:t>
            </w:r>
            <w:proofErr w:type="spellStart"/>
            <w:r w:rsidRPr="00884D75">
              <w:rPr>
                <w:rFonts w:ascii="Arial" w:hAnsi="Arial" w:cs="Arial"/>
              </w:rPr>
              <w:t>Старочурилинского</w:t>
            </w:r>
            <w:proofErr w:type="spellEnd"/>
          </w:p>
          <w:p w:rsidR="00884D75" w:rsidRPr="00884D75" w:rsidRDefault="00884D75" w:rsidP="00884D75">
            <w:pPr>
              <w:rPr>
                <w:rFonts w:ascii="Arial" w:hAnsi="Arial" w:cs="Arial"/>
              </w:rPr>
            </w:pPr>
            <w:r w:rsidRPr="00884D75">
              <w:rPr>
                <w:rFonts w:ascii="Arial" w:hAnsi="Arial" w:cs="Arial"/>
              </w:rPr>
              <w:t>сельского поселения Арского</w:t>
            </w:r>
          </w:p>
          <w:p w:rsidR="00884D75" w:rsidRPr="00884D75" w:rsidRDefault="00884D75" w:rsidP="00884D75">
            <w:pPr>
              <w:rPr>
                <w:rFonts w:ascii="Arial" w:hAnsi="Arial" w:cs="Arial"/>
              </w:rPr>
            </w:pPr>
            <w:r w:rsidRPr="00884D75">
              <w:rPr>
                <w:rFonts w:ascii="Arial" w:hAnsi="Arial" w:cs="Arial"/>
              </w:rPr>
              <w:t xml:space="preserve">муниципального района </w:t>
            </w:r>
          </w:p>
          <w:p w:rsidR="00884D75" w:rsidRPr="00884D75" w:rsidRDefault="00884D75" w:rsidP="00884D75">
            <w:pPr>
              <w:rPr>
                <w:rFonts w:ascii="Arial" w:hAnsi="Arial" w:cs="Arial"/>
              </w:rPr>
            </w:pPr>
            <w:r w:rsidRPr="00884D75"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5" w:rsidRPr="00533729" w:rsidRDefault="00884D75" w:rsidP="00884D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AB747B">
              <w:rPr>
                <w:rFonts w:ascii="Arial" w:hAnsi="Arial" w:cs="Arial"/>
              </w:rPr>
              <w:t xml:space="preserve">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38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proofErr w:type="spellEnd"/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5" w:rsidRPr="00AB747B" w:rsidRDefault="00884D75" w:rsidP="00884D7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DD7AE5" w:rsidRPr="00A22529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5" w:rsidRDefault="00DD7AE5" w:rsidP="00DD7A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bookmarkStart w:id="0" w:name="_GoBack" w:colFirst="3" w:colLast="3"/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5" w:rsidRDefault="00DD7AE5" w:rsidP="00DD7AE5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5" w:rsidRDefault="00DD7AE5" w:rsidP="00DD7AE5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5" w:rsidRPr="00DD7AE5" w:rsidRDefault="00DD7AE5" w:rsidP="00DD7AE5">
            <w:pPr>
              <w:spacing w:after="200" w:line="276" w:lineRule="auto"/>
              <w:ind w:left="102" w:right="183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D7AE5">
              <w:rPr>
                <w:rFonts w:ascii="Arial" w:eastAsiaTheme="minorHAnsi" w:hAnsi="Arial" w:cs="Arial"/>
                <w:lang w:eastAsia="en-US"/>
              </w:rPr>
              <w:t xml:space="preserve">Об утверждении Программы профилактики рисков причинения вреда (ущерба) охраняемым </w:t>
            </w:r>
            <w:r w:rsidRPr="00DD7AE5">
              <w:rPr>
                <w:rFonts w:ascii="Arial" w:eastAsiaTheme="minorHAnsi" w:hAnsi="Arial" w:cs="Arial"/>
                <w:lang w:eastAsia="en-US"/>
              </w:rPr>
              <w:lastRenderedPageBreak/>
              <w:t xml:space="preserve">законом ценностям на 2024 год в рамках муниципального контроля в сфере благоустройства на территории </w:t>
            </w:r>
            <w:proofErr w:type="spellStart"/>
            <w:r w:rsidRPr="00DD7AE5">
              <w:rPr>
                <w:rFonts w:ascii="Arial" w:eastAsiaTheme="minorHAnsi" w:hAnsi="Arial" w:cs="Arial"/>
                <w:lang w:eastAsia="en-US"/>
              </w:rPr>
              <w:t>Старочурилинского</w:t>
            </w:r>
            <w:proofErr w:type="spellEnd"/>
            <w:r w:rsidRPr="00DD7AE5">
              <w:rPr>
                <w:rFonts w:ascii="Arial" w:eastAsiaTheme="minorHAnsi" w:hAnsi="Arial" w:cs="Arial"/>
                <w:lang w:eastAsia="en-US"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5" w:rsidRDefault="00DD7AE5" w:rsidP="00DD7AE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>
              <w:rPr>
                <w:rFonts w:ascii="Arial" w:hAnsi="Arial" w:cs="Arial"/>
              </w:rPr>
              <w:t>.12.2023</w:t>
            </w:r>
          </w:p>
          <w:p w:rsidR="00DD7AE5" w:rsidRPr="00533729" w:rsidRDefault="00DD7AE5" w:rsidP="00DD7AE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</w:t>
            </w:r>
            <w:r w:rsidRPr="00AB747B">
              <w:rPr>
                <w:rFonts w:ascii="Arial" w:hAnsi="Arial" w:cs="Arial"/>
              </w:rPr>
              <w:t xml:space="preserve"> портал</w:t>
            </w:r>
            <w:r>
              <w:rPr>
                <w:rFonts w:ascii="Arial" w:hAnsi="Arial" w:cs="Arial"/>
              </w:rPr>
              <w:t>е</w:t>
            </w:r>
            <w:r w:rsidRPr="00AB747B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39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AB747B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40" w:history="1">
              <w:r w:rsidRPr="00AB747B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AB747B">
                <w:rPr>
                  <w:rStyle w:val="ad"/>
                  <w:rFonts w:ascii="Arial" w:hAnsi="Arial" w:cs="Arial"/>
                </w:rPr>
                <w:t>://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r w:rsidRPr="00AB747B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AB747B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AB747B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5" w:rsidRPr="00AB747B" w:rsidRDefault="00DD7AE5" w:rsidP="00DD7AE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bookmarkEnd w:id="0"/>
    </w:tbl>
    <w:p w:rsidR="00BC3100" w:rsidRPr="00EF6F22" w:rsidRDefault="00BC3100" w:rsidP="00CF3484">
      <w:pPr>
        <w:jc w:val="center"/>
        <w:rPr>
          <w:rFonts w:ascii="Arial" w:hAnsi="Arial" w:cs="Arial"/>
          <w:color w:val="C00000"/>
        </w:rPr>
      </w:pPr>
    </w:p>
    <w:sectPr w:rsidR="00BC3100" w:rsidRPr="00EF6F22" w:rsidSect="0021703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CD" w:rsidRDefault="00CF73CD" w:rsidP="000B1EE5">
      <w:r>
        <w:separator/>
      </w:r>
    </w:p>
  </w:endnote>
  <w:endnote w:type="continuationSeparator" w:id="0">
    <w:p w:rsidR="00CF73CD" w:rsidRDefault="00CF73CD" w:rsidP="000B1EE5">
      <w:r>
        <w:continuationSeparator/>
      </w:r>
    </w:p>
  </w:endnote>
  <w:endnote w:id="1">
    <w:p w:rsidR="000B1EE5" w:rsidRDefault="000B1EE5" w:rsidP="000B1EE5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CD" w:rsidRDefault="00CF73CD" w:rsidP="000B1EE5">
      <w:r>
        <w:separator/>
      </w:r>
    </w:p>
  </w:footnote>
  <w:footnote w:type="continuationSeparator" w:id="0">
    <w:p w:rsidR="00CF73CD" w:rsidRDefault="00CF73CD" w:rsidP="000B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F"/>
    <w:rsid w:val="00003162"/>
    <w:rsid w:val="0000539C"/>
    <w:rsid w:val="00005CAA"/>
    <w:rsid w:val="000126A6"/>
    <w:rsid w:val="0002477F"/>
    <w:rsid w:val="00034657"/>
    <w:rsid w:val="000360F3"/>
    <w:rsid w:val="000402E6"/>
    <w:rsid w:val="00041CC0"/>
    <w:rsid w:val="00042BE9"/>
    <w:rsid w:val="00047167"/>
    <w:rsid w:val="00052077"/>
    <w:rsid w:val="00052970"/>
    <w:rsid w:val="00052AB2"/>
    <w:rsid w:val="00060B0C"/>
    <w:rsid w:val="000735E4"/>
    <w:rsid w:val="00074EBC"/>
    <w:rsid w:val="000819EA"/>
    <w:rsid w:val="00084634"/>
    <w:rsid w:val="000901C9"/>
    <w:rsid w:val="000A6E92"/>
    <w:rsid w:val="000A714F"/>
    <w:rsid w:val="000B1D25"/>
    <w:rsid w:val="000B1EE5"/>
    <w:rsid w:val="000B5DD0"/>
    <w:rsid w:val="000B5ECD"/>
    <w:rsid w:val="000B61CE"/>
    <w:rsid w:val="000B6A37"/>
    <w:rsid w:val="000B7BE3"/>
    <w:rsid w:val="000C7A56"/>
    <w:rsid w:val="000D28D9"/>
    <w:rsid w:val="000E1C19"/>
    <w:rsid w:val="000E432E"/>
    <w:rsid w:val="000F248D"/>
    <w:rsid w:val="000F3E47"/>
    <w:rsid w:val="000F55D2"/>
    <w:rsid w:val="0010127A"/>
    <w:rsid w:val="00103039"/>
    <w:rsid w:val="001034D5"/>
    <w:rsid w:val="00116B90"/>
    <w:rsid w:val="00117456"/>
    <w:rsid w:val="0012551A"/>
    <w:rsid w:val="00130B05"/>
    <w:rsid w:val="001340AA"/>
    <w:rsid w:val="00134C9C"/>
    <w:rsid w:val="00134DD0"/>
    <w:rsid w:val="001479F4"/>
    <w:rsid w:val="00150C33"/>
    <w:rsid w:val="00155124"/>
    <w:rsid w:val="00155D75"/>
    <w:rsid w:val="001564DE"/>
    <w:rsid w:val="0015709C"/>
    <w:rsid w:val="00172DB9"/>
    <w:rsid w:val="0017368A"/>
    <w:rsid w:val="00173A6A"/>
    <w:rsid w:val="00175A5A"/>
    <w:rsid w:val="001774D3"/>
    <w:rsid w:val="00180144"/>
    <w:rsid w:val="001860BD"/>
    <w:rsid w:val="00186541"/>
    <w:rsid w:val="001A1064"/>
    <w:rsid w:val="001A11C9"/>
    <w:rsid w:val="001A16F1"/>
    <w:rsid w:val="001A2515"/>
    <w:rsid w:val="001A29C2"/>
    <w:rsid w:val="001B08F4"/>
    <w:rsid w:val="001B4171"/>
    <w:rsid w:val="001B5001"/>
    <w:rsid w:val="001C033C"/>
    <w:rsid w:val="001C158D"/>
    <w:rsid w:val="001D2425"/>
    <w:rsid w:val="001D7586"/>
    <w:rsid w:val="001D7688"/>
    <w:rsid w:val="001E2106"/>
    <w:rsid w:val="001E44EF"/>
    <w:rsid w:val="001E68EC"/>
    <w:rsid w:val="001F0EC3"/>
    <w:rsid w:val="001F5964"/>
    <w:rsid w:val="001F6653"/>
    <w:rsid w:val="00200206"/>
    <w:rsid w:val="00202732"/>
    <w:rsid w:val="0020617E"/>
    <w:rsid w:val="00213A75"/>
    <w:rsid w:val="002148F3"/>
    <w:rsid w:val="0021656A"/>
    <w:rsid w:val="0021703A"/>
    <w:rsid w:val="00220306"/>
    <w:rsid w:val="002209BE"/>
    <w:rsid w:val="00223B00"/>
    <w:rsid w:val="00225A4B"/>
    <w:rsid w:val="00231DBA"/>
    <w:rsid w:val="00233EC3"/>
    <w:rsid w:val="00243170"/>
    <w:rsid w:val="0025451A"/>
    <w:rsid w:val="00271011"/>
    <w:rsid w:val="0027406A"/>
    <w:rsid w:val="00276601"/>
    <w:rsid w:val="0028015E"/>
    <w:rsid w:val="002936EE"/>
    <w:rsid w:val="002A034E"/>
    <w:rsid w:val="002A4701"/>
    <w:rsid w:val="002A509F"/>
    <w:rsid w:val="002A63E1"/>
    <w:rsid w:val="002A7A1A"/>
    <w:rsid w:val="002B0479"/>
    <w:rsid w:val="002B1737"/>
    <w:rsid w:val="002B6B27"/>
    <w:rsid w:val="002C1272"/>
    <w:rsid w:val="002C27EC"/>
    <w:rsid w:val="002C4CFC"/>
    <w:rsid w:val="002C512B"/>
    <w:rsid w:val="002D1232"/>
    <w:rsid w:val="002D6264"/>
    <w:rsid w:val="002E0EF7"/>
    <w:rsid w:val="002E3962"/>
    <w:rsid w:val="002E54DF"/>
    <w:rsid w:val="002F649A"/>
    <w:rsid w:val="00300D85"/>
    <w:rsid w:val="00301616"/>
    <w:rsid w:val="00312288"/>
    <w:rsid w:val="00316F3F"/>
    <w:rsid w:val="003240B8"/>
    <w:rsid w:val="00327355"/>
    <w:rsid w:val="003308ED"/>
    <w:rsid w:val="0033137F"/>
    <w:rsid w:val="00336320"/>
    <w:rsid w:val="00336D4D"/>
    <w:rsid w:val="00343C33"/>
    <w:rsid w:val="0034485B"/>
    <w:rsid w:val="0034585C"/>
    <w:rsid w:val="00346DF9"/>
    <w:rsid w:val="00353695"/>
    <w:rsid w:val="0035558C"/>
    <w:rsid w:val="00356C76"/>
    <w:rsid w:val="003572E7"/>
    <w:rsid w:val="0036334C"/>
    <w:rsid w:val="003779DB"/>
    <w:rsid w:val="003850B9"/>
    <w:rsid w:val="003866C5"/>
    <w:rsid w:val="0039440E"/>
    <w:rsid w:val="003A276B"/>
    <w:rsid w:val="003A291A"/>
    <w:rsid w:val="003A46E7"/>
    <w:rsid w:val="003B5A65"/>
    <w:rsid w:val="003C1907"/>
    <w:rsid w:val="003D37EE"/>
    <w:rsid w:val="003E1AF3"/>
    <w:rsid w:val="003E4271"/>
    <w:rsid w:val="003F35CD"/>
    <w:rsid w:val="003F71F4"/>
    <w:rsid w:val="00406AF5"/>
    <w:rsid w:val="00410CA7"/>
    <w:rsid w:val="00417B12"/>
    <w:rsid w:val="00427166"/>
    <w:rsid w:val="00451366"/>
    <w:rsid w:val="00454650"/>
    <w:rsid w:val="004550CF"/>
    <w:rsid w:val="0046005A"/>
    <w:rsid w:val="00462218"/>
    <w:rsid w:val="00464B01"/>
    <w:rsid w:val="004735C4"/>
    <w:rsid w:val="00474B1C"/>
    <w:rsid w:val="004777A9"/>
    <w:rsid w:val="00490125"/>
    <w:rsid w:val="0049565F"/>
    <w:rsid w:val="004B0C39"/>
    <w:rsid w:val="004B0C3B"/>
    <w:rsid w:val="004B2A39"/>
    <w:rsid w:val="004C03D3"/>
    <w:rsid w:val="004C6DE6"/>
    <w:rsid w:val="004D02B1"/>
    <w:rsid w:val="004E045D"/>
    <w:rsid w:val="004E6376"/>
    <w:rsid w:val="004F64E9"/>
    <w:rsid w:val="00502391"/>
    <w:rsid w:val="00504F0F"/>
    <w:rsid w:val="005135A2"/>
    <w:rsid w:val="00514677"/>
    <w:rsid w:val="00515382"/>
    <w:rsid w:val="00515B19"/>
    <w:rsid w:val="005208CE"/>
    <w:rsid w:val="00522225"/>
    <w:rsid w:val="0053100F"/>
    <w:rsid w:val="00531F23"/>
    <w:rsid w:val="00533729"/>
    <w:rsid w:val="0053528D"/>
    <w:rsid w:val="005374EE"/>
    <w:rsid w:val="00544D2D"/>
    <w:rsid w:val="0056293B"/>
    <w:rsid w:val="00571443"/>
    <w:rsid w:val="00571A05"/>
    <w:rsid w:val="0057468E"/>
    <w:rsid w:val="0058180D"/>
    <w:rsid w:val="00591804"/>
    <w:rsid w:val="005A1561"/>
    <w:rsid w:val="005B265A"/>
    <w:rsid w:val="005B45A3"/>
    <w:rsid w:val="005B74DA"/>
    <w:rsid w:val="005C2CA9"/>
    <w:rsid w:val="005C5874"/>
    <w:rsid w:val="005C6ADB"/>
    <w:rsid w:val="005D16C3"/>
    <w:rsid w:val="005D249E"/>
    <w:rsid w:val="005D39A1"/>
    <w:rsid w:val="005E666D"/>
    <w:rsid w:val="005F2291"/>
    <w:rsid w:val="005F3070"/>
    <w:rsid w:val="0061271D"/>
    <w:rsid w:val="00621BC9"/>
    <w:rsid w:val="00624030"/>
    <w:rsid w:val="00625CD7"/>
    <w:rsid w:val="006303A5"/>
    <w:rsid w:val="00631F1C"/>
    <w:rsid w:val="006418EA"/>
    <w:rsid w:val="006439E0"/>
    <w:rsid w:val="00643E13"/>
    <w:rsid w:val="006463BA"/>
    <w:rsid w:val="00652068"/>
    <w:rsid w:val="00652AF0"/>
    <w:rsid w:val="00655703"/>
    <w:rsid w:val="00660513"/>
    <w:rsid w:val="00671A19"/>
    <w:rsid w:val="00674C92"/>
    <w:rsid w:val="00683A11"/>
    <w:rsid w:val="006850B8"/>
    <w:rsid w:val="006A0231"/>
    <w:rsid w:val="006A4B1C"/>
    <w:rsid w:val="006B0BC8"/>
    <w:rsid w:val="006B122D"/>
    <w:rsid w:val="006B7826"/>
    <w:rsid w:val="006C1423"/>
    <w:rsid w:val="006C178D"/>
    <w:rsid w:val="006C7069"/>
    <w:rsid w:val="006D5F6D"/>
    <w:rsid w:val="006D709D"/>
    <w:rsid w:val="006D775F"/>
    <w:rsid w:val="006E07FB"/>
    <w:rsid w:val="006E09CB"/>
    <w:rsid w:val="006E1B19"/>
    <w:rsid w:val="006F1765"/>
    <w:rsid w:val="006F70ED"/>
    <w:rsid w:val="00700003"/>
    <w:rsid w:val="00703356"/>
    <w:rsid w:val="00716EC5"/>
    <w:rsid w:val="00724E54"/>
    <w:rsid w:val="00742749"/>
    <w:rsid w:val="00743A69"/>
    <w:rsid w:val="007467EC"/>
    <w:rsid w:val="0075266D"/>
    <w:rsid w:val="00757AC1"/>
    <w:rsid w:val="00763A31"/>
    <w:rsid w:val="0076705E"/>
    <w:rsid w:val="00767694"/>
    <w:rsid w:val="0077211A"/>
    <w:rsid w:val="00772845"/>
    <w:rsid w:val="00776883"/>
    <w:rsid w:val="00776C4E"/>
    <w:rsid w:val="007826ED"/>
    <w:rsid w:val="00787F2A"/>
    <w:rsid w:val="00795EAB"/>
    <w:rsid w:val="007A3CEC"/>
    <w:rsid w:val="007A4CF8"/>
    <w:rsid w:val="007A61F1"/>
    <w:rsid w:val="007A633A"/>
    <w:rsid w:val="007A6AE4"/>
    <w:rsid w:val="007B13EE"/>
    <w:rsid w:val="007C0F1E"/>
    <w:rsid w:val="007C7BF7"/>
    <w:rsid w:val="007D16D2"/>
    <w:rsid w:val="007D7300"/>
    <w:rsid w:val="007E085F"/>
    <w:rsid w:val="007E0DF0"/>
    <w:rsid w:val="007E1714"/>
    <w:rsid w:val="007E58CA"/>
    <w:rsid w:val="007F1042"/>
    <w:rsid w:val="007F313B"/>
    <w:rsid w:val="00815DAF"/>
    <w:rsid w:val="00834B59"/>
    <w:rsid w:val="00837226"/>
    <w:rsid w:val="00845460"/>
    <w:rsid w:val="00845B4E"/>
    <w:rsid w:val="0085097E"/>
    <w:rsid w:val="00855E01"/>
    <w:rsid w:val="00861832"/>
    <w:rsid w:val="00861B72"/>
    <w:rsid w:val="00863AF5"/>
    <w:rsid w:val="00866DFB"/>
    <w:rsid w:val="00874DC2"/>
    <w:rsid w:val="00876652"/>
    <w:rsid w:val="008772FE"/>
    <w:rsid w:val="008776AE"/>
    <w:rsid w:val="00883B62"/>
    <w:rsid w:val="00884D75"/>
    <w:rsid w:val="00887666"/>
    <w:rsid w:val="0089100C"/>
    <w:rsid w:val="008921EE"/>
    <w:rsid w:val="008A15D5"/>
    <w:rsid w:val="008A30C8"/>
    <w:rsid w:val="008B4127"/>
    <w:rsid w:val="008B61F6"/>
    <w:rsid w:val="008B6C50"/>
    <w:rsid w:val="008B733E"/>
    <w:rsid w:val="008C366E"/>
    <w:rsid w:val="008D624C"/>
    <w:rsid w:val="008D6A60"/>
    <w:rsid w:val="008E055D"/>
    <w:rsid w:val="008E08C6"/>
    <w:rsid w:val="008E4435"/>
    <w:rsid w:val="008F2141"/>
    <w:rsid w:val="008F5EEE"/>
    <w:rsid w:val="00904A68"/>
    <w:rsid w:val="009057B5"/>
    <w:rsid w:val="00905FF1"/>
    <w:rsid w:val="0093016B"/>
    <w:rsid w:val="00941F0D"/>
    <w:rsid w:val="009521EC"/>
    <w:rsid w:val="00952259"/>
    <w:rsid w:val="00964EEB"/>
    <w:rsid w:val="00966C80"/>
    <w:rsid w:val="00977DBE"/>
    <w:rsid w:val="0098246C"/>
    <w:rsid w:val="00990A51"/>
    <w:rsid w:val="009A021C"/>
    <w:rsid w:val="009A2F0B"/>
    <w:rsid w:val="009B65C6"/>
    <w:rsid w:val="009B7EB3"/>
    <w:rsid w:val="009C0F2E"/>
    <w:rsid w:val="009C486F"/>
    <w:rsid w:val="009D0DDD"/>
    <w:rsid w:val="009D1159"/>
    <w:rsid w:val="009E08C6"/>
    <w:rsid w:val="009E49A9"/>
    <w:rsid w:val="009F1B6F"/>
    <w:rsid w:val="00A043EB"/>
    <w:rsid w:val="00A045F1"/>
    <w:rsid w:val="00A10F4E"/>
    <w:rsid w:val="00A143B5"/>
    <w:rsid w:val="00A22529"/>
    <w:rsid w:val="00A35432"/>
    <w:rsid w:val="00A4410E"/>
    <w:rsid w:val="00A4743B"/>
    <w:rsid w:val="00A50096"/>
    <w:rsid w:val="00A61806"/>
    <w:rsid w:val="00A61871"/>
    <w:rsid w:val="00A6741E"/>
    <w:rsid w:val="00A7058A"/>
    <w:rsid w:val="00A75FDB"/>
    <w:rsid w:val="00A8226E"/>
    <w:rsid w:val="00A93D4E"/>
    <w:rsid w:val="00A9404D"/>
    <w:rsid w:val="00A95C57"/>
    <w:rsid w:val="00A96766"/>
    <w:rsid w:val="00A9679E"/>
    <w:rsid w:val="00AA62A7"/>
    <w:rsid w:val="00AB3D92"/>
    <w:rsid w:val="00AB747B"/>
    <w:rsid w:val="00AC5BC8"/>
    <w:rsid w:val="00AC77EE"/>
    <w:rsid w:val="00AC7A14"/>
    <w:rsid w:val="00AD5ADB"/>
    <w:rsid w:val="00AF41EE"/>
    <w:rsid w:val="00AF70B1"/>
    <w:rsid w:val="00B01B06"/>
    <w:rsid w:val="00B043AE"/>
    <w:rsid w:val="00B16878"/>
    <w:rsid w:val="00B168E9"/>
    <w:rsid w:val="00B260BA"/>
    <w:rsid w:val="00B310F7"/>
    <w:rsid w:val="00B35077"/>
    <w:rsid w:val="00B40EB0"/>
    <w:rsid w:val="00B4217E"/>
    <w:rsid w:val="00B4294E"/>
    <w:rsid w:val="00B4655E"/>
    <w:rsid w:val="00B721D2"/>
    <w:rsid w:val="00B768E8"/>
    <w:rsid w:val="00B80E6A"/>
    <w:rsid w:val="00B869E1"/>
    <w:rsid w:val="00B86D09"/>
    <w:rsid w:val="00B87C1A"/>
    <w:rsid w:val="00BB6787"/>
    <w:rsid w:val="00BC3100"/>
    <w:rsid w:val="00BC66B7"/>
    <w:rsid w:val="00BD0DF4"/>
    <w:rsid w:val="00BD2715"/>
    <w:rsid w:val="00BD3E2C"/>
    <w:rsid w:val="00BD6F3B"/>
    <w:rsid w:val="00BD7485"/>
    <w:rsid w:val="00BD7926"/>
    <w:rsid w:val="00BE3500"/>
    <w:rsid w:val="00BE40E9"/>
    <w:rsid w:val="00BE5490"/>
    <w:rsid w:val="00BE6EE5"/>
    <w:rsid w:val="00BF16D6"/>
    <w:rsid w:val="00BF3C92"/>
    <w:rsid w:val="00BF4CC2"/>
    <w:rsid w:val="00BF6139"/>
    <w:rsid w:val="00C229C8"/>
    <w:rsid w:val="00C247D4"/>
    <w:rsid w:val="00C254B5"/>
    <w:rsid w:val="00C268F5"/>
    <w:rsid w:val="00C31782"/>
    <w:rsid w:val="00C4190E"/>
    <w:rsid w:val="00C42821"/>
    <w:rsid w:val="00C52913"/>
    <w:rsid w:val="00C60B28"/>
    <w:rsid w:val="00C62462"/>
    <w:rsid w:val="00C63258"/>
    <w:rsid w:val="00C642CD"/>
    <w:rsid w:val="00C70BF7"/>
    <w:rsid w:val="00C74A53"/>
    <w:rsid w:val="00C82EB1"/>
    <w:rsid w:val="00C85285"/>
    <w:rsid w:val="00C875C7"/>
    <w:rsid w:val="00C9009F"/>
    <w:rsid w:val="00C92BFA"/>
    <w:rsid w:val="00C96EDF"/>
    <w:rsid w:val="00CA0E03"/>
    <w:rsid w:val="00CA17A0"/>
    <w:rsid w:val="00CA301C"/>
    <w:rsid w:val="00CA54AE"/>
    <w:rsid w:val="00CB566B"/>
    <w:rsid w:val="00CB7C06"/>
    <w:rsid w:val="00CC1810"/>
    <w:rsid w:val="00CC2ED6"/>
    <w:rsid w:val="00CC5D24"/>
    <w:rsid w:val="00CD458C"/>
    <w:rsid w:val="00CD7815"/>
    <w:rsid w:val="00CF04F1"/>
    <w:rsid w:val="00CF1F31"/>
    <w:rsid w:val="00CF3484"/>
    <w:rsid w:val="00CF3607"/>
    <w:rsid w:val="00CF73CD"/>
    <w:rsid w:val="00D01693"/>
    <w:rsid w:val="00D01F81"/>
    <w:rsid w:val="00D07395"/>
    <w:rsid w:val="00D1159B"/>
    <w:rsid w:val="00D20673"/>
    <w:rsid w:val="00D21F46"/>
    <w:rsid w:val="00D2429D"/>
    <w:rsid w:val="00D26555"/>
    <w:rsid w:val="00D329FA"/>
    <w:rsid w:val="00D422A5"/>
    <w:rsid w:val="00D514E4"/>
    <w:rsid w:val="00D731FE"/>
    <w:rsid w:val="00D74A47"/>
    <w:rsid w:val="00D7506D"/>
    <w:rsid w:val="00D77850"/>
    <w:rsid w:val="00D904F2"/>
    <w:rsid w:val="00D9243C"/>
    <w:rsid w:val="00D956C8"/>
    <w:rsid w:val="00D9713B"/>
    <w:rsid w:val="00DA1666"/>
    <w:rsid w:val="00DA356B"/>
    <w:rsid w:val="00DA6946"/>
    <w:rsid w:val="00DB2F51"/>
    <w:rsid w:val="00DB3816"/>
    <w:rsid w:val="00DC0BB9"/>
    <w:rsid w:val="00DC42A3"/>
    <w:rsid w:val="00DD0EEB"/>
    <w:rsid w:val="00DD7AE5"/>
    <w:rsid w:val="00DE51CD"/>
    <w:rsid w:val="00DE7D81"/>
    <w:rsid w:val="00E17361"/>
    <w:rsid w:val="00E24D5A"/>
    <w:rsid w:val="00E36976"/>
    <w:rsid w:val="00E46893"/>
    <w:rsid w:val="00E47DCA"/>
    <w:rsid w:val="00E51D22"/>
    <w:rsid w:val="00E538D9"/>
    <w:rsid w:val="00E54AE0"/>
    <w:rsid w:val="00E56121"/>
    <w:rsid w:val="00E622D7"/>
    <w:rsid w:val="00E663B0"/>
    <w:rsid w:val="00E66875"/>
    <w:rsid w:val="00E75FA7"/>
    <w:rsid w:val="00E80ED4"/>
    <w:rsid w:val="00E87ADE"/>
    <w:rsid w:val="00E9016C"/>
    <w:rsid w:val="00E9476B"/>
    <w:rsid w:val="00E977DE"/>
    <w:rsid w:val="00EA17E3"/>
    <w:rsid w:val="00EA2DFF"/>
    <w:rsid w:val="00EA47D4"/>
    <w:rsid w:val="00EA6EE5"/>
    <w:rsid w:val="00EB0B3D"/>
    <w:rsid w:val="00EB391D"/>
    <w:rsid w:val="00EB559C"/>
    <w:rsid w:val="00EC07CC"/>
    <w:rsid w:val="00EC4F50"/>
    <w:rsid w:val="00EC6CAF"/>
    <w:rsid w:val="00EC74D3"/>
    <w:rsid w:val="00ED312E"/>
    <w:rsid w:val="00ED4E70"/>
    <w:rsid w:val="00EE10E5"/>
    <w:rsid w:val="00EE47C2"/>
    <w:rsid w:val="00EF0D95"/>
    <w:rsid w:val="00EF4206"/>
    <w:rsid w:val="00EF67E0"/>
    <w:rsid w:val="00EF6F22"/>
    <w:rsid w:val="00F012FF"/>
    <w:rsid w:val="00F10564"/>
    <w:rsid w:val="00F141DD"/>
    <w:rsid w:val="00F16D7C"/>
    <w:rsid w:val="00F24321"/>
    <w:rsid w:val="00F368EB"/>
    <w:rsid w:val="00F37CCA"/>
    <w:rsid w:val="00F533EB"/>
    <w:rsid w:val="00F53947"/>
    <w:rsid w:val="00F6430B"/>
    <w:rsid w:val="00F66CDF"/>
    <w:rsid w:val="00F6725B"/>
    <w:rsid w:val="00F7200A"/>
    <w:rsid w:val="00F739A2"/>
    <w:rsid w:val="00F80A80"/>
    <w:rsid w:val="00F82E30"/>
    <w:rsid w:val="00F861B1"/>
    <w:rsid w:val="00F91BC9"/>
    <w:rsid w:val="00F92BD3"/>
    <w:rsid w:val="00F93BE0"/>
    <w:rsid w:val="00F96D40"/>
    <w:rsid w:val="00F97C7D"/>
    <w:rsid w:val="00FA1451"/>
    <w:rsid w:val="00FB4B0B"/>
    <w:rsid w:val="00FB7E48"/>
    <w:rsid w:val="00FC696F"/>
    <w:rsid w:val="00FE07BA"/>
    <w:rsid w:val="00FE19BD"/>
    <w:rsid w:val="00FF234A"/>
    <w:rsid w:val="00FF433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BBE519"/>
  <w15:docId w15:val="{E383B5E9-8796-4BAE-A24B-C6611844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7EC"/>
    <w:rPr>
      <w:i/>
      <w:iCs/>
    </w:rPr>
  </w:style>
  <w:style w:type="paragraph" w:styleId="a4">
    <w:name w:val="No Spacing"/>
    <w:uiPriority w:val="1"/>
    <w:qFormat/>
    <w:rsid w:val="002C2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2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41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9E0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9E0"/>
    <w:rPr>
      <w:rFonts w:ascii="Calibri" w:eastAsia="Calibri" w:hAnsi="Calibri" w:cs="Times New Roman"/>
      <w:szCs w:val="21"/>
    </w:rPr>
  </w:style>
  <w:style w:type="paragraph" w:customStyle="1" w:styleId="consplusnormal0">
    <w:name w:val="consplusnormal"/>
    <w:basedOn w:val="a"/>
    <w:uiPriority w:val="99"/>
    <w:rsid w:val="00D01693"/>
    <w:pPr>
      <w:spacing w:before="100" w:beforeAutospacing="1" w:after="100" w:afterAutospacing="1"/>
    </w:pPr>
    <w:rPr>
      <w:sz w:val="18"/>
      <w:szCs w:val="18"/>
    </w:rPr>
  </w:style>
  <w:style w:type="paragraph" w:customStyle="1" w:styleId="a7">
    <w:name w:val="Знак"/>
    <w:basedOn w:val="a"/>
    <w:rsid w:val="00DD0E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6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357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F16D6"/>
    <w:pPr>
      <w:ind w:left="720"/>
    </w:pPr>
    <w:rPr>
      <w:rFonts w:eastAsia="Calibri"/>
      <w:sz w:val="20"/>
      <w:szCs w:val="20"/>
    </w:rPr>
  </w:style>
  <w:style w:type="paragraph" w:customStyle="1" w:styleId="ab">
    <w:name w:val="Знак"/>
    <w:basedOn w:val="a"/>
    <w:rsid w:val="007A4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E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8E08C6"/>
    <w:rPr>
      <w:color w:val="0000FF"/>
      <w:u w:val="single"/>
    </w:rPr>
  </w:style>
  <w:style w:type="paragraph" w:customStyle="1" w:styleId="ae">
    <w:name w:val="Знак"/>
    <w:basedOn w:val="a"/>
    <w:rsid w:val="0068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B6A37"/>
  </w:style>
  <w:style w:type="paragraph" w:customStyle="1" w:styleId="11">
    <w:name w:val="Без интервала1"/>
    <w:rsid w:val="0040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">
    <w:name w:val="Char Знак Знак"/>
    <w:basedOn w:val="a"/>
    <w:rsid w:val="00F539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">
    <w:name w:val="Текст выноски Знак"/>
    <w:link w:val="af0"/>
    <w:uiPriority w:val="99"/>
    <w:rsid w:val="00A500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A5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50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9B6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rsid w:val="00223B00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DB2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D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A9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">
    <w:name w:val="Без интервала2"/>
    <w:rsid w:val="002027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3D37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B86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0B1EE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1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1"/>
    <w:qFormat/>
    <w:rsid w:val="00C4282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C4282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BE35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E35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sk.tatarstan.ru" TargetMode="External"/><Relationship Id="rId18" Type="http://schemas.openxmlformats.org/officeDocument/2006/relationships/hyperlink" Target="http://arsk.tatarstan.ru" TargetMode="External"/><Relationship Id="rId26" Type="http://schemas.openxmlformats.org/officeDocument/2006/relationships/hyperlink" Target="http://pravo.tatarstan.ru" TargetMode="External"/><Relationship Id="rId39" Type="http://schemas.openxmlformats.org/officeDocument/2006/relationships/hyperlink" Target="http://pravo.tatarstan.ru" TargetMode="External"/><Relationship Id="rId21" Type="http://schemas.openxmlformats.org/officeDocument/2006/relationships/hyperlink" Target="http://arsk.tatarstan.ru" TargetMode="External"/><Relationship Id="rId34" Type="http://schemas.openxmlformats.org/officeDocument/2006/relationships/hyperlink" Target="http://arsk.tatarstan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rsk.tatarstan.ru" TargetMode="External"/><Relationship Id="rId20" Type="http://schemas.openxmlformats.org/officeDocument/2006/relationships/hyperlink" Target="http://pravo.tatarstan.ru" TargetMode="External"/><Relationship Id="rId29" Type="http://schemas.openxmlformats.org/officeDocument/2006/relationships/hyperlink" Target="http://arsk.tatarstan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k.tatarstan.ru" TargetMode="External"/><Relationship Id="rId24" Type="http://schemas.openxmlformats.org/officeDocument/2006/relationships/hyperlink" Target="http://pravo.tatarstan.ru" TargetMode="External"/><Relationship Id="rId32" Type="http://schemas.openxmlformats.org/officeDocument/2006/relationships/hyperlink" Target="http://pravo.tatarstan.ru" TargetMode="External"/><Relationship Id="rId37" Type="http://schemas.openxmlformats.org/officeDocument/2006/relationships/hyperlink" Target="http://arsk.tatarstan.ru" TargetMode="External"/><Relationship Id="rId40" Type="http://schemas.openxmlformats.org/officeDocument/2006/relationships/hyperlink" Target="http://arsk.tatarst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tatarstan.ru" TargetMode="External"/><Relationship Id="rId23" Type="http://schemas.openxmlformats.org/officeDocument/2006/relationships/hyperlink" Target="http://arsk.tatarstan.ru" TargetMode="External"/><Relationship Id="rId28" Type="http://schemas.openxmlformats.org/officeDocument/2006/relationships/hyperlink" Target="http://pravo.tatarstan.ru" TargetMode="External"/><Relationship Id="rId36" Type="http://schemas.openxmlformats.org/officeDocument/2006/relationships/hyperlink" Target="http://pravo.tatarstan.ru" TargetMode="External"/><Relationship Id="rId10" Type="http://schemas.openxmlformats.org/officeDocument/2006/relationships/hyperlink" Target="http://pravo.tatarstan.ru" TargetMode="External"/><Relationship Id="rId19" Type="http://schemas.openxmlformats.org/officeDocument/2006/relationships/hyperlink" Target="http://arsk.tatarstan.ru" TargetMode="External"/><Relationship Id="rId31" Type="http://schemas.openxmlformats.org/officeDocument/2006/relationships/hyperlink" Target="http://arsk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k.tatarstan.ru" TargetMode="External"/><Relationship Id="rId14" Type="http://schemas.openxmlformats.org/officeDocument/2006/relationships/hyperlink" Target="http://arsk.tatarstan.ru" TargetMode="External"/><Relationship Id="rId22" Type="http://schemas.openxmlformats.org/officeDocument/2006/relationships/hyperlink" Target="http://pravo.tatarstan.ru" TargetMode="External"/><Relationship Id="rId27" Type="http://schemas.openxmlformats.org/officeDocument/2006/relationships/hyperlink" Target="http://arsk.tatarstan.ru" TargetMode="External"/><Relationship Id="rId30" Type="http://schemas.openxmlformats.org/officeDocument/2006/relationships/hyperlink" Target="http://pravo.tatarstan.ru" TargetMode="External"/><Relationship Id="rId35" Type="http://schemas.openxmlformats.org/officeDocument/2006/relationships/hyperlink" Target="http://arsk.tatarstan.ru" TargetMode="External"/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tatarstan.ru" TargetMode="External"/><Relationship Id="rId17" Type="http://schemas.openxmlformats.org/officeDocument/2006/relationships/hyperlink" Target="http://pravo.tatarstan.ru" TargetMode="External"/><Relationship Id="rId25" Type="http://schemas.openxmlformats.org/officeDocument/2006/relationships/hyperlink" Target="http://arsk.tatarstan.ru" TargetMode="External"/><Relationship Id="rId33" Type="http://schemas.openxmlformats.org/officeDocument/2006/relationships/hyperlink" Target="http://arsk.tatarstan.ru" TargetMode="External"/><Relationship Id="rId38" Type="http://schemas.openxmlformats.org/officeDocument/2006/relationships/hyperlink" Target="http://a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855B-5016-4306-A288-C7A7443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cp:lastModifiedBy>Старочурилинское СП</cp:lastModifiedBy>
  <cp:revision>161</cp:revision>
  <dcterms:created xsi:type="dcterms:W3CDTF">2017-12-19T04:37:00Z</dcterms:created>
  <dcterms:modified xsi:type="dcterms:W3CDTF">2023-12-21T04:50:00Z</dcterms:modified>
</cp:coreProperties>
</file>