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01C" w:rsidRPr="00C25C15" w:rsidRDefault="00CE101C" w:rsidP="00CE101C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val="en-US"/>
        </w:rPr>
        <w:t>V</w:t>
      </w:r>
      <w:r w:rsidRPr="00C25C15">
        <w:rPr>
          <w:rFonts w:eastAsia="Calibri"/>
          <w:sz w:val="28"/>
          <w:szCs w:val="28"/>
          <w:lang w:eastAsia="en-US"/>
        </w:rPr>
        <w:t xml:space="preserve"> республ</w:t>
      </w:r>
      <w:r>
        <w:rPr>
          <w:rFonts w:eastAsia="Calibri"/>
          <w:sz w:val="28"/>
          <w:szCs w:val="28"/>
          <w:lang w:eastAsia="en-US"/>
        </w:rPr>
        <w:t>иканский конкурс «Инженер года».</w:t>
      </w:r>
    </w:p>
    <w:p w:rsidR="00FC0C04" w:rsidRPr="005E160F" w:rsidRDefault="00FC0C04" w:rsidP="000D3CF9">
      <w:pPr>
        <w:jc w:val="center"/>
        <w:rPr>
          <w:rFonts w:eastAsia="Calibri"/>
          <w:sz w:val="16"/>
          <w:szCs w:val="16"/>
          <w:lang w:eastAsia="en-US"/>
        </w:rPr>
      </w:pPr>
    </w:p>
    <w:p w:rsidR="00CE101C" w:rsidRDefault="00CE101C" w:rsidP="002C4B66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C4B66" w:rsidRPr="00C25C15" w:rsidRDefault="002C4B66" w:rsidP="002C4B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 </w:t>
      </w:r>
      <w:r w:rsidRPr="00C25C15">
        <w:rPr>
          <w:rFonts w:eastAsia="Calibri"/>
          <w:sz w:val="28"/>
          <w:szCs w:val="28"/>
          <w:lang w:eastAsia="en-US"/>
        </w:rPr>
        <w:t xml:space="preserve">поддержке </w:t>
      </w:r>
      <w:r>
        <w:rPr>
          <w:rFonts w:eastAsia="Calibri"/>
          <w:sz w:val="28"/>
          <w:szCs w:val="28"/>
          <w:lang w:eastAsia="en-US"/>
        </w:rPr>
        <w:t>Раис</w:t>
      </w:r>
      <w:r w:rsidRPr="00C25C15">
        <w:rPr>
          <w:rFonts w:eastAsia="Calibri"/>
          <w:sz w:val="28"/>
          <w:szCs w:val="28"/>
          <w:lang w:eastAsia="en-US"/>
        </w:rPr>
        <w:t>а Республики Татарстан Р.Н.Минниханова</w:t>
      </w:r>
      <w:r>
        <w:rPr>
          <w:rFonts w:eastAsia="Calibri"/>
          <w:sz w:val="28"/>
          <w:szCs w:val="28"/>
          <w:lang w:eastAsia="en-US"/>
        </w:rPr>
        <w:t>,</w:t>
      </w:r>
      <w:r w:rsidRPr="005E1848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 соответствии с постановлением </w:t>
      </w:r>
      <w:r w:rsidRPr="00C25C15">
        <w:rPr>
          <w:rFonts w:eastAsia="Calibri"/>
          <w:sz w:val="28"/>
          <w:szCs w:val="28"/>
          <w:lang w:eastAsia="en-US"/>
        </w:rPr>
        <w:t>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 xml:space="preserve">ого конкурса «Инженер года» и решением </w:t>
      </w:r>
      <w:r w:rsidR="00682DF7">
        <w:rPr>
          <w:sz w:val="28"/>
          <w:szCs w:val="28"/>
        </w:rPr>
        <w:t>организационного комитета от 26.09.2024</w:t>
      </w:r>
      <w:r>
        <w:rPr>
          <w:sz w:val="28"/>
          <w:szCs w:val="28"/>
        </w:rPr>
        <w:t xml:space="preserve"> </w:t>
      </w:r>
      <w:r w:rsidRPr="00C25C15">
        <w:rPr>
          <w:rFonts w:eastAsia="Calibri"/>
          <w:sz w:val="28"/>
          <w:szCs w:val="28"/>
          <w:lang w:eastAsia="en-US"/>
        </w:rPr>
        <w:t xml:space="preserve">в целях обеспечения общественного признания, поощрения и распространения положительного опыта лучших инженеров </w:t>
      </w:r>
      <w:r>
        <w:rPr>
          <w:rFonts w:eastAsia="Calibri"/>
          <w:sz w:val="28"/>
          <w:szCs w:val="28"/>
          <w:lang w:eastAsia="en-US"/>
        </w:rPr>
        <w:t xml:space="preserve">организаций </w:t>
      </w:r>
      <w:r w:rsidR="001A7BAF">
        <w:rPr>
          <w:rFonts w:eastAsia="Calibri"/>
          <w:sz w:val="28"/>
          <w:szCs w:val="28"/>
          <w:lang w:eastAsia="en-US"/>
        </w:rPr>
        <w:t>Республики</w:t>
      </w:r>
      <w:r>
        <w:rPr>
          <w:rFonts w:eastAsia="Calibri"/>
          <w:sz w:val="28"/>
          <w:szCs w:val="28"/>
          <w:lang w:eastAsia="en-US"/>
        </w:rPr>
        <w:t xml:space="preserve"> Татарстан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val="en-US"/>
        </w:rPr>
        <w:t>V</w:t>
      </w:r>
      <w:r w:rsidRPr="00C25C15">
        <w:rPr>
          <w:rFonts w:eastAsia="Calibri"/>
          <w:sz w:val="28"/>
          <w:szCs w:val="28"/>
          <w:lang w:eastAsia="en-US"/>
        </w:rPr>
        <w:t xml:space="preserve"> республиканский конкурс «Инженер года» (далее - Конкурс). </w:t>
      </w:r>
    </w:p>
    <w:p w:rsidR="002C4B66" w:rsidRPr="00C25C15" w:rsidRDefault="002C4B66" w:rsidP="009B662E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двенадцати </w:t>
      </w:r>
      <w:r w:rsidR="001353CA">
        <w:rPr>
          <w:rFonts w:eastAsia="Calibri"/>
          <w:sz w:val="28"/>
          <w:szCs w:val="28"/>
          <w:lang w:eastAsia="en-US"/>
        </w:rPr>
        <w:t xml:space="preserve">отраслевым </w:t>
      </w:r>
      <w:r w:rsidR="009B662E">
        <w:rPr>
          <w:rFonts w:eastAsia="Calibri"/>
          <w:sz w:val="28"/>
          <w:szCs w:val="28"/>
          <w:lang w:eastAsia="en-US"/>
        </w:rPr>
        <w:t xml:space="preserve">номинациям и </w:t>
      </w:r>
      <w:r w:rsidR="001353CA" w:rsidRPr="00C25C15">
        <w:rPr>
          <w:rFonts w:eastAsia="Calibri"/>
          <w:sz w:val="28"/>
          <w:szCs w:val="28"/>
          <w:lang w:eastAsia="en-US"/>
        </w:rPr>
        <w:t>тре</w:t>
      </w:r>
      <w:r w:rsidR="009B662E">
        <w:rPr>
          <w:rFonts w:eastAsia="Calibri"/>
          <w:sz w:val="28"/>
          <w:szCs w:val="28"/>
          <w:lang w:eastAsia="en-US"/>
        </w:rPr>
        <w:t>м</w:t>
      </w:r>
      <w:r w:rsidR="001353CA" w:rsidRPr="00C25C15">
        <w:rPr>
          <w:rFonts w:eastAsia="Calibri"/>
          <w:sz w:val="28"/>
          <w:szCs w:val="28"/>
          <w:lang w:eastAsia="en-US"/>
        </w:rPr>
        <w:t xml:space="preserve"> </w:t>
      </w:r>
      <w:r w:rsidR="009B662E">
        <w:rPr>
          <w:rFonts w:eastAsia="Calibri"/>
          <w:sz w:val="28"/>
          <w:szCs w:val="28"/>
          <w:lang w:eastAsia="en-US"/>
        </w:rPr>
        <w:t>возрастным</w:t>
      </w:r>
      <w:r w:rsidR="001353CA">
        <w:rPr>
          <w:rFonts w:eastAsia="Calibri"/>
          <w:sz w:val="28"/>
          <w:szCs w:val="28"/>
          <w:lang w:eastAsia="en-US"/>
        </w:rPr>
        <w:t xml:space="preserve"> </w:t>
      </w:r>
      <w:r w:rsidR="009B662E">
        <w:rPr>
          <w:rFonts w:eastAsia="Calibri"/>
          <w:sz w:val="28"/>
          <w:szCs w:val="28"/>
          <w:lang w:eastAsia="en-US"/>
        </w:rPr>
        <w:t>категориям,</w:t>
      </w:r>
      <w:r w:rsidR="009B662E" w:rsidRPr="009B662E">
        <w:rPr>
          <w:rFonts w:eastAsia="Calibri"/>
          <w:sz w:val="28"/>
          <w:szCs w:val="28"/>
          <w:lang w:eastAsia="en-US"/>
        </w:rPr>
        <w:t xml:space="preserve"> </w:t>
      </w:r>
      <w:r w:rsidR="009B662E">
        <w:rPr>
          <w:rFonts w:eastAsia="Calibri"/>
          <w:sz w:val="28"/>
          <w:szCs w:val="28"/>
          <w:lang w:eastAsia="en-US"/>
        </w:rPr>
        <w:t>в два тур</w:t>
      </w:r>
      <w:r w:rsidR="009B662E" w:rsidRPr="00C25C15">
        <w:rPr>
          <w:rFonts w:eastAsia="Calibri"/>
          <w:sz w:val="28"/>
          <w:szCs w:val="28"/>
          <w:lang w:eastAsia="en-US"/>
        </w:rPr>
        <w:t xml:space="preserve">а, последний из которых </w:t>
      </w:r>
      <w:r w:rsidR="009B662E">
        <w:rPr>
          <w:rFonts w:eastAsia="Calibri"/>
          <w:sz w:val="28"/>
          <w:szCs w:val="28"/>
          <w:lang w:eastAsia="en-US"/>
        </w:rPr>
        <w:t>состоится</w:t>
      </w:r>
      <w:r w:rsidR="009B662E" w:rsidRPr="00C25C15">
        <w:rPr>
          <w:rFonts w:eastAsia="Calibri"/>
          <w:sz w:val="28"/>
          <w:szCs w:val="28"/>
          <w:lang w:eastAsia="en-US"/>
        </w:rPr>
        <w:t xml:space="preserve"> в </w:t>
      </w:r>
      <w:r w:rsidR="009B662E">
        <w:rPr>
          <w:rFonts w:eastAsia="Calibri"/>
          <w:sz w:val="28"/>
          <w:szCs w:val="28"/>
          <w:lang w:eastAsia="en-US"/>
        </w:rPr>
        <w:t xml:space="preserve">форме </w:t>
      </w:r>
      <w:r w:rsidR="009B662E" w:rsidRPr="00C25C15">
        <w:rPr>
          <w:rFonts w:eastAsia="Calibri"/>
          <w:sz w:val="28"/>
          <w:szCs w:val="28"/>
          <w:lang w:eastAsia="en-US"/>
        </w:rPr>
        <w:t>очного семин</w:t>
      </w:r>
      <w:r w:rsidR="009B662E">
        <w:rPr>
          <w:rFonts w:eastAsia="Calibri"/>
          <w:sz w:val="28"/>
          <w:szCs w:val="28"/>
          <w:lang w:eastAsia="en-US"/>
        </w:rPr>
        <w:t>ара с защитой конкурсных работ.</w:t>
      </w:r>
    </w:p>
    <w:p w:rsidR="002C4B66" w:rsidRDefault="002C4B66" w:rsidP="0096065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</w:t>
      </w:r>
      <w:r>
        <w:rPr>
          <w:rFonts w:eastAsia="Calibri"/>
          <w:sz w:val="28"/>
          <w:szCs w:val="28"/>
          <w:lang w:eastAsia="en-US"/>
        </w:rPr>
        <w:t xml:space="preserve">на официальных сайтах Конкурса </w:t>
      </w:r>
      <w:hyperlink r:id="rId7" w:history="1">
        <w:r w:rsidR="00960658" w:rsidRPr="004A706D">
          <w:rPr>
            <w:rStyle w:val="a9"/>
            <w:rFonts w:eastAsia="Calibri"/>
            <w:sz w:val="28"/>
            <w:szCs w:val="28"/>
            <w:lang w:val="en-US" w:eastAsia="en-US"/>
          </w:rPr>
          <w:t>https</w:t>
        </w:r>
        <w:r w:rsidR="00960658" w:rsidRPr="004A706D">
          <w:rPr>
            <w:rStyle w:val="a9"/>
            <w:rFonts w:eastAsia="Calibri"/>
            <w:sz w:val="28"/>
            <w:szCs w:val="28"/>
            <w:lang w:eastAsia="en-US"/>
          </w:rPr>
          <w:t>://инженергодарт.рф</w:t>
        </w:r>
      </w:hyperlink>
      <w:r w:rsidRPr="00FF0D9C">
        <w:rPr>
          <w:rStyle w:val="a9"/>
          <w:rFonts w:eastAsia="Calibri"/>
          <w:sz w:val="28"/>
          <w:szCs w:val="28"/>
          <w:u w:val="none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и Министерства промышленности и торговли Республики Татарстан </w:t>
      </w:r>
      <w:hyperlink r:id="rId8" w:history="1">
        <w:r w:rsidR="00960658" w:rsidRPr="00133B17">
          <w:rPr>
            <w:rStyle w:val="a9"/>
            <w:rFonts w:eastAsia="Calibri"/>
            <w:sz w:val="28"/>
            <w:szCs w:val="28"/>
            <w:lang w:eastAsia="en-US"/>
          </w:rPr>
          <w:t>https://mpt.tatarstan.ru/respublikanskiy-konkurs-inzhener-goda.htm</w:t>
        </w:r>
      </w:hyperlink>
      <w:r w:rsidR="00960658">
        <w:rPr>
          <w:rFonts w:eastAsia="Calibri"/>
          <w:sz w:val="28"/>
          <w:szCs w:val="28"/>
          <w:lang w:eastAsia="en-US"/>
        </w:rPr>
        <w:t xml:space="preserve">. </w:t>
      </w:r>
    </w:p>
    <w:p w:rsidR="002C4B66" w:rsidRDefault="002C4B66" w:rsidP="008D56D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Для участия в Конкурсе необходимо подать заявку до </w:t>
      </w:r>
      <w:r w:rsidRPr="001C3A6E">
        <w:rPr>
          <w:rFonts w:eastAsia="Calibri"/>
          <w:b/>
          <w:sz w:val="28"/>
          <w:szCs w:val="28"/>
          <w:lang w:eastAsia="en-US"/>
        </w:rPr>
        <w:t>0</w:t>
      </w:r>
      <w:r w:rsidR="00682DF7">
        <w:rPr>
          <w:rFonts w:eastAsia="Calibri"/>
          <w:b/>
          <w:sz w:val="28"/>
          <w:szCs w:val="28"/>
          <w:lang w:eastAsia="en-US"/>
        </w:rPr>
        <w:t>1.11</w:t>
      </w:r>
      <w:r w:rsidRPr="001C3A6E">
        <w:rPr>
          <w:rFonts w:eastAsia="Calibri"/>
          <w:b/>
          <w:sz w:val="28"/>
          <w:szCs w:val="28"/>
          <w:lang w:eastAsia="en-US"/>
        </w:rPr>
        <w:t>.202</w:t>
      </w:r>
      <w:r w:rsidR="00682DF7">
        <w:rPr>
          <w:rFonts w:eastAsia="Calibri"/>
          <w:b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 xml:space="preserve"> на официальном сайте Конкурса </w:t>
      </w:r>
      <w:hyperlink r:id="rId9" w:history="1">
        <w:r w:rsidRPr="004A706D">
          <w:rPr>
            <w:rStyle w:val="a9"/>
            <w:rFonts w:eastAsia="Calibri"/>
            <w:sz w:val="28"/>
            <w:szCs w:val="28"/>
            <w:lang w:val="en-US" w:eastAsia="en-US"/>
          </w:rPr>
          <w:t>https</w:t>
        </w:r>
        <w:r w:rsidRPr="004A706D">
          <w:rPr>
            <w:rStyle w:val="a9"/>
            <w:rFonts w:eastAsia="Calibri"/>
            <w:sz w:val="28"/>
            <w:szCs w:val="28"/>
            <w:lang w:eastAsia="en-US"/>
          </w:rPr>
          <w:t>://инженергодарт.рф</w:t>
        </w:r>
      </w:hyperlink>
      <w:r>
        <w:rPr>
          <w:rFonts w:eastAsia="Calibri"/>
          <w:sz w:val="28"/>
          <w:szCs w:val="28"/>
          <w:lang w:eastAsia="en-US"/>
        </w:rPr>
        <w:t xml:space="preserve"> или направить комплект документов в 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д.4.</w:t>
      </w:r>
      <w:r w:rsidRPr="00C25C15">
        <w:rPr>
          <w:rFonts w:eastAsia="Calibri"/>
          <w:sz w:val="28"/>
          <w:szCs w:val="28"/>
          <w:lang w:eastAsia="en-US"/>
        </w:rPr>
        <w:t xml:space="preserve"> Организационный взнос за участие в Конкурсе не взимается. </w:t>
      </w:r>
    </w:p>
    <w:p w:rsidR="002C4B66" w:rsidRDefault="002C4B66" w:rsidP="002C4B6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всем вопросам можно обращаться на электронную почту </w:t>
      </w:r>
      <w:hyperlink r:id="rId10" w:history="1">
        <w:r w:rsidRPr="002A66DA">
          <w:rPr>
            <w:rStyle w:val="a9"/>
            <w:rFonts w:eastAsia="Calibri"/>
            <w:sz w:val="28"/>
            <w:szCs w:val="28"/>
            <w:lang w:val="en-US" w:eastAsia="en-US"/>
          </w:rPr>
          <w:t>ig</w:t>
        </w:r>
        <w:r w:rsidRPr="00BB04C0">
          <w:rPr>
            <w:rStyle w:val="a9"/>
            <w:rFonts w:eastAsia="Calibri"/>
            <w:sz w:val="28"/>
            <w:szCs w:val="28"/>
            <w:lang w:eastAsia="en-US"/>
          </w:rPr>
          <w:t>.</w:t>
        </w:r>
        <w:r w:rsidRPr="002A66DA">
          <w:rPr>
            <w:rStyle w:val="a9"/>
            <w:rFonts w:eastAsia="Calibri"/>
            <w:sz w:val="28"/>
            <w:szCs w:val="28"/>
            <w:lang w:val="en-US" w:eastAsia="en-US"/>
          </w:rPr>
          <w:t>r</w:t>
        </w:r>
        <w:r w:rsidRPr="002A66DA">
          <w:rPr>
            <w:rStyle w:val="a9"/>
            <w:rFonts w:eastAsia="Calibri"/>
            <w:sz w:val="28"/>
            <w:szCs w:val="28"/>
            <w:lang w:eastAsia="en-US"/>
          </w:rPr>
          <w:t>t@tatar.ru</w:t>
        </w:r>
      </w:hyperlink>
      <w:r>
        <w:rPr>
          <w:rFonts w:eastAsia="Calibri"/>
          <w:sz w:val="28"/>
          <w:szCs w:val="28"/>
          <w:lang w:eastAsia="en-US"/>
        </w:rPr>
        <w:t xml:space="preserve"> ил</w:t>
      </w:r>
      <w:r w:rsidR="006A32BC">
        <w:rPr>
          <w:rFonts w:eastAsia="Calibri"/>
          <w:sz w:val="28"/>
          <w:szCs w:val="28"/>
          <w:lang w:eastAsia="en-US"/>
        </w:rPr>
        <w:t>и по телефону (843) 210-05-97.</w:t>
      </w:r>
      <w:bookmarkStart w:id="0" w:name="_GoBack"/>
      <w:bookmarkEnd w:id="0"/>
    </w:p>
    <w:sectPr w:rsidR="002C4B66" w:rsidSect="009D5964">
      <w:pgSz w:w="11906" w:h="16838"/>
      <w:pgMar w:top="851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7F3" w:rsidRDefault="00F067F3">
      <w:r>
        <w:separator/>
      </w:r>
    </w:p>
  </w:endnote>
  <w:endnote w:type="continuationSeparator" w:id="0">
    <w:p w:rsidR="00F067F3" w:rsidRDefault="00F06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77919AB-76F9-47BB-8A0A-207A6E10EDF8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A5C436D6-F3D8-4EE7-B6F8-FB142172670D}"/>
    <w:embedBold r:id="rId3" w:fontKey="{8DBC5539-302F-46C7-AEA9-F7168681BFB2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4" w:fontKey="{6A2BA07F-9171-47C9-82CA-C84B521F1A3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7F3" w:rsidRDefault="00F067F3">
      <w:r>
        <w:separator/>
      </w:r>
    </w:p>
  </w:footnote>
  <w:footnote w:type="continuationSeparator" w:id="0">
    <w:p w:rsidR="00F067F3" w:rsidRDefault="00F067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1150"/>
    <w:rsid w:val="00004286"/>
    <w:rsid w:val="000107F4"/>
    <w:rsid w:val="000138EA"/>
    <w:rsid w:val="000139F4"/>
    <w:rsid w:val="00016870"/>
    <w:rsid w:val="00023FD5"/>
    <w:rsid w:val="00047089"/>
    <w:rsid w:val="000572EE"/>
    <w:rsid w:val="00063B95"/>
    <w:rsid w:val="000656E2"/>
    <w:rsid w:val="00073F08"/>
    <w:rsid w:val="0008333B"/>
    <w:rsid w:val="00092FC4"/>
    <w:rsid w:val="000A288C"/>
    <w:rsid w:val="000A2BCD"/>
    <w:rsid w:val="000D05AA"/>
    <w:rsid w:val="000D3CF9"/>
    <w:rsid w:val="000E284F"/>
    <w:rsid w:val="000F3886"/>
    <w:rsid w:val="00110608"/>
    <w:rsid w:val="001221A6"/>
    <w:rsid w:val="00126436"/>
    <w:rsid w:val="001353CA"/>
    <w:rsid w:val="001465AB"/>
    <w:rsid w:val="00161747"/>
    <w:rsid w:val="0017397D"/>
    <w:rsid w:val="00183E94"/>
    <w:rsid w:val="0018423C"/>
    <w:rsid w:val="00197AAB"/>
    <w:rsid w:val="001A7BAF"/>
    <w:rsid w:val="001B1D52"/>
    <w:rsid w:val="001B367C"/>
    <w:rsid w:val="001B4F6E"/>
    <w:rsid w:val="001B7BB8"/>
    <w:rsid w:val="001D2B33"/>
    <w:rsid w:val="001D418C"/>
    <w:rsid w:val="001D5F81"/>
    <w:rsid w:val="001E4832"/>
    <w:rsid w:val="001E58C0"/>
    <w:rsid w:val="001E5AC2"/>
    <w:rsid w:val="001E6885"/>
    <w:rsid w:val="001F0A31"/>
    <w:rsid w:val="001F2EE2"/>
    <w:rsid w:val="002052DA"/>
    <w:rsid w:val="00206AD3"/>
    <w:rsid w:val="00211A86"/>
    <w:rsid w:val="0021427C"/>
    <w:rsid w:val="00215022"/>
    <w:rsid w:val="002317C2"/>
    <w:rsid w:val="00233C08"/>
    <w:rsid w:val="002356F0"/>
    <w:rsid w:val="00235F4B"/>
    <w:rsid w:val="00237DD4"/>
    <w:rsid w:val="002409DE"/>
    <w:rsid w:val="0024123E"/>
    <w:rsid w:val="0025442B"/>
    <w:rsid w:val="0026045F"/>
    <w:rsid w:val="0026525E"/>
    <w:rsid w:val="002779C1"/>
    <w:rsid w:val="00284FDE"/>
    <w:rsid w:val="00293259"/>
    <w:rsid w:val="00295B2A"/>
    <w:rsid w:val="002A11BC"/>
    <w:rsid w:val="002A22D2"/>
    <w:rsid w:val="002A7122"/>
    <w:rsid w:val="002B04AE"/>
    <w:rsid w:val="002B26A8"/>
    <w:rsid w:val="002C4B66"/>
    <w:rsid w:val="002C777B"/>
    <w:rsid w:val="002D3BAA"/>
    <w:rsid w:val="002D4571"/>
    <w:rsid w:val="002D69DD"/>
    <w:rsid w:val="002E1216"/>
    <w:rsid w:val="002E5687"/>
    <w:rsid w:val="002F5B25"/>
    <w:rsid w:val="00307F2E"/>
    <w:rsid w:val="00310DF4"/>
    <w:rsid w:val="003123C7"/>
    <w:rsid w:val="00320711"/>
    <w:rsid w:val="00321F63"/>
    <w:rsid w:val="00325D04"/>
    <w:rsid w:val="00326DD5"/>
    <w:rsid w:val="00340E85"/>
    <w:rsid w:val="003545BB"/>
    <w:rsid w:val="0035606F"/>
    <w:rsid w:val="003919CD"/>
    <w:rsid w:val="003B1F12"/>
    <w:rsid w:val="003E4A4B"/>
    <w:rsid w:val="003E5913"/>
    <w:rsid w:val="003F0417"/>
    <w:rsid w:val="00411385"/>
    <w:rsid w:val="00411665"/>
    <w:rsid w:val="00415191"/>
    <w:rsid w:val="00440B7F"/>
    <w:rsid w:val="00460FE6"/>
    <w:rsid w:val="00462801"/>
    <w:rsid w:val="0046565F"/>
    <w:rsid w:val="00466168"/>
    <w:rsid w:val="00467E3C"/>
    <w:rsid w:val="00470DF3"/>
    <w:rsid w:val="00487919"/>
    <w:rsid w:val="004A15D5"/>
    <w:rsid w:val="004A2B9E"/>
    <w:rsid w:val="004A55F1"/>
    <w:rsid w:val="004A6460"/>
    <w:rsid w:val="004B22B6"/>
    <w:rsid w:val="004E7EB6"/>
    <w:rsid w:val="00502260"/>
    <w:rsid w:val="005029BC"/>
    <w:rsid w:val="005142F4"/>
    <w:rsid w:val="00534264"/>
    <w:rsid w:val="00541AF5"/>
    <w:rsid w:val="00541DE1"/>
    <w:rsid w:val="0055025C"/>
    <w:rsid w:val="005552F0"/>
    <w:rsid w:val="005846D3"/>
    <w:rsid w:val="00590DE9"/>
    <w:rsid w:val="005A3E58"/>
    <w:rsid w:val="005A407C"/>
    <w:rsid w:val="005B12C4"/>
    <w:rsid w:val="005C2B5A"/>
    <w:rsid w:val="005C64CE"/>
    <w:rsid w:val="005E160F"/>
    <w:rsid w:val="005E3E68"/>
    <w:rsid w:val="005E6A0B"/>
    <w:rsid w:val="005F11CE"/>
    <w:rsid w:val="005F4DC0"/>
    <w:rsid w:val="005F7E04"/>
    <w:rsid w:val="006018F0"/>
    <w:rsid w:val="0060340E"/>
    <w:rsid w:val="00610F9F"/>
    <w:rsid w:val="00617880"/>
    <w:rsid w:val="00635D63"/>
    <w:rsid w:val="0063720C"/>
    <w:rsid w:val="00640653"/>
    <w:rsid w:val="00641542"/>
    <w:rsid w:val="00641747"/>
    <w:rsid w:val="00647D55"/>
    <w:rsid w:val="006535AB"/>
    <w:rsid w:val="00660B34"/>
    <w:rsid w:val="0066143D"/>
    <w:rsid w:val="00665BF7"/>
    <w:rsid w:val="0066747B"/>
    <w:rsid w:val="00682DF7"/>
    <w:rsid w:val="0068525A"/>
    <w:rsid w:val="006A32BC"/>
    <w:rsid w:val="006A7DAF"/>
    <w:rsid w:val="006B0614"/>
    <w:rsid w:val="006B1B36"/>
    <w:rsid w:val="006B7941"/>
    <w:rsid w:val="006C1DAF"/>
    <w:rsid w:val="006E29D5"/>
    <w:rsid w:val="006E392D"/>
    <w:rsid w:val="006E60EE"/>
    <w:rsid w:val="006E78A4"/>
    <w:rsid w:val="006F3845"/>
    <w:rsid w:val="00705E29"/>
    <w:rsid w:val="0071396E"/>
    <w:rsid w:val="00713E55"/>
    <w:rsid w:val="0074661B"/>
    <w:rsid w:val="00763CD9"/>
    <w:rsid w:val="00775683"/>
    <w:rsid w:val="00782528"/>
    <w:rsid w:val="00782B41"/>
    <w:rsid w:val="00785AE0"/>
    <w:rsid w:val="007B1A2B"/>
    <w:rsid w:val="007B1F84"/>
    <w:rsid w:val="007B761E"/>
    <w:rsid w:val="007C6236"/>
    <w:rsid w:val="007D6531"/>
    <w:rsid w:val="007E1281"/>
    <w:rsid w:val="007E3B31"/>
    <w:rsid w:val="007E55CE"/>
    <w:rsid w:val="007E6FF0"/>
    <w:rsid w:val="007F17E8"/>
    <w:rsid w:val="007F22F5"/>
    <w:rsid w:val="007F29EC"/>
    <w:rsid w:val="007F3A06"/>
    <w:rsid w:val="00805132"/>
    <w:rsid w:val="008178F3"/>
    <w:rsid w:val="00834F8B"/>
    <w:rsid w:val="00837256"/>
    <w:rsid w:val="00851F77"/>
    <w:rsid w:val="00853D34"/>
    <w:rsid w:val="0086666C"/>
    <w:rsid w:val="00881EE2"/>
    <w:rsid w:val="008861F7"/>
    <w:rsid w:val="008A02D7"/>
    <w:rsid w:val="008A70D3"/>
    <w:rsid w:val="008C6C46"/>
    <w:rsid w:val="008D4D9B"/>
    <w:rsid w:val="008D56D4"/>
    <w:rsid w:val="008F5369"/>
    <w:rsid w:val="0091783B"/>
    <w:rsid w:val="00933238"/>
    <w:rsid w:val="00945C55"/>
    <w:rsid w:val="00960658"/>
    <w:rsid w:val="009757F2"/>
    <w:rsid w:val="00983091"/>
    <w:rsid w:val="009A1C8A"/>
    <w:rsid w:val="009A66F7"/>
    <w:rsid w:val="009B5B8F"/>
    <w:rsid w:val="009B662E"/>
    <w:rsid w:val="009C4D4F"/>
    <w:rsid w:val="009D159D"/>
    <w:rsid w:val="009D34FE"/>
    <w:rsid w:val="009D5964"/>
    <w:rsid w:val="009D6BC3"/>
    <w:rsid w:val="009E60EC"/>
    <w:rsid w:val="009E6A5D"/>
    <w:rsid w:val="009F12BD"/>
    <w:rsid w:val="00A00472"/>
    <w:rsid w:val="00A017DD"/>
    <w:rsid w:val="00A0333D"/>
    <w:rsid w:val="00A06A77"/>
    <w:rsid w:val="00A116CB"/>
    <w:rsid w:val="00A36D49"/>
    <w:rsid w:val="00A417A5"/>
    <w:rsid w:val="00A56DF0"/>
    <w:rsid w:val="00A605F2"/>
    <w:rsid w:val="00A645D2"/>
    <w:rsid w:val="00A668B8"/>
    <w:rsid w:val="00A77A60"/>
    <w:rsid w:val="00A840A1"/>
    <w:rsid w:val="00A87046"/>
    <w:rsid w:val="00A92206"/>
    <w:rsid w:val="00A960E1"/>
    <w:rsid w:val="00AA2A42"/>
    <w:rsid w:val="00AB2363"/>
    <w:rsid w:val="00AB25D1"/>
    <w:rsid w:val="00AB34FF"/>
    <w:rsid w:val="00AB40A4"/>
    <w:rsid w:val="00AB7884"/>
    <w:rsid w:val="00AC0AC0"/>
    <w:rsid w:val="00AC3091"/>
    <w:rsid w:val="00AD424E"/>
    <w:rsid w:val="00AF07F6"/>
    <w:rsid w:val="00AF3E79"/>
    <w:rsid w:val="00AF4E08"/>
    <w:rsid w:val="00B02F6A"/>
    <w:rsid w:val="00B05C30"/>
    <w:rsid w:val="00B36FF5"/>
    <w:rsid w:val="00B43807"/>
    <w:rsid w:val="00B52053"/>
    <w:rsid w:val="00B615CC"/>
    <w:rsid w:val="00B74945"/>
    <w:rsid w:val="00B7516E"/>
    <w:rsid w:val="00B77F0A"/>
    <w:rsid w:val="00B810C1"/>
    <w:rsid w:val="00B861A1"/>
    <w:rsid w:val="00B91F3F"/>
    <w:rsid w:val="00B92284"/>
    <w:rsid w:val="00B9399F"/>
    <w:rsid w:val="00BA74B7"/>
    <w:rsid w:val="00BB2EBC"/>
    <w:rsid w:val="00BB4B6D"/>
    <w:rsid w:val="00BC2FEC"/>
    <w:rsid w:val="00BE0003"/>
    <w:rsid w:val="00BE0D8C"/>
    <w:rsid w:val="00BE24E4"/>
    <w:rsid w:val="00BF43BD"/>
    <w:rsid w:val="00C270E1"/>
    <w:rsid w:val="00C33C6F"/>
    <w:rsid w:val="00C5249B"/>
    <w:rsid w:val="00C921CC"/>
    <w:rsid w:val="00C92357"/>
    <w:rsid w:val="00C9730A"/>
    <w:rsid w:val="00CA31FA"/>
    <w:rsid w:val="00CE101C"/>
    <w:rsid w:val="00CE60A6"/>
    <w:rsid w:val="00D125C4"/>
    <w:rsid w:val="00D23460"/>
    <w:rsid w:val="00D23AB3"/>
    <w:rsid w:val="00D350F9"/>
    <w:rsid w:val="00D3574F"/>
    <w:rsid w:val="00D50341"/>
    <w:rsid w:val="00D51B0E"/>
    <w:rsid w:val="00D6014B"/>
    <w:rsid w:val="00D659BD"/>
    <w:rsid w:val="00D67792"/>
    <w:rsid w:val="00D82614"/>
    <w:rsid w:val="00DA1343"/>
    <w:rsid w:val="00DA5ADE"/>
    <w:rsid w:val="00DC464D"/>
    <w:rsid w:val="00DC6848"/>
    <w:rsid w:val="00DC764D"/>
    <w:rsid w:val="00DD296A"/>
    <w:rsid w:val="00DD70C9"/>
    <w:rsid w:val="00DE6EF8"/>
    <w:rsid w:val="00DF0DD0"/>
    <w:rsid w:val="00DF1F3B"/>
    <w:rsid w:val="00E02DB9"/>
    <w:rsid w:val="00E11F68"/>
    <w:rsid w:val="00E17DE6"/>
    <w:rsid w:val="00E400D8"/>
    <w:rsid w:val="00E470CE"/>
    <w:rsid w:val="00E547DE"/>
    <w:rsid w:val="00E64054"/>
    <w:rsid w:val="00E65454"/>
    <w:rsid w:val="00E80F17"/>
    <w:rsid w:val="00E85080"/>
    <w:rsid w:val="00E875F7"/>
    <w:rsid w:val="00E90CC2"/>
    <w:rsid w:val="00E94FEB"/>
    <w:rsid w:val="00EA1A30"/>
    <w:rsid w:val="00EB0264"/>
    <w:rsid w:val="00EB57A1"/>
    <w:rsid w:val="00ED6CBB"/>
    <w:rsid w:val="00ED6DE8"/>
    <w:rsid w:val="00EE59B4"/>
    <w:rsid w:val="00EF4C27"/>
    <w:rsid w:val="00F067F3"/>
    <w:rsid w:val="00F1024B"/>
    <w:rsid w:val="00F3603C"/>
    <w:rsid w:val="00F446C5"/>
    <w:rsid w:val="00F62C20"/>
    <w:rsid w:val="00F70448"/>
    <w:rsid w:val="00F72A4F"/>
    <w:rsid w:val="00F7516B"/>
    <w:rsid w:val="00F77385"/>
    <w:rsid w:val="00F924AC"/>
    <w:rsid w:val="00F97969"/>
    <w:rsid w:val="00FA077A"/>
    <w:rsid w:val="00FA12F5"/>
    <w:rsid w:val="00FC0C04"/>
    <w:rsid w:val="00FC235E"/>
    <w:rsid w:val="00FC3AA4"/>
    <w:rsid w:val="00FC5DEA"/>
    <w:rsid w:val="00FC71CF"/>
    <w:rsid w:val="00FD279E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4:docId w14:val="480D359D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uiPriority w:val="99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E78A4"/>
    <w:pPr>
      <w:ind w:left="720"/>
      <w:contextualSpacing/>
    </w:pPr>
  </w:style>
  <w:style w:type="paragraph" w:styleId="ae">
    <w:name w:val="No Spacing"/>
    <w:uiPriority w:val="1"/>
    <w:qFormat/>
    <w:rsid w:val="006E60EE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Без интервала1"/>
    <w:rsid w:val="006E60EE"/>
    <w:rPr>
      <w:rFonts w:ascii="Calibri" w:hAnsi="Calibri"/>
      <w:sz w:val="22"/>
      <w:szCs w:val="22"/>
      <w:lang w:eastAsia="en-US"/>
    </w:rPr>
  </w:style>
  <w:style w:type="character" w:styleId="af">
    <w:name w:val="FollowedHyperlink"/>
    <w:basedOn w:val="a0"/>
    <w:semiHidden/>
    <w:unhideWhenUsed/>
    <w:rsid w:val="001A7B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t.tatarstan.ru/respublikanskiy-konkurs-inzhener-goda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0;&#1085;&#1078;&#1077;&#1085;&#1077;&#1088;&#1075;&#1086;&#1076;&#1072;&#1088;&#1090;.&#1088;&#1092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ig.rt@tata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&#1080;&#1085;&#1078;&#1077;&#1085;&#1077;&#1088;&#1075;&#1086;&#1076;&#1072;&#1088;&#1090;.&#1088;&#1092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39</TotalTime>
  <Pages>1</Pages>
  <Words>163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1602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HP</cp:lastModifiedBy>
  <cp:revision>3</cp:revision>
  <cp:lastPrinted>2024-10-15T08:35:00Z</cp:lastPrinted>
  <dcterms:created xsi:type="dcterms:W3CDTF">2024-10-23T13:22:00Z</dcterms:created>
  <dcterms:modified xsi:type="dcterms:W3CDTF">2024-10-23T14:01:00Z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