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22DB" w:rsidRDefault="001F7A5B" w:rsidP="00DC3D18">
      <w:pPr>
        <w:shd w:val="clear" w:color="auto" w:fill="FFFFFF"/>
        <w:jc w:val="center"/>
        <w:rPr>
          <w:rFonts w:eastAsia="Calibri"/>
          <w:b/>
          <w:bCs/>
          <w:sz w:val="28"/>
          <w:szCs w:val="28"/>
          <w:lang w:eastAsia="en-US"/>
        </w:rPr>
      </w:pPr>
      <w:r>
        <w:rPr>
          <w:rFonts w:eastAsia="Calibri"/>
          <w:b/>
          <w:bCs/>
          <w:sz w:val="28"/>
          <w:szCs w:val="28"/>
          <w:lang w:eastAsia="en-US"/>
        </w:rPr>
        <w:t>О р</w:t>
      </w:r>
      <w:r w:rsidRPr="001F7A5B">
        <w:rPr>
          <w:rFonts w:eastAsia="Calibri"/>
          <w:b/>
          <w:bCs/>
          <w:sz w:val="28"/>
          <w:szCs w:val="28"/>
          <w:lang w:eastAsia="en-US"/>
        </w:rPr>
        <w:t>асширен</w:t>
      </w:r>
      <w:r>
        <w:rPr>
          <w:rFonts w:eastAsia="Calibri"/>
          <w:b/>
          <w:bCs/>
          <w:sz w:val="28"/>
          <w:szCs w:val="28"/>
          <w:lang w:eastAsia="en-US"/>
        </w:rPr>
        <w:t>ии перечня</w:t>
      </w:r>
      <w:r w:rsidRPr="001F7A5B">
        <w:rPr>
          <w:rFonts w:eastAsia="Calibri"/>
          <w:b/>
          <w:bCs/>
          <w:sz w:val="28"/>
          <w:szCs w:val="28"/>
          <w:lang w:eastAsia="en-US"/>
        </w:rPr>
        <w:t xml:space="preserve"> товаров лёгкой промышленности, которые будут подлеж</w:t>
      </w:r>
      <w:r>
        <w:rPr>
          <w:rFonts w:eastAsia="Calibri"/>
          <w:b/>
          <w:bCs/>
          <w:sz w:val="28"/>
          <w:szCs w:val="28"/>
          <w:lang w:eastAsia="en-US"/>
        </w:rPr>
        <w:t>ать обязательной маркировке с 01.03.202</w:t>
      </w:r>
      <w:r w:rsidRPr="001F7A5B">
        <w:rPr>
          <w:rFonts w:eastAsia="Calibri"/>
          <w:b/>
          <w:bCs/>
          <w:sz w:val="28"/>
          <w:szCs w:val="28"/>
          <w:lang w:eastAsia="en-US"/>
        </w:rPr>
        <w:t>5 года</w:t>
      </w:r>
      <w:r>
        <w:rPr>
          <w:rFonts w:eastAsia="Calibri"/>
          <w:b/>
          <w:bCs/>
          <w:sz w:val="28"/>
          <w:szCs w:val="28"/>
          <w:lang w:eastAsia="en-US"/>
        </w:rPr>
        <w:t>.</w:t>
      </w:r>
    </w:p>
    <w:p w:rsidR="003F22DB" w:rsidRDefault="003F22DB" w:rsidP="00DC3D18">
      <w:pPr>
        <w:shd w:val="clear" w:color="auto" w:fill="FFFFFF"/>
        <w:ind w:firstLine="567"/>
        <w:jc w:val="both"/>
        <w:rPr>
          <w:rFonts w:eastAsia="Calibri"/>
          <w:bCs/>
          <w:sz w:val="28"/>
          <w:szCs w:val="28"/>
          <w:lang w:eastAsia="en-US"/>
        </w:rPr>
      </w:pPr>
    </w:p>
    <w:p w:rsidR="00603B48" w:rsidRDefault="001F7A5B" w:rsidP="00603B48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Уважаемые предприниматели, с</w:t>
      </w:r>
      <w:r w:rsidR="00416751">
        <w:rPr>
          <w:sz w:val="28"/>
          <w:szCs w:val="28"/>
        </w:rPr>
        <w:t xml:space="preserve">ообщаем, </w:t>
      </w:r>
      <w:r w:rsidR="004B7619">
        <w:rPr>
          <w:sz w:val="28"/>
          <w:szCs w:val="28"/>
        </w:rPr>
        <w:t>что согласно П</w:t>
      </w:r>
      <w:r w:rsidR="008E2781" w:rsidRPr="008E2781">
        <w:rPr>
          <w:sz w:val="28"/>
          <w:szCs w:val="28"/>
        </w:rPr>
        <w:t>остановлению Правительства Российской Федераци</w:t>
      </w:r>
      <w:r w:rsidR="008E2781">
        <w:rPr>
          <w:sz w:val="28"/>
          <w:szCs w:val="28"/>
        </w:rPr>
        <w:t>и от 29.06.2024 г. №</w:t>
      </w:r>
      <w:r w:rsidR="008E2781" w:rsidRPr="008E2781">
        <w:rPr>
          <w:sz w:val="28"/>
          <w:szCs w:val="28"/>
        </w:rPr>
        <w:t>883</w:t>
      </w:r>
      <w:r w:rsidR="00603B48">
        <w:rPr>
          <w:sz w:val="28"/>
          <w:szCs w:val="28"/>
        </w:rPr>
        <w:t xml:space="preserve"> </w:t>
      </w:r>
      <w:r w:rsidR="00603B48">
        <w:rPr>
          <w:bCs/>
          <w:sz w:val="28"/>
          <w:szCs w:val="28"/>
        </w:rPr>
        <w:t>«</w:t>
      </w:r>
      <w:r w:rsidR="00603B48" w:rsidRPr="00FA33D6">
        <w:rPr>
          <w:bCs/>
          <w:sz w:val="28"/>
          <w:szCs w:val="28"/>
        </w:rPr>
        <w:t>О внесении изменений в некоторые акты Правительства Российской Федерации</w:t>
      </w:r>
      <w:r w:rsidR="00603B48">
        <w:rPr>
          <w:bCs/>
          <w:sz w:val="28"/>
          <w:szCs w:val="28"/>
        </w:rPr>
        <w:t>»</w:t>
      </w:r>
      <w:r w:rsidR="008E2781" w:rsidRPr="008E2781">
        <w:rPr>
          <w:sz w:val="28"/>
          <w:szCs w:val="28"/>
        </w:rPr>
        <w:t xml:space="preserve">, </w:t>
      </w:r>
      <w:r w:rsidR="008E2781" w:rsidRPr="00416751">
        <w:rPr>
          <w:b/>
          <w:sz w:val="28"/>
          <w:szCs w:val="28"/>
        </w:rPr>
        <w:t>расширен перечень товаров лёгкой промышленности, которые будут подлежать обязательной маркировке с 1 марта 2025 года.</w:t>
      </w:r>
    </w:p>
    <w:p w:rsidR="00603B48" w:rsidRDefault="00603B48" w:rsidP="00603B48">
      <w:pPr>
        <w:ind w:firstLine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Требования распространяются на всех участников оборота товаров – производителей, оптовых и розничных продавцов.</w:t>
      </w:r>
    </w:p>
    <w:p w:rsidR="008E2781" w:rsidRDefault="00603B48" w:rsidP="00603B4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8E2781">
        <w:rPr>
          <w:sz w:val="28"/>
          <w:szCs w:val="28"/>
        </w:rPr>
        <w:t xml:space="preserve">Нарушение (отсутствие) правил маркировки товаров лёгкой промышленности при их реализации влечёт привлечение продавца к административной ответственности, </w:t>
      </w:r>
      <w:r w:rsidR="008E2781" w:rsidRPr="008E2781">
        <w:rPr>
          <w:sz w:val="28"/>
          <w:szCs w:val="28"/>
        </w:rPr>
        <w:t xml:space="preserve">предусмотренной ч.1 ст. 14.43 Кодекса Российской Федерации об административных правонарушениях, и наложение административного штрафа </w:t>
      </w:r>
      <w:proofErr w:type="gramStart"/>
      <w:r w:rsidR="008E2781" w:rsidRPr="008E2781">
        <w:rPr>
          <w:sz w:val="28"/>
          <w:szCs w:val="28"/>
        </w:rPr>
        <w:t>на</w:t>
      </w:r>
      <w:proofErr w:type="gramEnd"/>
      <w:r w:rsidR="008E2781" w:rsidRPr="008E2781">
        <w:rPr>
          <w:sz w:val="28"/>
          <w:szCs w:val="28"/>
        </w:rPr>
        <w:t xml:space="preserve"> граждан в размере от одной тысячи до двух тысяч рублей; на должностных лиц - от десяти тысяч до двадцати тысяч рублей; на лиц, осуществляющих предпринимательскую деятельность без образования юридического лица, - от двадцати тысяч до тридцати тысяч рублей; на юридических лиц - от ста тысяч до трехсот тысяч рублей.</w:t>
      </w:r>
    </w:p>
    <w:p w:rsidR="004B7619" w:rsidRDefault="00603B48" w:rsidP="00DC3D18">
      <w:pPr>
        <w:ind w:firstLine="708"/>
        <w:jc w:val="both"/>
        <w:rPr>
          <w:sz w:val="28"/>
          <w:szCs w:val="28"/>
        </w:rPr>
      </w:pPr>
      <w:r>
        <w:rPr>
          <w:bCs/>
          <w:sz w:val="28"/>
          <w:szCs w:val="28"/>
        </w:rPr>
        <w:t>Оператором работы по м</w:t>
      </w:r>
      <w:r w:rsidR="004B7619" w:rsidRPr="00DC3D18">
        <w:rPr>
          <w:bCs/>
          <w:sz w:val="28"/>
          <w:szCs w:val="28"/>
        </w:rPr>
        <w:t>аркировк</w:t>
      </w:r>
      <w:r>
        <w:rPr>
          <w:bCs/>
          <w:sz w:val="28"/>
          <w:szCs w:val="28"/>
        </w:rPr>
        <w:t>е</w:t>
      </w:r>
      <w:r w:rsidR="004B7619" w:rsidRPr="00DC3D18">
        <w:rPr>
          <w:bCs/>
          <w:sz w:val="28"/>
          <w:szCs w:val="28"/>
        </w:rPr>
        <w:t xml:space="preserve"> в системе «Честный знак» </w:t>
      </w:r>
      <w:r>
        <w:rPr>
          <w:bCs/>
          <w:sz w:val="28"/>
          <w:szCs w:val="28"/>
        </w:rPr>
        <w:t>является ООО «</w:t>
      </w:r>
      <w:r w:rsidR="004B7619" w:rsidRPr="00DC3D18">
        <w:rPr>
          <w:bCs/>
          <w:sz w:val="28"/>
          <w:szCs w:val="28"/>
        </w:rPr>
        <w:t>Центр</w:t>
      </w:r>
      <w:r>
        <w:rPr>
          <w:bCs/>
          <w:sz w:val="28"/>
          <w:szCs w:val="28"/>
        </w:rPr>
        <w:t xml:space="preserve"> </w:t>
      </w:r>
      <w:r w:rsidR="004B7619" w:rsidRPr="00DC3D18">
        <w:rPr>
          <w:bCs/>
          <w:sz w:val="28"/>
          <w:szCs w:val="28"/>
        </w:rPr>
        <w:t>развития перспективных технологий</w:t>
      </w:r>
      <w:r>
        <w:rPr>
          <w:bCs/>
          <w:sz w:val="28"/>
          <w:szCs w:val="28"/>
        </w:rPr>
        <w:t>»</w:t>
      </w:r>
      <w:r w:rsidR="004B7619" w:rsidRPr="00DC3D18">
        <w:rPr>
          <w:bCs/>
          <w:sz w:val="28"/>
          <w:szCs w:val="28"/>
        </w:rPr>
        <w:t xml:space="preserve"> (</w:t>
      </w:r>
      <w:r>
        <w:rPr>
          <w:bCs/>
          <w:sz w:val="28"/>
          <w:szCs w:val="28"/>
        </w:rPr>
        <w:t xml:space="preserve">далее - </w:t>
      </w:r>
      <w:r w:rsidR="004B7619" w:rsidRPr="00DC3D18">
        <w:rPr>
          <w:bCs/>
          <w:sz w:val="28"/>
          <w:szCs w:val="28"/>
        </w:rPr>
        <w:t>ЦРПТ)</w:t>
      </w:r>
      <w:r w:rsidR="004B7619" w:rsidRPr="00DC3D18">
        <w:rPr>
          <w:sz w:val="28"/>
          <w:szCs w:val="28"/>
        </w:rPr>
        <w:t>.</w:t>
      </w:r>
      <w:r w:rsidR="00DC3D18">
        <w:rPr>
          <w:sz w:val="28"/>
          <w:szCs w:val="28"/>
        </w:rPr>
        <w:t xml:space="preserve"> </w:t>
      </w:r>
      <w:r>
        <w:rPr>
          <w:sz w:val="28"/>
          <w:szCs w:val="28"/>
        </w:rPr>
        <w:t>ЦРПТ</w:t>
      </w:r>
      <w:r w:rsidR="00EF54F0">
        <w:rPr>
          <w:sz w:val="28"/>
          <w:szCs w:val="28"/>
        </w:rPr>
        <w:t xml:space="preserve"> к</w:t>
      </w:r>
      <w:r w:rsidR="004B7619" w:rsidRPr="004B7619">
        <w:rPr>
          <w:sz w:val="28"/>
          <w:szCs w:val="28"/>
        </w:rPr>
        <w:t>урирует работу системы, генерирует коды, которые получают производители и импортёры, ведёт список всех участников оборота. </w:t>
      </w:r>
    </w:p>
    <w:p w:rsidR="001F0527" w:rsidRDefault="001F0527" w:rsidP="00DC3D18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Более подробно с информацией о маркировке товаров легкой промышленности можно ознакомиться, перейдя по следующей ссылке:    </w:t>
      </w:r>
    </w:p>
    <w:p w:rsidR="001F0527" w:rsidRPr="00EF54F0" w:rsidRDefault="001F0527" w:rsidP="00DC3D18">
      <w:pPr>
        <w:ind w:firstLine="708"/>
        <w:jc w:val="both"/>
        <w:rPr>
          <w:sz w:val="28"/>
          <w:szCs w:val="28"/>
        </w:rPr>
      </w:pPr>
      <w:r w:rsidRPr="00EF54F0">
        <w:rPr>
          <w:sz w:val="28"/>
          <w:szCs w:val="28"/>
        </w:rPr>
        <w:t>https://честныйзнак</w:t>
      </w:r>
      <w:proofErr w:type="gramStart"/>
      <w:r w:rsidRPr="00EF54F0">
        <w:rPr>
          <w:sz w:val="28"/>
          <w:szCs w:val="28"/>
        </w:rPr>
        <w:t>.р</w:t>
      </w:r>
      <w:proofErr w:type="gramEnd"/>
      <w:r w:rsidRPr="00EF54F0">
        <w:rPr>
          <w:sz w:val="28"/>
          <w:szCs w:val="28"/>
        </w:rPr>
        <w:t>ф/business/projects/light_industry/marking/manufacturer/launch_dates/</w:t>
      </w:r>
    </w:p>
    <w:p w:rsidR="001F0527" w:rsidRDefault="001F0527" w:rsidP="00653B70">
      <w:pPr>
        <w:ind w:firstLine="708"/>
        <w:jc w:val="both"/>
        <w:rPr>
          <w:sz w:val="28"/>
          <w:szCs w:val="28"/>
        </w:rPr>
      </w:pPr>
      <w:r w:rsidRPr="00DC3D18">
        <w:rPr>
          <w:bCs/>
          <w:sz w:val="28"/>
          <w:szCs w:val="28"/>
        </w:rPr>
        <w:t>В</w:t>
      </w:r>
      <w:r w:rsidRPr="00DC3D18">
        <w:rPr>
          <w:sz w:val="28"/>
          <w:szCs w:val="28"/>
        </w:rPr>
        <w:t> </w:t>
      </w:r>
      <w:r w:rsidRPr="00DC3D18">
        <w:rPr>
          <w:bCs/>
          <w:sz w:val="28"/>
          <w:szCs w:val="28"/>
        </w:rPr>
        <w:t>случае</w:t>
      </w:r>
      <w:r w:rsidRPr="00DC3D18">
        <w:rPr>
          <w:sz w:val="28"/>
          <w:szCs w:val="28"/>
        </w:rPr>
        <w:t> </w:t>
      </w:r>
      <w:r w:rsidRPr="00DC3D18">
        <w:rPr>
          <w:bCs/>
          <w:sz w:val="28"/>
          <w:szCs w:val="28"/>
        </w:rPr>
        <w:t>возникновения</w:t>
      </w:r>
      <w:r w:rsidRPr="00DC3D18">
        <w:rPr>
          <w:sz w:val="28"/>
          <w:szCs w:val="28"/>
        </w:rPr>
        <w:t> </w:t>
      </w:r>
      <w:r w:rsidRPr="00DC3D18">
        <w:rPr>
          <w:bCs/>
          <w:sz w:val="28"/>
          <w:szCs w:val="28"/>
        </w:rPr>
        <w:t>вопросов</w:t>
      </w:r>
      <w:r w:rsidRPr="00DC3D18">
        <w:rPr>
          <w:sz w:val="28"/>
          <w:szCs w:val="28"/>
        </w:rPr>
        <w:t> и</w:t>
      </w:r>
      <w:r>
        <w:rPr>
          <w:sz w:val="28"/>
          <w:szCs w:val="28"/>
        </w:rPr>
        <w:t xml:space="preserve"> </w:t>
      </w:r>
      <w:r w:rsidRPr="001F0527">
        <w:rPr>
          <w:sz w:val="28"/>
          <w:szCs w:val="28"/>
        </w:rPr>
        <w:t>сложностей при работе с</w:t>
      </w:r>
      <w:r w:rsidR="00653B70">
        <w:rPr>
          <w:sz w:val="28"/>
          <w:szCs w:val="28"/>
        </w:rPr>
        <w:t xml:space="preserve"> </w:t>
      </w:r>
      <w:bookmarkStart w:id="0" w:name="_GoBack"/>
      <w:bookmarkEnd w:id="0"/>
      <w:r w:rsidRPr="001F0527">
        <w:rPr>
          <w:sz w:val="28"/>
          <w:szCs w:val="28"/>
        </w:rPr>
        <w:t xml:space="preserve">информационной системой маркировки участник оборота товаров может обратиться в службу технической поддержки Оператора по адресу: </w:t>
      </w:r>
      <w:r w:rsidRPr="00EF54F0">
        <w:rPr>
          <w:sz w:val="28"/>
          <w:szCs w:val="28"/>
        </w:rPr>
        <w:t xml:space="preserve">support@crpt.ru </w:t>
      </w:r>
      <w:r w:rsidRPr="001F0527">
        <w:rPr>
          <w:sz w:val="28"/>
          <w:szCs w:val="28"/>
        </w:rPr>
        <w:t>или по телефону 8-800-222-15-22.</w:t>
      </w:r>
    </w:p>
    <w:p w:rsidR="008E2781" w:rsidRDefault="008E2781" w:rsidP="00653B70">
      <w:pPr>
        <w:spacing w:before="240"/>
        <w:ind w:firstLine="708"/>
        <w:jc w:val="both"/>
        <w:rPr>
          <w:sz w:val="28"/>
          <w:szCs w:val="28"/>
        </w:rPr>
      </w:pPr>
      <w:r w:rsidRPr="008E2781">
        <w:rPr>
          <w:sz w:val="28"/>
          <w:szCs w:val="28"/>
        </w:rPr>
        <w:t>Приложение:</w:t>
      </w:r>
      <w:r w:rsidR="00653B70">
        <w:rPr>
          <w:sz w:val="28"/>
          <w:szCs w:val="28"/>
        </w:rPr>
        <w:t xml:space="preserve"> </w:t>
      </w:r>
    </w:p>
    <w:p w:rsidR="00653B70" w:rsidRDefault="00653B70" w:rsidP="00653B70">
      <w:pPr>
        <w:pStyle w:val="a"/>
        <w:numPr>
          <w:ilvl w:val="0"/>
          <w:numId w:val="5"/>
        </w:numPr>
        <w:spacing w:before="0" w:line="240" w:lineRule="auto"/>
        <w:ind w:left="0" w:firstLine="567"/>
      </w:pPr>
      <w:r>
        <w:t xml:space="preserve">Перечень </w:t>
      </w:r>
      <w:r w:rsidRPr="00653B70">
        <w:t>товаров лёгкой промышленности, которые будут подлежать обязательной маркировке с 1 марта 2025 года</w:t>
      </w:r>
      <w:r>
        <w:t>.</w:t>
      </w:r>
    </w:p>
    <w:p w:rsidR="00653B70" w:rsidRPr="00653B70" w:rsidRDefault="00653B70" w:rsidP="00653B70">
      <w:pPr>
        <w:pStyle w:val="a"/>
        <w:numPr>
          <w:ilvl w:val="0"/>
          <w:numId w:val="5"/>
        </w:numPr>
        <w:spacing w:before="0" w:line="240" w:lineRule="auto"/>
        <w:ind w:left="0" w:firstLine="567"/>
      </w:pPr>
      <w:r>
        <w:t>Полезная информация по маркировке товаров.</w:t>
      </w:r>
    </w:p>
    <w:p w:rsidR="003F22DB" w:rsidRDefault="003F22DB" w:rsidP="00DC3D18">
      <w:pPr>
        <w:ind w:firstLine="708"/>
        <w:jc w:val="both"/>
        <w:rPr>
          <w:sz w:val="28"/>
          <w:szCs w:val="28"/>
        </w:rPr>
      </w:pPr>
    </w:p>
    <w:p w:rsidR="003F22DB" w:rsidRDefault="003F22DB">
      <w:pPr>
        <w:widowControl w:val="0"/>
        <w:spacing w:line="276" w:lineRule="auto"/>
        <w:jc w:val="both"/>
        <w:rPr>
          <w:lang w:val="tt-RU"/>
        </w:rPr>
      </w:pPr>
    </w:p>
    <w:p w:rsidR="00DC3D18" w:rsidRDefault="00DC3D18">
      <w:pPr>
        <w:widowControl w:val="0"/>
        <w:spacing w:line="276" w:lineRule="auto"/>
        <w:jc w:val="both"/>
        <w:rPr>
          <w:lang w:val="tt-RU"/>
        </w:rPr>
      </w:pPr>
    </w:p>
    <w:p w:rsidR="00DC3D18" w:rsidRDefault="00DC3D18">
      <w:pPr>
        <w:widowControl w:val="0"/>
        <w:spacing w:line="276" w:lineRule="auto"/>
        <w:jc w:val="both"/>
        <w:rPr>
          <w:lang w:val="tt-RU"/>
        </w:rPr>
      </w:pPr>
    </w:p>
    <w:p w:rsidR="00DC3D18" w:rsidRDefault="00DC3D18">
      <w:pPr>
        <w:widowControl w:val="0"/>
        <w:spacing w:line="276" w:lineRule="auto"/>
        <w:jc w:val="both"/>
        <w:rPr>
          <w:lang w:val="tt-RU"/>
        </w:rPr>
      </w:pPr>
    </w:p>
    <w:p w:rsidR="00DC3D18" w:rsidRDefault="00DC3D18">
      <w:pPr>
        <w:widowControl w:val="0"/>
        <w:spacing w:line="276" w:lineRule="auto"/>
        <w:jc w:val="both"/>
        <w:rPr>
          <w:lang w:val="tt-RU"/>
        </w:rPr>
      </w:pPr>
    </w:p>
    <w:p w:rsidR="00DC3D18" w:rsidRDefault="00DC3D18">
      <w:pPr>
        <w:widowControl w:val="0"/>
        <w:spacing w:line="276" w:lineRule="auto"/>
        <w:jc w:val="both"/>
        <w:rPr>
          <w:lang w:val="tt-RU"/>
        </w:rPr>
      </w:pPr>
    </w:p>
    <w:p w:rsidR="00DC3D18" w:rsidRDefault="00DC3D18">
      <w:pPr>
        <w:widowControl w:val="0"/>
        <w:spacing w:line="276" w:lineRule="auto"/>
        <w:jc w:val="both"/>
        <w:rPr>
          <w:lang w:val="tt-RU"/>
        </w:rPr>
      </w:pPr>
    </w:p>
    <w:p w:rsidR="00DC3D18" w:rsidRDefault="00DC3D18">
      <w:pPr>
        <w:widowControl w:val="0"/>
        <w:spacing w:line="276" w:lineRule="auto"/>
        <w:jc w:val="both"/>
        <w:rPr>
          <w:lang w:val="tt-RU"/>
        </w:rPr>
      </w:pPr>
    </w:p>
    <w:p w:rsidR="00DC3D18" w:rsidRDefault="00DC3D18">
      <w:pPr>
        <w:widowControl w:val="0"/>
        <w:spacing w:line="276" w:lineRule="auto"/>
        <w:jc w:val="both"/>
        <w:rPr>
          <w:lang w:val="tt-RU"/>
        </w:rPr>
      </w:pPr>
    </w:p>
    <w:p w:rsidR="00DC3D18" w:rsidRDefault="00DC3D18">
      <w:pPr>
        <w:widowControl w:val="0"/>
        <w:spacing w:line="276" w:lineRule="auto"/>
        <w:jc w:val="both"/>
        <w:rPr>
          <w:lang w:val="tt-RU"/>
        </w:rPr>
      </w:pPr>
    </w:p>
    <w:p w:rsidR="00DC3D18" w:rsidRDefault="00DC3D18">
      <w:pPr>
        <w:widowControl w:val="0"/>
        <w:spacing w:line="276" w:lineRule="auto"/>
        <w:jc w:val="both"/>
        <w:rPr>
          <w:lang w:val="tt-RU"/>
        </w:rPr>
      </w:pPr>
    </w:p>
    <w:p w:rsidR="00DC3D18" w:rsidRDefault="00DC3D18">
      <w:pPr>
        <w:widowControl w:val="0"/>
        <w:spacing w:line="276" w:lineRule="auto"/>
        <w:jc w:val="both"/>
        <w:rPr>
          <w:lang w:val="tt-RU"/>
        </w:rPr>
      </w:pPr>
    </w:p>
    <w:sectPr w:rsidR="00DC3D18" w:rsidSect="00DC3D18">
      <w:pgSz w:w="11906" w:h="16838"/>
      <w:pgMar w:top="709" w:right="567" w:bottom="993" w:left="1134" w:header="0" w:footer="567" w:gutter="0"/>
      <w:cols w:space="720"/>
      <w:formProt w:val="0"/>
      <w:docGrid w:linePitch="272" w:charSpace="819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B1E11" w:rsidRDefault="006B1E11">
      <w:r>
        <w:separator/>
      </w:r>
    </w:p>
  </w:endnote>
  <w:endnote w:type="continuationSeparator" w:id="0">
    <w:p w:rsidR="006B1E11" w:rsidRDefault="006B1E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PT Astra Serif">
    <w:altName w:val="Times New Roman"/>
    <w:charset w:val="01"/>
    <w:family w:val="roman"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  <w:embedRegular r:id="rId1" w:fontKey="{D8F746B0-5C37-4C59-A93C-AD5D9D166E99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2" w:fontKey="{429AC741-AA05-415F-9029-D4100DCB0272}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3" w:fontKey="{9514D2DC-6F5D-4C7C-BB48-44E60652D0B4}"/>
    <w:embedBold r:id="rId4" w:fontKey="{72255D1E-E90D-407E-A9CF-65862E46BE05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5" w:fontKey="{D933E0CF-0B7A-42B6-83D4-D192EC17935C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B1E11" w:rsidRDefault="006B1E11">
      <w:r>
        <w:separator/>
      </w:r>
    </w:p>
  </w:footnote>
  <w:footnote w:type="continuationSeparator" w:id="0">
    <w:p w:rsidR="006B1E11" w:rsidRDefault="006B1E1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305588"/>
    <w:multiLevelType w:val="hybridMultilevel"/>
    <w:tmpl w:val="B460474A"/>
    <w:lvl w:ilvl="0" w:tplc="A8FE8B2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4AC07017"/>
    <w:multiLevelType w:val="multilevel"/>
    <w:tmpl w:val="DA68691A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>
    <w:nsid w:val="4DDD5E58"/>
    <w:multiLevelType w:val="multilevel"/>
    <w:tmpl w:val="6444EA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A374B00"/>
    <w:multiLevelType w:val="multilevel"/>
    <w:tmpl w:val="2960B3B4"/>
    <w:lvl w:ilvl="0">
      <w:start w:val="1"/>
      <w:numFmt w:val="bullet"/>
      <w:pStyle w:val="a"/>
      <w:lvlText w:val=""/>
      <w:lvlJc w:val="left"/>
      <w:pPr>
        <w:tabs>
          <w:tab w:val="num" w:pos="0"/>
        </w:tabs>
        <w:ind w:left="1353" w:hanging="360"/>
      </w:pPr>
      <w:rPr>
        <w:rFonts w:ascii="Symbol" w:hAnsi="Symbol" w:cs="Symbol" w:hint="default"/>
      </w:rPr>
    </w:lvl>
    <w:lvl w:ilvl="1">
      <w:numFmt w:val="bullet"/>
      <w:lvlText w:val="•"/>
      <w:lvlJc w:val="left"/>
      <w:pPr>
        <w:tabs>
          <w:tab w:val="num" w:pos="0"/>
        </w:tabs>
        <w:ind w:left="2433" w:hanging="720"/>
      </w:pPr>
      <w:rPr>
        <w:rFonts w:ascii="Times New Roman" w:hAnsi="Times New Roman" w:cs="Times New Roman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793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13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233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953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673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393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13" w:hanging="360"/>
      </w:pPr>
      <w:rPr>
        <w:rFonts w:ascii="Wingdings" w:hAnsi="Wingdings" w:cs="Wingdings" w:hint="default"/>
      </w:rPr>
    </w:lvl>
  </w:abstractNum>
  <w:abstractNum w:abstractNumId="4">
    <w:nsid w:val="6B3517F2"/>
    <w:multiLevelType w:val="multilevel"/>
    <w:tmpl w:val="9BE412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autoHyphenation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22DB"/>
    <w:rsid w:val="000519E6"/>
    <w:rsid w:val="000630E6"/>
    <w:rsid w:val="000774A1"/>
    <w:rsid w:val="000B436E"/>
    <w:rsid w:val="001B4759"/>
    <w:rsid w:val="001F0527"/>
    <w:rsid w:val="001F7A5B"/>
    <w:rsid w:val="002A67C7"/>
    <w:rsid w:val="002D2B71"/>
    <w:rsid w:val="003F22DB"/>
    <w:rsid w:val="00416751"/>
    <w:rsid w:val="00457DBC"/>
    <w:rsid w:val="004B7619"/>
    <w:rsid w:val="004E54FD"/>
    <w:rsid w:val="005137DB"/>
    <w:rsid w:val="00603B48"/>
    <w:rsid w:val="00653B70"/>
    <w:rsid w:val="00692132"/>
    <w:rsid w:val="006979D8"/>
    <w:rsid w:val="006B1E11"/>
    <w:rsid w:val="007628DB"/>
    <w:rsid w:val="008A678D"/>
    <w:rsid w:val="008E2781"/>
    <w:rsid w:val="009512A6"/>
    <w:rsid w:val="00957C1E"/>
    <w:rsid w:val="00DA1252"/>
    <w:rsid w:val="00DC3D18"/>
    <w:rsid w:val="00EF54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note text" w:uiPriority="99" w:qFormat="1"/>
    <w:lsdException w:name="footer" w:uiPriority="99"/>
    <w:lsdException w:name="caption" w:qFormat="1"/>
    <w:lsdException w:name="footnote reference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HTML Acronym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74661B"/>
  </w:style>
  <w:style w:type="paragraph" w:styleId="1">
    <w:name w:val="heading 1"/>
    <w:basedOn w:val="a0"/>
    <w:next w:val="a0"/>
    <w:qFormat/>
    <w:rsid w:val="00A0333D"/>
    <w:pPr>
      <w:keepNext/>
      <w:outlineLvl w:val="0"/>
    </w:pPr>
    <w:rPr>
      <w:sz w:val="24"/>
    </w:rPr>
  </w:style>
  <w:style w:type="paragraph" w:styleId="2">
    <w:name w:val="heading 2"/>
    <w:basedOn w:val="a0"/>
    <w:next w:val="a0"/>
    <w:qFormat/>
    <w:rsid w:val="00A0333D"/>
    <w:pPr>
      <w:keepNext/>
      <w:jc w:val="right"/>
      <w:outlineLvl w:val="1"/>
    </w:pPr>
    <w:rPr>
      <w:sz w:val="28"/>
    </w:rPr>
  </w:style>
  <w:style w:type="paragraph" w:styleId="3">
    <w:name w:val="heading 3"/>
    <w:basedOn w:val="a0"/>
    <w:next w:val="a0"/>
    <w:qFormat/>
    <w:rsid w:val="00A0333D"/>
    <w:pPr>
      <w:keepNext/>
      <w:outlineLvl w:val="2"/>
    </w:pPr>
    <w:rPr>
      <w:b/>
      <w:sz w:val="28"/>
    </w:rPr>
  </w:style>
  <w:style w:type="paragraph" w:styleId="4">
    <w:name w:val="heading 4"/>
    <w:basedOn w:val="a0"/>
    <w:next w:val="a0"/>
    <w:qFormat/>
    <w:rsid w:val="00A0333D"/>
    <w:pPr>
      <w:keepNext/>
      <w:tabs>
        <w:tab w:val="left" w:pos="426"/>
      </w:tabs>
      <w:jc w:val="both"/>
      <w:outlineLvl w:val="3"/>
    </w:pPr>
    <w:rPr>
      <w:sz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basedOn w:val="a1"/>
    <w:uiPriority w:val="99"/>
    <w:rsid w:val="00A0333D"/>
    <w:rPr>
      <w:color w:val="0000FF"/>
      <w:u w:val="single"/>
    </w:rPr>
  </w:style>
  <w:style w:type="character" w:customStyle="1" w:styleId="a5">
    <w:name w:val="Текст сноски Знак"/>
    <w:basedOn w:val="a1"/>
    <w:link w:val="a6"/>
    <w:uiPriority w:val="99"/>
    <w:qFormat/>
    <w:rsid w:val="000474B1"/>
  </w:style>
  <w:style w:type="character" w:customStyle="1" w:styleId="a7">
    <w:name w:val="Символ сноски"/>
    <w:uiPriority w:val="99"/>
    <w:qFormat/>
    <w:rsid w:val="000474B1"/>
    <w:rPr>
      <w:vertAlign w:val="superscript"/>
    </w:rPr>
  </w:style>
  <w:style w:type="character" w:styleId="a8">
    <w:name w:val="footnote reference"/>
    <w:rPr>
      <w:vertAlign w:val="superscript"/>
    </w:rPr>
  </w:style>
  <w:style w:type="character" w:customStyle="1" w:styleId="a9">
    <w:name w:val="Рисунок_наименование Знак"/>
    <w:basedOn w:val="a1"/>
    <w:link w:val="aa"/>
    <w:qFormat/>
    <w:rsid w:val="000474B1"/>
    <w:rPr>
      <w:sz w:val="28"/>
      <w:szCs w:val="28"/>
    </w:rPr>
  </w:style>
  <w:style w:type="character" w:customStyle="1" w:styleId="ab">
    <w:name w:val="Нижний колонтитул Знак"/>
    <w:basedOn w:val="a1"/>
    <w:link w:val="ac"/>
    <w:uiPriority w:val="99"/>
    <w:qFormat/>
    <w:rsid w:val="000474B1"/>
  </w:style>
  <w:style w:type="character" w:customStyle="1" w:styleId="ad">
    <w:name w:val="Абзац списка Знак"/>
    <w:link w:val="a"/>
    <w:uiPriority w:val="34"/>
    <w:qFormat/>
    <w:locked/>
    <w:rsid w:val="000474B1"/>
    <w:rPr>
      <w:sz w:val="28"/>
      <w:szCs w:val="28"/>
    </w:rPr>
  </w:style>
  <w:style w:type="character" w:styleId="HTML">
    <w:name w:val="HTML Acronym"/>
    <w:basedOn w:val="a1"/>
    <w:uiPriority w:val="99"/>
    <w:semiHidden/>
    <w:unhideWhenUsed/>
    <w:qFormat/>
    <w:rsid w:val="002C1F01"/>
  </w:style>
  <w:style w:type="paragraph" w:styleId="ae">
    <w:name w:val="Title"/>
    <w:basedOn w:val="a0"/>
    <w:next w:val="af"/>
    <w:qFormat/>
    <w:pPr>
      <w:keepNext/>
      <w:spacing w:before="240" w:after="120"/>
    </w:pPr>
    <w:rPr>
      <w:rFonts w:ascii="PT Astra Serif" w:eastAsia="Arial Unicode MS" w:hAnsi="PT Astra Serif" w:cs="Lucida Sans"/>
      <w:sz w:val="28"/>
      <w:szCs w:val="28"/>
    </w:rPr>
  </w:style>
  <w:style w:type="paragraph" w:styleId="af">
    <w:name w:val="Body Text"/>
    <w:basedOn w:val="a0"/>
    <w:rsid w:val="00A0333D"/>
    <w:pPr>
      <w:jc w:val="both"/>
    </w:pPr>
    <w:rPr>
      <w:sz w:val="28"/>
    </w:rPr>
  </w:style>
  <w:style w:type="paragraph" w:styleId="af0">
    <w:name w:val="List"/>
    <w:basedOn w:val="af"/>
    <w:rPr>
      <w:rFonts w:ascii="PT Astra Serif" w:hAnsi="PT Astra Serif" w:cs="Lucida Sans"/>
    </w:rPr>
  </w:style>
  <w:style w:type="paragraph" w:styleId="af1">
    <w:name w:val="caption"/>
    <w:basedOn w:val="a0"/>
    <w:next w:val="a0"/>
    <w:qFormat/>
    <w:rsid w:val="00A0333D"/>
    <w:pPr>
      <w:spacing w:before="120" w:after="120"/>
    </w:pPr>
    <w:rPr>
      <w:b/>
    </w:rPr>
  </w:style>
  <w:style w:type="paragraph" w:styleId="af2">
    <w:name w:val="index heading"/>
    <w:basedOn w:val="a0"/>
    <w:qFormat/>
    <w:pPr>
      <w:suppressLineNumbers/>
    </w:pPr>
    <w:rPr>
      <w:rFonts w:ascii="PT Astra Serif" w:hAnsi="PT Astra Serif" w:cs="Lucida Sans"/>
    </w:rPr>
  </w:style>
  <w:style w:type="paragraph" w:styleId="af3">
    <w:name w:val="Body Text Indent"/>
    <w:basedOn w:val="a0"/>
    <w:rsid w:val="00A0333D"/>
    <w:pPr>
      <w:spacing w:after="120" w:line="480" w:lineRule="auto"/>
      <w:ind w:firstLine="851"/>
      <w:jc w:val="both"/>
    </w:pPr>
    <w:rPr>
      <w:sz w:val="28"/>
    </w:rPr>
  </w:style>
  <w:style w:type="paragraph" w:customStyle="1" w:styleId="af4">
    <w:name w:val="Обращ"/>
    <w:basedOn w:val="a0"/>
    <w:qFormat/>
    <w:rsid w:val="00A0333D"/>
    <w:pPr>
      <w:spacing w:after="240"/>
      <w:jc w:val="center"/>
    </w:pPr>
    <w:rPr>
      <w:b/>
      <w:sz w:val="28"/>
    </w:rPr>
  </w:style>
  <w:style w:type="paragraph" w:customStyle="1" w:styleId="af5">
    <w:name w:val="Колонтитул"/>
    <w:basedOn w:val="a0"/>
    <w:qFormat/>
  </w:style>
  <w:style w:type="paragraph" w:styleId="af6">
    <w:name w:val="header"/>
    <w:basedOn w:val="a0"/>
    <w:rsid w:val="00A0333D"/>
    <w:pPr>
      <w:tabs>
        <w:tab w:val="center" w:pos="4677"/>
        <w:tab w:val="right" w:pos="9355"/>
      </w:tabs>
    </w:pPr>
  </w:style>
  <w:style w:type="paragraph" w:styleId="ac">
    <w:name w:val="footer"/>
    <w:basedOn w:val="a0"/>
    <w:link w:val="ab"/>
    <w:uiPriority w:val="99"/>
    <w:rsid w:val="00A0333D"/>
    <w:pPr>
      <w:tabs>
        <w:tab w:val="center" w:pos="4677"/>
        <w:tab w:val="right" w:pos="9355"/>
      </w:tabs>
    </w:pPr>
  </w:style>
  <w:style w:type="paragraph" w:customStyle="1" w:styleId="af7">
    <w:name w:val="Адр"/>
    <w:basedOn w:val="a0"/>
    <w:qFormat/>
    <w:rsid w:val="00A0333D"/>
    <w:pPr>
      <w:ind w:left="6237"/>
    </w:pPr>
    <w:rPr>
      <w:sz w:val="28"/>
    </w:rPr>
  </w:style>
  <w:style w:type="paragraph" w:customStyle="1" w:styleId="10">
    <w:name w:val="Текст1"/>
    <w:basedOn w:val="a0"/>
    <w:qFormat/>
    <w:rsid w:val="00A0333D"/>
    <w:rPr>
      <w:rFonts w:ascii="Courier New" w:hAnsi="Courier New"/>
    </w:rPr>
  </w:style>
  <w:style w:type="paragraph" w:styleId="af8">
    <w:name w:val="Balloon Text"/>
    <w:basedOn w:val="a0"/>
    <w:semiHidden/>
    <w:qFormat/>
    <w:rsid w:val="00A87046"/>
    <w:rPr>
      <w:rFonts w:ascii="Tahoma" w:hAnsi="Tahoma" w:cs="Tahoma"/>
      <w:sz w:val="16"/>
      <w:szCs w:val="16"/>
    </w:rPr>
  </w:style>
  <w:style w:type="paragraph" w:customStyle="1" w:styleId="Default">
    <w:name w:val="Default"/>
    <w:qFormat/>
    <w:rsid w:val="000474B1"/>
    <w:rPr>
      <w:color w:val="000000"/>
      <w:sz w:val="24"/>
      <w:szCs w:val="24"/>
    </w:rPr>
  </w:style>
  <w:style w:type="paragraph" w:styleId="a">
    <w:name w:val="List Paragraph"/>
    <w:basedOn w:val="a0"/>
    <w:link w:val="ad"/>
    <w:uiPriority w:val="34"/>
    <w:qFormat/>
    <w:rsid w:val="000474B1"/>
    <w:pPr>
      <w:numPr>
        <w:numId w:val="1"/>
      </w:numPr>
      <w:spacing w:before="120" w:after="120" w:line="360" w:lineRule="auto"/>
      <w:contextualSpacing/>
      <w:jc w:val="both"/>
    </w:pPr>
    <w:rPr>
      <w:sz w:val="28"/>
      <w:szCs w:val="28"/>
    </w:rPr>
  </w:style>
  <w:style w:type="paragraph" w:styleId="a6">
    <w:name w:val="footnote text"/>
    <w:basedOn w:val="a0"/>
    <w:link w:val="a5"/>
    <w:uiPriority w:val="99"/>
    <w:qFormat/>
    <w:rsid w:val="000474B1"/>
  </w:style>
  <w:style w:type="paragraph" w:customStyle="1" w:styleId="aa">
    <w:name w:val="Рисунок_наименование"/>
    <w:basedOn w:val="a0"/>
    <w:link w:val="a9"/>
    <w:qFormat/>
    <w:rsid w:val="000474B1"/>
    <w:pPr>
      <w:spacing w:before="120" w:after="120"/>
      <w:jc w:val="center"/>
    </w:pPr>
    <w:rPr>
      <w:sz w:val="28"/>
      <w:szCs w:val="28"/>
    </w:rPr>
  </w:style>
  <w:style w:type="paragraph" w:styleId="af9">
    <w:name w:val="No Spacing"/>
    <w:uiPriority w:val="1"/>
    <w:qFormat/>
    <w:rsid w:val="0084311B"/>
    <w:rPr>
      <w:rFonts w:ascii="Calibri" w:eastAsia="Calibri" w:hAnsi="Calibri"/>
      <w:sz w:val="22"/>
      <w:szCs w:val="22"/>
      <w:lang w:eastAsia="en-US"/>
    </w:rPr>
  </w:style>
  <w:style w:type="paragraph" w:customStyle="1" w:styleId="ConsPlusNormal">
    <w:name w:val="ConsPlusNormal"/>
    <w:qFormat/>
    <w:rsid w:val="00F054D9"/>
    <w:rPr>
      <w:sz w:val="28"/>
      <w:szCs w:val="28"/>
    </w:rPr>
  </w:style>
  <w:style w:type="paragraph" w:customStyle="1" w:styleId="afa">
    <w:name w:val="Содержимое врезки"/>
    <w:basedOn w:val="a0"/>
    <w:qFormat/>
  </w:style>
  <w:style w:type="table" w:styleId="afb">
    <w:name w:val="Table Grid"/>
    <w:basedOn w:val="a2"/>
    <w:rsid w:val="00F3603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note text" w:uiPriority="99" w:qFormat="1"/>
    <w:lsdException w:name="footer" w:uiPriority="99"/>
    <w:lsdException w:name="caption" w:qFormat="1"/>
    <w:lsdException w:name="footnote reference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HTML Acronym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74661B"/>
  </w:style>
  <w:style w:type="paragraph" w:styleId="1">
    <w:name w:val="heading 1"/>
    <w:basedOn w:val="a0"/>
    <w:next w:val="a0"/>
    <w:qFormat/>
    <w:rsid w:val="00A0333D"/>
    <w:pPr>
      <w:keepNext/>
      <w:outlineLvl w:val="0"/>
    </w:pPr>
    <w:rPr>
      <w:sz w:val="24"/>
    </w:rPr>
  </w:style>
  <w:style w:type="paragraph" w:styleId="2">
    <w:name w:val="heading 2"/>
    <w:basedOn w:val="a0"/>
    <w:next w:val="a0"/>
    <w:qFormat/>
    <w:rsid w:val="00A0333D"/>
    <w:pPr>
      <w:keepNext/>
      <w:jc w:val="right"/>
      <w:outlineLvl w:val="1"/>
    </w:pPr>
    <w:rPr>
      <w:sz w:val="28"/>
    </w:rPr>
  </w:style>
  <w:style w:type="paragraph" w:styleId="3">
    <w:name w:val="heading 3"/>
    <w:basedOn w:val="a0"/>
    <w:next w:val="a0"/>
    <w:qFormat/>
    <w:rsid w:val="00A0333D"/>
    <w:pPr>
      <w:keepNext/>
      <w:outlineLvl w:val="2"/>
    </w:pPr>
    <w:rPr>
      <w:b/>
      <w:sz w:val="28"/>
    </w:rPr>
  </w:style>
  <w:style w:type="paragraph" w:styleId="4">
    <w:name w:val="heading 4"/>
    <w:basedOn w:val="a0"/>
    <w:next w:val="a0"/>
    <w:qFormat/>
    <w:rsid w:val="00A0333D"/>
    <w:pPr>
      <w:keepNext/>
      <w:tabs>
        <w:tab w:val="left" w:pos="426"/>
      </w:tabs>
      <w:jc w:val="both"/>
      <w:outlineLvl w:val="3"/>
    </w:pPr>
    <w:rPr>
      <w:sz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basedOn w:val="a1"/>
    <w:uiPriority w:val="99"/>
    <w:rsid w:val="00A0333D"/>
    <w:rPr>
      <w:color w:val="0000FF"/>
      <w:u w:val="single"/>
    </w:rPr>
  </w:style>
  <w:style w:type="character" w:customStyle="1" w:styleId="a5">
    <w:name w:val="Текст сноски Знак"/>
    <w:basedOn w:val="a1"/>
    <w:link w:val="a6"/>
    <w:uiPriority w:val="99"/>
    <w:qFormat/>
    <w:rsid w:val="000474B1"/>
  </w:style>
  <w:style w:type="character" w:customStyle="1" w:styleId="a7">
    <w:name w:val="Символ сноски"/>
    <w:uiPriority w:val="99"/>
    <w:qFormat/>
    <w:rsid w:val="000474B1"/>
    <w:rPr>
      <w:vertAlign w:val="superscript"/>
    </w:rPr>
  </w:style>
  <w:style w:type="character" w:styleId="a8">
    <w:name w:val="footnote reference"/>
    <w:rPr>
      <w:vertAlign w:val="superscript"/>
    </w:rPr>
  </w:style>
  <w:style w:type="character" w:customStyle="1" w:styleId="a9">
    <w:name w:val="Рисунок_наименование Знак"/>
    <w:basedOn w:val="a1"/>
    <w:link w:val="aa"/>
    <w:qFormat/>
    <w:rsid w:val="000474B1"/>
    <w:rPr>
      <w:sz w:val="28"/>
      <w:szCs w:val="28"/>
    </w:rPr>
  </w:style>
  <w:style w:type="character" w:customStyle="1" w:styleId="ab">
    <w:name w:val="Нижний колонтитул Знак"/>
    <w:basedOn w:val="a1"/>
    <w:link w:val="ac"/>
    <w:uiPriority w:val="99"/>
    <w:qFormat/>
    <w:rsid w:val="000474B1"/>
  </w:style>
  <w:style w:type="character" w:customStyle="1" w:styleId="ad">
    <w:name w:val="Абзац списка Знак"/>
    <w:link w:val="a"/>
    <w:uiPriority w:val="34"/>
    <w:qFormat/>
    <w:locked/>
    <w:rsid w:val="000474B1"/>
    <w:rPr>
      <w:sz w:val="28"/>
      <w:szCs w:val="28"/>
    </w:rPr>
  </w:style>
  <w:style w:type="character" w:styleId="HTML">
    <w:name w:val="HTML Acronym"/>
    <w:basedOn w:val="a1"/>
    <w:uiPriority w:val="99"/>
    <w:semiHidden/>
    <w:unhideWhenUsed/>
    <w:qFormat/>
    <w:rsid w:val="002C1F01"/>
  </w:style>
  <w:style w:type="paragraph" w:styleId="ae">
    <w:name w:val="Title"/>
    <w:basedOn w:val="a0"/>
    <w:next w:val="af"/>
    <w:qFormat/>
    <w:pPr>
      <w:keepNext/>
      <w:spacing w:before="240" w:after="120"/>
    </w:pPr>
    <w:rPr>
      <w:rFonts w:ascii="PT Astra Serif" w:eastAsia="Arial Unicode MS" w:hAnsi="PT Astra Serif" w:cs="Lucida Sans"/>
      <w:sz w:val="28"/>
      <w:szCs w:val="28"/>
    </w:rPr>
  </w:style>
  <w:style w:type="paragraph" w:styleId="af">
    <w:name w:val="Body Text"/>
    <w:basedOn w:val="a0"/>
    <w:rsid w:val="00A0333D"/>
    <w:pPr>
      <w:jc w:val="both"/>
    </w:pPr>
    <w:rPr>
      <w:sz w:val="28"/>
    </w:rPr>
  </w:style>
  <w:style w:type="paragraph" w:styleId="af0">
    <w:name w:val="List"/>
    <w:basedOn w:val="af"/>
    <w:rPr>
      <w:rFonts w:ascii="PT Astra Serif" w:hAnsi="PT Astra Serif" w:cs="Lucida Sans"/>
    </w:rPr>
  </w:style>
  <w:style w:type="paragraph" w:styleId="af1">
    <w:name w:val="caption"/>
    <w:basedOn w:val="a0"/>
    <w:next w:val="a0"/>
    <w:qFormat/>
    <w:rsid w:val="00A0333D"/>
    <w:pPr>
      <w:spacing w:before="120" w:after="120"/>
    </w:pPr>
    <w:rPr>
      <w:b/>
    </w:rPr>
  </w:style>
  <w:style w:type="paragraph" w:styleId="af2">
    <w:name w:val="index heading"/>
    <w:basedOn w:val="a0"/>
    <w:qFormat/>
    <w:pPr>
      <w:suppressLineNumbers/>
    </w:pPr>
    <w:rPr>
      <w:rFonts w:ascii="PT Astra Serif" w:hAnsi="PT Astra Serif" w:cs="Lucida Sans"/>
    </w:rPr>
  </w:style>
  <w:style w:type="paragraph" w:styleId="af3">
    <w:name w:val="Body Text Indent"/>
    <w:basedOn w:val="a0"/>
    <w:rsid w:val="00A0333D"/>
    <w:pPr>
      <w:spacing w:after="120" w:line="480" w:lineRule="auto"/>
      <w:ind w:firstLine="851"/>
      <w:jc w:val="both"/>
    </w:pPr>
    <w:rPr>
      <w:sz w:val="28"/>
    </w:rPr>
  </w:style>
  <w:style w:type="paragraph" w:customStyle="1" w:styleId="af4">
    <w:name w:val="Обращ"/>
    <w:basedOn w:val="a0"/>
    <w:qFormat/>
    <w:rsid w:val="00A0333D"/>
    <w:pPr>
      <w:spacing w:after="240"/>
      <w:jc w:val="center"/>
    </w:pPr>
    <w:rPr>
      <w:b/>
      <w:sz w:val="28"/>
    </w:rPr>
  </w:style>
  <w:style w:type="paragraph" w:customStyle="1" w:styleId="af5">
    <w:name w:val="Колонтитул"/>
    <w:basedOn w:val="a0"/>
    <w:qFormat/>
  </w:style>
  <w:style w:type="paragraph" w:styleId="af6">
    <w:name w:val="header"/>
    <w:basedOn w:val="a0"/>
    <w:rsid w:val="00A0333D"/>
    <w:pPr>
      <w:tabs>
        <w:tab w:val="center" w:pos="4677"/>
        <w:tab w:val="right" w:pos="9355"/>
      </w:tabs>
    </w:pPr>
  </w:style>
  <w:style w:type="paragraph" w:styleId="ac">
    <w:name w:val="footer"/>
    <w:basedOn w:val="a0"/>
    <w:link w:val="ab"/>
    <w:uiPriority w:val="99"/>
    <w:rsid w:val="00A0333D"/>
    <w:pPr>
      <w:tabs>
        <w:tab w:val="center" w:pos="4677"/>
        <w:tab w:val="right" w:pos="9355"/>
      </w:tabs>
    </w:pPr>
  </w:style>
  <w:style w:type="paragraph" w:customStyle="1" w:styleId="af7">
    <w:name w:val="Адр"/>
    <w:basedOn w:val="a0"/>
    <w:qFormat/>
    <w:rsid w:val="00A0333D"/>
    <w:pPr>
      <w:ind w:left="6237"/>
    </w:pPr>
    <w:rPr>
      <w:sz w:val="28"/>
    </w:rPr>
  </w:style>
  <w:style w:type="paragraph" w:customStyle="1" w:styleId="10">
    <w:name w:val="Текст1"/>
    <w:basedOn w:val="a0"/>
    <w:qFormat/>
    <w:rsid w:val="00A0333D"/>
    <w:rPr>
      <w:rFonts w:ascii="Courier New" w:hAnsi="Courier New"/>
    </w:rPr>
  </w:style>
  <w:style w:type="paragraph" w:styleId="af8">
    <w:name w:val="Balloon Text"/>
    <w:basedOn w:val="a0"/>
    <w:semiHidden/>
    <w:qFormat/>
    <w:rsid w:val="00A87046"/>
    <w:rPr>
      <w:rFonts w:ascii="Tahoma" w:hAnsi="Tahoma" w:cs="Tahoma"/>
      <w:sz w:val="16"/>
      <w:szCs w:val="16"/>
    </w:rPr>
  </w:style>
  <w:style w:type="paragraph" w:customStyle="1" w:styleId="Default">
    <w:name w:val="Default"/>
    <w:qFormat/>
    <w:rsid w:val="000474B1"/>
    <w:rPr>
      <w:color w:val="000000"/>
      <w:sz w:val="24"/>
      <w:szCs w:val="24"/>
    </w:rPr>
  </w:style>
  <w:style w:type="paragraph" w:styleId="a">
    <w:name w:val="List Paragraph"/>
    <w:basedOn w:val="a0"/>
    <w:link w:val="ad"/>
    <w:uiPriority w:val="34"/>
    <w:qFormat/>
    <w:rsid w:val="000474B1"/>
    <w:pPr>
      <w:numPr>
        <w:numId w:val="1"/>
      </w:numPr>
      <w:spacing w:before="120" w:after="120" w:line="360" w:lineRule="auto"/>
      <w:contextualSpacing/>
      <w:jc w:val="both"/>
    </w:pPr>
    <w:rPr>
      <w:sz w:val="28"/>
      <w:szCs w:val="28"/>
    </w:rPr>
  </w:style>
  <w:style w:type="paragraph" w:styleId="a6">
    <w:name w:val="footnote text"/>
    <w:basedOn w:val="a0"/>
    <w:link w:val="a5"/>
    <w:uiPriority w:val="99"/>
    <w:qFormat/>
    <w:rsid w:val="000474B1"/>
  </w:style>
  <w:style w:type="paragraph" w:customStyle="1" w:styleId="aa">
    <w:name w:val="Рисунок_наименование"/>
    <w:basedOn w:val="a0"/>
    <w:link w:val="a9"/>
    <w:qFormat/>
    <w:rsid w:val="000474B1"/>
    <w:pPr>
      <w:spacing w:before="120" w:after="120"/>
      <w:jc w:val="center"/>
    </w:pPr>
    <w:rPr>
      <w:sz w:val="28"/>
      <w:szCs w:val="28"/>
    </w:rPr>
  </w:style>
  <w:style w:type="paragraph" w:styleId="af9">
    <w:name w:val="No Spacing"/>
    <w:uiPriority w:val="1"/>
    <w:qFormat/>
    <w:rsid w:val="0084311B"/>
    <w:rPr>
      <w:rFonts w:ascii="Calibri" w:eastAsia="Calibri" w:hAnsi="Calibri"/>
      <w:sz w:val="22"/>
      <w:szCs w:val="22"/>
      <w:lang w:eastAsia="en-US"/>
    </w:rPr>
  </w:style>
  <w:style w:type="paragraph" w:customStyle="1" w:styleId="ConsPlusNormal">
    <w:name w:val="ConsPlusNormal"/>
    <w:qFormat/>
    <w:rsid w:val="00F054D9"/>
    <w:rPr>
      <w:sz w:val="28"/>
      <w:szCs w:val="28"/>
    </w:rPr>
  </w:style>
  <w:style w:type="paragraph" w:customStyle="1" w:styleId="afa">
    <w:name w:val="Содержимое врезки"/>
    <w:basedOn w:val="a0"/>
    <w:qFormat/>
  </w:style>
  <w:style w:type="table" w:styleId="afb">
    <w:name w:val="Table Grid"/>
    <w:basedOn w:val="a2"/>
    <w:rsid w:val="00F3603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127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6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4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164503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3099486">
                  <w:marLeft w:val="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4965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81069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2718670">
                              <w:marLeft w:val="0"/>
                              <w:marRight w:val="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4376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2713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87910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396287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77383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87165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82360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7280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26943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07086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2818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17120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81228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532835137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7776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313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144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64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736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5135071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352391">
                  <w:marLeft w:val="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989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33022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222368">
                              <w:marLeft w:val="0"/>
                              <w:marRight w:val="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80254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78092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17541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584693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32290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792031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26908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95453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477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19785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13806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457016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86336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3226760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040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87948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1</Pages>
  <Words>305</Words>
  <Characters>1742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ТОРГОВЛИ</vt:lpstr>
    </vt:vector>
  </TitlesOfParts>
  <Company/>
  <LinksUpToDate>false</LinksUpToDate>
  <CharactersWithSpaces>2043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ТОРГОВЛИ</dc:title>
  <dc:subject/>
  <dc:creator>Вершинина</dc:creator>
  <dc:description/>
  <cp:lastModifiedBy>Закупки</cp:lastModifiedBy>
  <cp:revision>6</cp:revision>
  <cp:lastPrinted>2019-11-12T14:06:00Z</cp:lastPrinted>
  <dcterms:created xsi:type="dcterms:W3CDTF">2025-02-20T07:21:00Z</dcterms:created>
  <dcterms:modified xsi:type="dcterms:W3CDTF">2025-03-12T10:34:00Z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Шаблон">
    <vt:lpwstr>для пользования</vt:lpwstr>
  </property>
</Properties>
</file>