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454" w:rsidRPr="00232454" w:rsidRDefault="00232454" w:rsidP="0023245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32629"/>
          <w:kern w:val="36"/>
          <w:sz w:val="28"/>
          <w:szCs w:val="28"/>
          <w:lang w:eastAsia="ru-RU"/>
        </w:rPr>
      </w:pPr>
      <w:bookmarkStart w:id="0" w:name="_GoBack"/>
      <w:bookmarkEnd w:id="0"/>
      <w:r w:rsidRPr="00232454">
        <w:rPr>
          <w:rFonts w:ascii="Times New Roman" w:eastAsia="Times New Roman" w:hAnsi="Times New Roman" w:cs="Times New Roman"/>
          <w:b/>
          <w:bCs/>
          <w:color w:val="232629"/>
          <w:kern w:val="36"/>
          <w:sz w:val="28"/>
          <w:szCs w:val="28"/>
          <w:lang w:eastAsia="ru-RU"/>
        </w:rPr>
        <w:t>COVID-19 – как это было</w:t>
      </w:r>
    </w:p>
    <w:p w:rsidR="00232454" w:rsidRPr="00232454" w:rsidRDefault="00232454" w:rsidP="00232454">
      <w:pPr>
        <w:spacing w:after="0" w:line="240" w:lineRule="auto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В 2025 году исполняется пять лет с момента объявления пандемии </w:t>
      </w:r>
      <w:proofErr w:type="spellStart"/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коронавируса</w:t>
      </w:r>
      <w:proofErr w:type="spellEnd"/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. Историю заболевания вспоминает Александр Горелов, заместитель директора по научной работе ФБУН ЦНИИ эпидемиологии Роспотребнадзора, академик РАН.</w:t>
      </w:r>
    </w:p>
    <w:p w:rsidR="00232454" w:rsidRPr="00232454" w:rsidRDefault="00232454" w:rsidP="00232454">
      <w:pPr>
        <w:spacing w:after="0" w:line="240" w:lineRule="auto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</w:p>
    <w:p w:rsidR="00232454" w:rsidRPr="00232454" w:rsidRDefault="00F01F89" w:rsidP="002324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6" w:tgtFrame="_blank" w:history="1">
        <w:r w:rsidR="00232454" w:rsidRPr="0023245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Telegram</w:t>
        </w:r>
      </w:hyperlink>
      <w:r w:rsidR="00232454" w:rsidRPr="00251E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hyperlink r:id="rId7" w:tgtFrame="_blank" w:history="1">
        <w:r w:rsidR="00232454" w:rsidRPr="0023245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VK</w:t>
        </w:r>
      </w:hyperlink>
      <w:r w:rsidR="00232454" w:rsidRPr="00251E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hyperlink r:id="rId8" w:tgtFrame="_blank" w:history="1">
        <w:r w:rsidR="00232454" w:rsidRPr="00232454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Ok</w:t>
        </w:r>
      </w:hyperlink>
    </w:p>
    <w:p w:rsidR="00232454" w:rsidRPr="00232454" w:rsidRDefault="00232454" w:rsidP="00232454">
      <w:pPr>
        <w:spacing w:after="0" w:line="240" w:lineRule="auto"/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</w:pPr>
    </w:p>
    <w:p w:rsidR="00232454" w:rsidRPr="00232454" w:rsidRDefault="00232454" w:rsidP="00232454">
      <w:pPr>
        <w:spacing w:after="0" w:line="240" w:lineRule="auto"/>
        <w:rPr>
          <w:rFonts w:ascii="Times New Roman" w:eastAsia="Times New Roman" w:hAnsi="Times New Roman" w:cs="Times New Roman"/>
          <w:color w:val="232629"/>
          <w:sz w:val="28"/>
          <w:szCs w:val="28"/>
          <w:lang w:val="en-US" w:eastAsia="ru-RU"/>
        </w:rPr>
      </w:pPr>
      <w:r w:rsidRPr="00232454">
        <w:rPr>
          <w:rFonts w:ascii="Times New Roman" w:eastAsia="Times New Roman" w:hAnsi="Times New Roman" w:cs="Times New Roman"/>
          <w:noProof/>
          <w:color w:val="232629"/>
          <w:sz w:val="28"/>
          <w:szCs w:val="28"/>
          <w:lang w:eastAsia="ru-RU"/>
        </w:rPr>
        <w:drawing>
          <wp:inline distT="0" distB="0" distL="0" distR="0" wp14:anchorId="2906A776" wp14:editId="382BCB9E">
            <wp:extent cx="6677861" cy="4447642"/>
            <wp:effectExtent l="0" t="0" r="8890" b="0"/>
            <wp:docPr id="1" name="Рисунок 1" descr="COVID-19 – как это был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VID-19 – как это было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3152" cy="4457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454" w:rsidRPr="00232454" w:rsidRDefault="00232454" w:rsidP="002324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</w:pP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©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Сергей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Дрозд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/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Фотобанк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Лори</w:t>
      </w:r>
    </w:p>
    <w:p w:rsidR="00232454" w:rsidRPr="00232454" w:rsidRDefault="00232454" w:rsidP="002324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</w:pP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декабре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2019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года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СМИ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стали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появляться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первые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сообщения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о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странной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инфекции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,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которой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заболели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десятки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человек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китайском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городе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Ухань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.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Своими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симптомами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она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напоминала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пневмонию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,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но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медики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подчеркивали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,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что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ее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природа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неизвестна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.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Тогда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же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стали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осторожно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говорить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,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что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это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какой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>-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то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новый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вирус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,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который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вызывает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не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только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воспаление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легких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,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но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дисфункцию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многих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жизненно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важных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органов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>.</w:t>
      </w:r>
    </w:p>
    <w:p w:rsidR="00232454" w:rsidRPr="00232454" w:rsidRDefault="00232454" w:rsidP="002324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</w:pP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последний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день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уходящего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года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появилась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информация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,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что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Ухани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минимум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27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человек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госпитализированы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,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при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этом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семь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из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них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находятся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критическом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состоянии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.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Заболеваемость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нарастала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стремительно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,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30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января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2020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года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> 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ВОЗ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> 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признала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эпидемию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международной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чрезвычайной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ситуацией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>.</w:t>
      </w:r>
    </w:p>
    <w:p w:rsidR="00232454" w:rsidRPr="00232454" w:rsidRDefault="00232454" w:rsidP="002324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</w:pP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Тогда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уже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стало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ясно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,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что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виновником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является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proofErr w:type="spellStart"/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коронавирус</w:t>
      </w:r>
      <w:proofErr w:type="spellEnd"/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,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а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заболевание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вскоре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получило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название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COVID-19 (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сокращенно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> 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от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Corona Virus Disease).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январе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>-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феврале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2020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года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новая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инфекция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стала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стремительно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распространяться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по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всему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миру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,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количество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заболевших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увеличивалось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ежедневно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.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11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марта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ВОЗ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объявила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о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пандемии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новой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proofErr w:type="spellStart"/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коронавирусной</w:t>
      </w:r>
      <w:proofErr w:type="spellEnd"/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инфекции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>.</w:t>
      </w:r>
    </w:p>
    <w:p w:rsidR="00232454" w:rsidRPr="00232454" w:rsidRDefault="00232454" w:rsidP="0023245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val="en-US" w:eastAsia="ru-RU"/>
        </w:rPr>
      </w:pPr>
      <w:r w:rsidRPr="00232454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Как</w:t>
      </w:r>
      <w:r w:rsidRPr="00232454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проходила</w:t>
      </w:r>
      <w:r w:rsidRPr="00232454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борьба</w:t>
      </w:r>
      <w:r w:rsidRPr="00232454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с</w:t>
      </w:r>
      <w:r w:rsidRPr="00232454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val="en-US" w:eastAsia="ru-RU"/>
        </w:rPr>
        <w:t xml:space="preserve"> </w:t>
      </w:r>
      <w:proofErr w:type="spellStart"/>
      <w:r w:rsidRPr="00232454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коронавирусом</w:t>
      </w:r>
      <w:proofErr w:type="spellEnd"/>
    </w:p>
    <w:p w:rsidR="00232454" w:rsidRPr="00232454" w:rsidRDefault="00232454" w:rsidP="002324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proofErr w:type="spellStart"/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lastRenderedPageBreak/>
        <w:t>Коронавирус</w:t>
      </w:r>
      <w:proofErr w:type="spellEnd"/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,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как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все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респираторные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инфекции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,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передается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воздушно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>-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капельным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путем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,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то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есть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через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капли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,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которые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образуются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при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кашле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или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чихании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.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Индекс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proofErr w:type="spellStart"/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контагиозности</w:t>
      </w:r>
      <w:proofErr w:type="spellEnd"/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у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него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примерно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такой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же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,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как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у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гриппа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,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равен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двум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.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То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есть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один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человек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заражает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двоих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.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Чтобы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прервать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цепочку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заражений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,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большинстве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государств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были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ограничены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передвижения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людей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,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приостановлена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работа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некоторых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предприятий, а также введен жесткий режим самоизоляции – </w:t>
      </w:r>
      <w:proofErr w:type="spellStart"/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локдаун</w:t>
      </w:r>
      <w:proofErr w:type="spellEnd"/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.</w:t>
      </w:r>
    </w:p>
    <w:p w:rsidR="00232454" w:rsidRPr="00232454" w:rsidRDefault="00232454" w:rsidP="002324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На первом этапе это было важно для того, чтобы медицинские учреждения могли подготовиться к наплыву больных.</w:t>
      </w:r>
    </w:p>
    <w:p w:rsidR="00232454" w:rsidRPr="00232454" w:rsidRDefault="00232454" w:rsidP="002324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0"/>
          <w:szCs w:val="20"/>
          <w:lang w:eastAsia="ru-RU"/>
        </w:rPr>
      </w:pPr>
      <w:r w:rsidRPr="00232454">
        <w:rPr>
          <w:rFonts w:ascii="Times New Roman" w:eastAsia="Times New Roman" w:hAnsi="Times New Roman" w:cs="Times New Roman"/>
          <w:noProof/>
          <w:color w:val="232629"/>
          <w:sz w:val="20"/>
          <w:szCs w:val="20"/>
          <w:lang w:eastAsia="ru-RU"/>
        </w:rPr>
        <w:drawing>
          <wp:inline distT="0" distB="0" distL="0" distR="0" wp14:anchorId="7F531DC0" wp14:editId="5F8F3AC2">
            <wp:extent cx="6723146" cy="4483964"/>
            <wp:effectExtent l="0" t="0" r="1905" b="0"/>
            <wp:docPr id="2" name="Рисунок 2" descr="lori-0033775291-bigwww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ri-0033775291-bigwww (1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8720" cy="4494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454" w:rsidRPr="00232454" w:rsidRDefault="00232454" w:rsidP="002324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2629"/>
          <w:sz w:val="20"/>
          <w:szCs w:val="20"/>
          <w:lang w:eastAsia="ru-RU"/>
        </w:rPr>
      </w:pPr>
      <w:r w:rsidRPr="00232454">
        <w:rPr>
          <w:rFonts w:ascii="Times New Roman" w:eastAsia="Times New Roman" w:hAnsi="Times New Roman" w:cs="Times New Roman"/>
          <w:color w:val="232629"/>
          <w:sz w:val="20"/>
          <w:szCs w:val="20"/>
          <w:lang w:eastAsia="ru-RU"/>
        </w:rPr>
        <w:t>© Яков Филимонов / Фотобанк Лори</w:t>
      </w:r>
    </w:p>
    <w:p w:rsidR="00232454" w:rsidRPr="00232454" w:rsidRDefault="00232454" w:rsidP="00232454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К концу 2020 года была создана первая вакцина от COVID-19 и началась массовая иммунизация населения, которая, безусловно, повлияла на снижение интенсивности эпидемического процесса COVID-19. Кроме того, постепенно мы все больше узнавали о новом возбудителе, медики стали лучше понимать, как лечить эту инфекцию, была налажена работа в госпиталях. Все это позволило не вводить новые режимы самоизоляции, тем более что шлюза, который бы не пустил воздушно-капельную инфекцию, просто-напросто нет. Огромное значение имела естественная иммунизация при готовности медицинских организаций.</w:t>
      </w:r>
    </w:p>
    <w:p w:rsidR="00232454" w:rsidRPr="00232454" w:rsidRDefault="00232454" w:rsidP="0023245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</w:pPr>
      <w:proofErr w:type="spellStart"/>
      <w:r w:rsidRPr="00232454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Коронавирус</w:t>
      </w:r>
      <w:proofErr w:type="spellEnd"/>
      <w:r w:rsidRPr="00232454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: от пандемии к сезонной заболеваемости</w:t>
      </w:r>
    </w:p>
    <w:p w:rsidR="00232454" w:rsidRPr="00232454" w:rsidRDefault="00232454" w:rsidP="002324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В момент появления COVID-19 был совершенно новой инфекцией, не имеющей аналогов в мире, несмотря на то что с ее «родственниками» – другими </w:t>
      </w:r>
      <w:proofErr w:type="spellStart"/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коронавирусами</w:t>
      </w:r>
      <w:proofErr w:type="spellEnd"/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 – человечество было знакомо и раньше. Но именно к этому виду у населения не было иммунитета, люди оказались беззащитны перед новым возбудителем.</w:t>
      </w:r>
    </w:p>
    <w:p w:rsidR="00232454" w:rsidRPr="00232454" w:rsidRDefault="00232454" w:rsidP="002324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Однако у любого вируса нет задачи убить своего «хозяина». Вирус живет внутри организма, поэтому его цель – максимально расселяться, распространяться, и для этого он как раз ищет восприимчивые </w: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lastRenderedPageBreak/>
        <w:t xml:space="preserve">коллективы. По мере циркуляции в человеческой популяции происходит ослабевание вируса. А стабилизация </w:t>
      </w:r>
      <w:proofErr w:type="spellStart"/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эпидпроцесса</w:t>
      </w:r>
      <w:proofErr w:type="spellEnd"/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начинается, когда 30% населения имеют иммунный ответ.</w:t>
      </w:r>
    </w:p>
    <w:p w:rsidR="00232454" w:rsidRPr="00232454" w:rsidRDefault="00232454" w:rsidP="002324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Так что большая часть населения должна была стать невосприимчивой к COVID-19, чтобы эпидемический процесс пошел на убыль. Это возможно лишь либо благодаря антителам после перенесенного заболевания, либо после вакцинации, либо «клеточной» памяти лимфоцитов, которая поможет справиться с инфекцией даже при отсутствии у некоторых людей антител. </w:t>
      </w:r>
      <w:proofErr w:type="spellStart"/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Коронавирус</w:t>
      </w:r>
      <w:proofErr w:type="spellEnd"/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постоянно мутирует, и происходит это в первую очередь в </w:t>
      </w:r>
      <w:proofErr w:type="spellStart"/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неиммунном</w:t>
      </w:r>
      <w:proofErr w:type="spellEnd"/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организме. Когда уровень коллективного иммунитета достигает 80%, вирус переходит в разряд сезонных.</w:t>
      </w:r>
    </w:p>
    <w:p w:rsidR="00232454" w:rsidRPr="00232454" w:rsidRDefault="00232454" w:rsidP="002324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Сейчас, спустя пять лет после начала пандемии COVID-19, инфекция уже не является новой для нас. Иммунная система большинства людей знакома с ней достаточно хорошо благодаря либо вакцинации, либо перенесенному заболеванию. Мы видим ослабление эпидемического процесса и можем утверждать, что </w:t>
      </w:r>
      <w:proofErr w:type="spellStart"/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коронавирусная</w:t>
      </w:r>
      <w:proofErr w:type="spellEnd"/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инфекция стала сезонной.</w:t>
      </w:r>
    </w:p>
    <w:p w:rsidR="00232454" w:rsidRPr="00232454" w:rsidRDefault="00232454" w:rsidP="00232454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Больше полезной информации по санитарной безопасности и профилактике опасных заболеваний на сайте </w:t>
      </w:r>
      <w:proofErr w:type="spellStart"/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fldChar w:fldCharType="begin"/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instrText xml:space="preserve"> HYPERLINK "https://xn--80aqooi4b.xn--p1acf/" </w:instrText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fldChar w:fldCharType="separate"/>
      </w:r>
      <w:r w:rsidRPr="00232454">
        <w:rPr>
          <w:rFonts w:ascii="Times New Roman" w:eastAsia="Times New Roman" w:hAnsi="Times New Roman" w:cs="Times New Roman"/>
          <w:color w:val="931004"/>
          <w:sz w:val="24"/>
          <w:szCs w:val="24"/>
          <w:u w:val="single"/>
          <w:lang w:eastAsia="ru-RU"/>
        </w:rPr>
        <w:t>санщит.рус</w:t>
      </w:r>
      <w:proofErr w:type="spellEnd"/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fldChar w:fldCharType="end"/>
      </w:r>
      <w:r w:rsidRPr="00232454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.</w:t>
      </w:r>
    </w:p>
    <w:p w:rsidR="004B7AFC" w:rsidRPr="00F01CDB" w:rsidRDefault="00F01CDB" w:rsidP="00232454">
      <w:pPr>
        <w:jc w:val="both"/>
        <w:rPr>
          <w:rFonts w:ascii="Times New Roman" w:hAnsi="Times New Roman" w:cs="Times New Roman"/>
          <w:sz w:val="20"/>
          <w:szCs w:val="20"/>
        </w:rPr>
      </w:pPr>
      <w:r w:rsidRPr="00F01CDB">
        <w:rPr>
          <w:rFonts w:ascii="Times New Roman" w:hAnsi="Times New Roman" w:cs="Times New Roman"/>
          <w:sz w:val="20"/>
          <w:szCs w:val="20"/>
        </w:rPr>
        <w:t>Источник:</w:t>
      </w:r>
      <w:r w:rsidRPr="00F01CDB">
        <w:rPr>
          <w:sz w:val="20"/>
          <w:szCs w:val="20"/>
        </w:rPr>
        <w:t xml:space="preserve"> </w:t>
      </w:r>
      <w:r w:rsidRPr="00F01CDB">
        <w:rPr>
          <w:rFonts w:ascii="Times New Roman" w:hAnsi="Times New Roman" w:cs="Times New Roman"/>
          <w:sz w:val="20"/>
          <w:szCs w:val="20"/>
        </w:rPr>
        <w:t>https://санщит.рус/</w:t>
      </w:r>
    </w:p>
    <w:sectPr w:rsidR="004B7AFC" w:rsidRPr="00F01CDB" w:rsidSect="00A55C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0341"/>
    <w:multiLevelType w:val="multilevel"/>
    <w:tmpl w:val="2990D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F7081"/>
    <w:multiLevelType w:val="multilevel"/>
    <w:tmpl w:val="B9104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D247D3"/>
    <w:multiLevelType w:val="multilevel"/>
    <w:tmpl w:val="6AE2C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87735A"/>
    <w:multiLevelType w:val="multilevel"/>
    <w:tmpl w:val="40C66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2778CD"/>
    <w:multiLevelType w:val="multilevel"/>
    <w:tmpl w:val="53928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08403C"/>
    <w:multiLevelType w:val="multilevel"/>
    <w:tmpl w:val="148C8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CD560F"/>
    <w:multiLevelType w:val="multilevel"/>
    <w:tmpl w:val="8F089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790AC7"/>
    <w:multiLevelType w:val="multilevel"/>
    <w:tmpl w:val="4936F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BE2CBE"/>
    <w:multiLevelType w:val="multilevel"/>
    <w:tmpl w:val="47F28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AD6F81"/>
    <w:multiLevelType w:val="multilevel"/>
    <w:tmpl w:val="D554A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3D3F7F"/>
    <w:multiLevelType w:val="multilevel"/>
    <w:tmpl w:val="3FA60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4C6F04"/>
    <w:multiLevelType w:val="multilevel"/>
    <w:tmpl w:val="5FF01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161082"/>
    <w:multiLevelType w:val="multilevel"/>
    <w:tmpl w:val="E9701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5E0E39"/>
    <w:multiLevelType w:val="multilevel"/>
    <w:tmpl w:val="B54A6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CE61A4"/>
    <w:multiLevelType w:val="multilevel"/>
    <w:tmpl w:val="4F387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98522C"/>
    <w:multiLevelType w:val="multilevel"/>
    <w:tmpl w:val="60E6D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495335"/>
    <w:multiLevelType w:val="multilevel"/>
    <w:tmpl w:val="AA201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C7254A"/>
    <w:multiLevelType w:val="multilevel"/>
    <w:tmpl w:val="79B24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60A57E0"/>
    <w:multiLevelType w:val="multilevel"/>
    <w:tmpl w:val="F3BC2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A27A23"/>
    <w:multiLevelType w:val="multilevel"/>
    <w:tmpl w:val="EBDCE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02F0B73"/>
    <w:multiLevelType w:val="multilevel"/>
    <w:tmpl w:val="EE32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9D69CC"/>
    <w:multiLevelType w:val="multilevel"/>
    <w:tmpl w:val="2D186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C85A0D"/>
    <w:multiLevelType w:val="multilevel"/>
    <w:tmpl w:val="F928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2"/>
  </w:num>
  <w:num w:numId="3">
    <w:abstractNumId w:val="7"/>
  </w:num>
  <w:num w:numId="4">
    <w:abstractNumId w:val="17"/>
  </w:num>
  <w:num w:numId="5">
    <w:abstractNumId w:val="4"/>
  </w:num>
  <w:num w:numId="6">
    <w:abstractNumId w:val="16"/>
  </w:num>
  <w:num w:numId="7">
    <w:abstractNumId w:val="14"/>
  </w:num>
  <w:num w:numId="8">
    <w:abstractNumId w:val="0"/>
  </w:num>
  <w:num w:numId="9">
    <w:abstractNumId w:val="11"/>
  </w:num>
  <w:num w:numId="10">
    <w:abstractNumId w:val="12"/>
  </w:num>
  <w:num w:numId="11">
    <w:abstractNumId w:val="9"/>
  </w:num>
  <w:num w:numId="12">
    <w:abstractNumId w:val="21"/>
  </w:num>
  <w:num w:numId="13">
    <w:abstractNumId w:val="20"/>
  </w:num>
  <w:num w:numId="14">
    <w:abstractNumId w:val="18"/>
  </w:num>
  <w:num w:numId="15">
    <w:abstractNumId w:val="2"/>
  </w:num>
  <w:num w:numId="16">
    <w:abstractNumId w:val="3"/>
  </w:num>
  <w:num w:numId="17">
    <w:abstractNumId w:val="8"/>
  </w:num>
  <w:num w:numId="18">
    <w:abstractNumId w:val="19"/>
  </w:num>
  <w:num w:numId="19">
    <w:abstractNumId w:val="13"/>
  </w:num>
  <w:num w:numId="20">
    <w:abstractNumId w:val="1"/>
  </w:num>
  <w:num w:numId="21">
    <w:abstractNumId w:val="6"/>
  </w:num>
  <w:num w:numId="22">
    <w:abstractNumId w:val="1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2EF"/>
    <w:rsid w:val="000456E1"/>
    <w:rsid w:val="000F10C3"/>
    <w:rsid w:val="001017D7"/>
    <w:rsid w:val="00133A5E"/>
    <w:rsid w:val="001979F6"/>
    <w:rsid w:val="002209E1"/>
    <w:rsid w:val="00232454"/>
    <w:rsid w:val="00251E34"/>
    <w:rsid w:val="00253C38"/>
    <w:rsid w:val="00254D25"/>
    <w:rsid w:val="00264A52"/>
    <w:rsid w:val="0029384C"/>
    <w:rsid w:val="002952C0"/>
    <w:rsid w:val="002B1A2B"/>
    <w:rsid w:val="002B6401"/>
    <w:rsid w:val="002B7F77"/>
    <w:rsid w:val="00332C3B"/>
    <w:rsid w:val="00375E6B"/>
    <w:rsid w:val="003B1442"/>
    <w:rsid w:val="003E276B"/>
    <w:rsid w:val="003E62EF"/>
    <w:rsid w:val="004B7AFC"/>
    <w:rsid w:val="004D423E"/>
    <w:rsid w:val="004F087C"/>
    <w:rsid w:val="00500D61"/>
    <w:rsid w:val="00526CAA"/>
    <w:rsid w:val="005432F7"/>
    <w:rsid w:val="005751F9"/>
    <w:rsid w:val="005A422E"/>
    <w:rsid w:val="006313A0"/>
    <w:rsid w:val="0077171A"/>
    <w:rsid w:val="007858A3"/>
    <w:rsid w:val="00796472"/>
    <w:rsid w:val="007B0C47"/>
    <w:rsid w:val="007D3C03"/>
    <w:rsid w:val="008D4712"/>
    <w:rsid w:val="009112F1"/>
    <w:rsid w:val="00920EA1"/>
    <w:rsid w:val="00925441"/>
    <w:rsid w:val="00970D87"/>
    <w:rsid w:val="009C102F"/>
    <w:rsid w:val="00A16E49"/>
    <w:rsid w:val="00A55CCD"/>
    <w:rsid w:val="00AB040C"/>
    <w:rsid w:val="00AC0BF6"/>
    <w:rsid w:val="00AF1926"/>
    <w:rsid w:val="00B068E4"/>
    <w:rsid w:val="00B40964"/>
    <w:rsid w:val="00B67AD1"/>
    <w:rsid w:val="00B713BF"/>
    <w:rsid w:val="00BA34ED"/>
    <w:rsid w:val="00BD4D12"/>
    <w:rsid w:val="00BF15F2"/>
    <w:rsid w:val="00C02AF7"/>
    <w:rsid w:val="00C07C23"/>
    <w:rsid w:val="00C15D4A"/>
    <w:rsid w:val="00C87C05"/>
    <w:rsid w:val="00DA1130"/>
    <w:rsid w:val="00DF1921"/>
    <w:rsid w:val="00E00B7D"/>
    <w:rsid w:val="00E47B65"/>
    <w:rsid w:val="00E849ED"/>
    <w:rsid w:val="00E940C1"/>
    <w:rsid w:val="00F01CDB"/>
    <w:rsid w:val="00F01F89"/>
    <w:rsid w:val="00F12468"/>
    <w:rsid w:val="00F41919"/>
    <w:rsid w:val="00F4777C"/>
    <w:rsid w:val="00F96029"/>
    <w:rsid w:val="00FB3047"/>
    <w:rsid w:val="00FF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A98CB-BADF-476D-ABC5-C757E9364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276B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970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C0B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10560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4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4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9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29526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54478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96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228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93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256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87619">
                      <w:blockQuote w:val="1"/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12" w:color="ECECEC"/>
                        <w:left w:val="single" w:sz="6" w:space="12" w:color="ECECEC"/>
                        <w:bottom w:val="single" w:sz="6" w:space="12" w:color="ECECEC"/>
                        <w:right w:val="single" w:sz="6" w:space="12" w:color="ECECEC"/>
                      </w:divBdr>
                    </w:div>
                  </w:divsChild>
                </w:div>
              </w:divsChild>
            </w:div>
          </w:divsChild>
        </w:div>
      </w:divsChild>
    </w:div>
    <w:div w:id="118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81552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5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7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0024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26544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66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34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9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39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7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896530">
                      <w:blockQuote w:val="1"/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12" w:color="ECECEC"/>
                        <w:left w:val="single" w:sz="6" w:space="12" w:color="ECECEC"/>
                        <w:bottom w:val="single" w:sz="6" w:space="12" w:color="ECECEC"/>
                        <w:right w:val="single" w:sz="6" w:space="12" w:color="ECECEC"/>
                      </w:divBdr>
                    </w:div>
                  </w:divsChild>
                </w:div>
              </w:divsChild>
            </w:div>
          </w:divsChild>
        </w:div>
      </w:divsChild>
    </w:div>
    <w:div w:id="1312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4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9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00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65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0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23098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0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3787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47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7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858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8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93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9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12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48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8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5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9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5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9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5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3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3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33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4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83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2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43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8544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0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899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2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36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9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2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19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0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8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1757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92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72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33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418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5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3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5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2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2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4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2598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02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5726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45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4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7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3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77644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68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93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93413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81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2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08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6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7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3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3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2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6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7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98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6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nect.ok.ru/offer?url=https://xn--80aqooi4b.xn--p1acf/education/articles/covid-19-kak-eto-bylo/&amp;title=%3Cp%3E%20%D0%92%202025%20%D0%B3%D0%BE%D0%B4%D1%83%20%D0%B8%D1%81%D0%BF%D0%BE%D0%BB%D0%BD%D1%8F%D0%B5%D1%82%D1%81%D1%8F%20%D0%BF%D1%8F%D1%82%D1%8C%20%D0%BB%D0%B5%D1%82%20%D1%81%20%D0%BC%D0%BE%D0%BC%D0%B5%D0%BD%D1%82%D0%B0%20%D0%BE%D0%B1%D1%8A%D1%8F%D0%B2%D0%BB%D0%B5%D0%BD%D0%B8%D1%8F%20%D0%BF%D0%B0%D0%BD%D0%B4%D0%B5%D0%BC%D0%B8%D0%B8%20%D0%BA%D0%BE%D1%80%D0%BE%D0%BD%D0%B0%D0%B2%D0%B8%D1%80%D1%83%D1%81%D0%B0.%20%D0%98%D1%81%D1%82%D0%BE%D1%80%D0%B8%D1%8E%20%D0%B7%D0%B0%D0%B1%D0%BE%D0%BB%D0%B5%D0%B2%D0%B0%D0%BD%D0%B8%D1%8F%20%D0%B2%D1%81%D0%BF%D0%BE%D0%BC%D0%B8%D0%BD%D0%B0%D0%B5%D1%82%20%D0%90%D0%BB%D0%B5%D0%BA%D1%81%D0%B0%D0%BD%D0%B4%D1%80%20%D0%93%D0%BE%D1%80%D0%B5%D0%BB%D0%BE%D0%B2,%20%D0%B7%D0%B0%D0%BC%D0%B5%D1%81%D1%82%D0%B8%D1%82%D0%B5%D0%BB%D1%8C%20%D0%B4%D0%B8%D1%80%D0%B5%D0%BA%D1%82%D0%BE%D1%80%D0%B0%20%D0%BF%D0%BE%20%D0%BD%D0%B0%D1%83%D1%87%D0%BD%D0%BE%D0%B9%20%D1%80%D0%B0%D0%B1%D0%BE%D1%82%D0%B5%20%D0%A4%D0%91%D0%A3%D0%9D%20%D0%A6%D0%9D%D0%98%D0%98%20%D1%8D%D0%BF%D0%B8%D0%B4%D0%B5%D0%BC%D0%B8%D0%BE%D0%BB%D0%BE%D0%B3%D0%B8%D0%B8%20%D0%A0%D0%BE%D1%81%D0%BF%D0%BE%D1%82%D1%80%D0%B5%D0%B1%D0%BD%D0%B0%D0%B4%D0%B7%D0%BE%D1%80%D0%B0,%20%D0%B0%D0%BA%D0%B0%D0%B4%D0%B5%D0%BC%D0%B8%D0%BA%20%D0%A0%D0%90%D0%9D.%3C/p%3E&amp;imageUrl=https://xn--80aqooi4b.xn--p1acf/upload/iblock/149/9thbriw8b7459ui4edwrlks7wfpu6th2/lori-0033312678-bigwww%20%282%29.jpg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share.php?url=https://xn--80aqooi4b.xn--p1acf/education/articles/covid-19-kak-eto-bylo/&amp;title=COVID-19%20%E2%80%93%20%D0%BA%D0%B0%D0%BA%20%D1%8D%D1%82%D0%BE%20%D0%B1%D1%8B%D0%BB%D0%BE&amp;description=%3Cp%3E%20%D0%92%202025%20%D0%B3%D0%BE%D0%B4%D1%83%20%D0%B8%D1%81%D0%BF%D0%BE%D0%BB%D0%BD%D1%8F%D0%B5%D1%82%D1%81%D1%8F%20%D0%BF%D1%8F%D1%82%D1%8C%20%D0%BB%D0%B5%D1%82%20%D1%81%20%D0%BC%D0%BE%D0%BC%D0%B5%D0%BD%D1%82%D0%B0%20%D0%BE%D0%B1%D1%8A%D1%8F%D0%B2%D0%BB%D0%B5%D0%BD%D0%B8%D1%8F%20%D0%BF%D0%B0%D0%BD%D0%B4%D0%B5%D0%BC%D0%B8%D0%B8%20%D0%BA%D0%BE%D1%80%D0%BE%D0%BD%D0%B0%D0%B2%D0%B8%D1%80%D1%83%D1%81%D0%B0.%20%D0%98%D1%81%D1%82%D0%BE%D1%80%D0%B8%D1%8E%20%D0%B7%D0%B0%D0%B1%D0%BE%D0%BB%D0%B5%D0%B2%D0%B0%D0%BD%D0%B8%D1%8F%20%D0%B2%D1%81%D0%BF%D0%BE%D0%BC%D0%B8%D0%BD%D0%B0%D0%B5%D1%82%20%D0%90%D0%BB%D0%B5%D0%BA%D1%81%D0%B0%D0%BD%D0%B4%D1%80%20%D0%93%D0%BE%D1%80%D0%B5%D0%BB%D0%BE%D0%B2,%20%D0%B7%D0%B0%D0%BC%D0%B5%D1%81%D1%82%D0%B8%D1%82%D0%B5%D0%BB%D1%8C%20%D0%B4%D0%B8%D1%80%D0%B5%D0%BA%D1%82%D0%BE%D1%80%D0%B0%20%D0%BF%D0%BE%20%D0%BD%D0%B0%D1%83%D1%87%D0%BD%D0%BE%D0%B9%20%D1%80%D0%B0%D0%B1%D0%BE%D1%82%D0%B5%20%D0%A4%D0%91%D0%A3%D0%9D%20%D0%A6%D0%9D%D0%98%D0%98%20%D1%8D%D0%BF%D0%B8%D0%B4%D0%B5%D0%BC%D0%B8%D0%BE%D0%BB%D0%BE%D0%B3%D0%B8%D0%B8%20%D0%A0%D0%BE%D1%81%D0%BF%D0%BE%D1%82%D1%80%D0%B5%D0%B1%D0%BD%D0%B0%D0%B4%D0%B7%D0%BE%D1%80%D0%B0,%20%D0%B0%D0%BA%D0%B0%D0%B4%D0%B5%D0%BC%D0%B8%D0%BA%20%D0%A0%D0%90%D0%9D.%3C/p%3E&amp;image=https://xn--80aqooi4b.xn--p1acf/upload/iblock/149/9thbriw8b7459ui4edwrlks7wfpu6th2/lori-0033312678-bigwww%20%282%29.jpg&amp;noparse=true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elegram.me/share/url?url=https://xn--80aqooi4b.xn--p1acf/education/articles/covid-19-kak-eto-bylo/&amp;text=%3Cp%3E%20%D0%92%202025%20%D0%B3%D0%BE%D0%B4%D1%83%20%D0%B8%D1%81%D0%BF%D0%BE%D0%BB%D0%BD%D1%8F%D0%B5%D1%82%D1%81%D1%8F%20%D0%BF%D1%8F%D1%82%D1%8C%20%D0%BB%D0%B5%D1%82%20%D1%81%20%D0%BC%D0%BE%D0%BC%D0%B5%D0%BD%D1%82%D0%B0%20%D0%BE%D0%B1%D1%8A%D1%8F%D0%B2%D0%BB%D0%B5%D0%BD%D0%B8%D1%8F%20%D0%BF%D0%B0%D0%BD%D0%B4%D0%B5%D0%BC%D0%B8%D0%B8%20%D0%BA%D0%BE%D1%80%D0%BE%D0%BD%D0%B0%D0%B2%D0%B8%D1%80%D1%83%D1%81%D0%B0.%20%D0%98%D1%81%D1%82%D0%BE%D1%80%D0%B8%D1%8E%20%D0%B7%D0%B0%D0%B1%D0%BE%D0%BB%D0%B5%D0%B2%D0%B0%D0%BD%D0%B8%D1%8F%20%D0%B2%D1%81%D0%BF%D0%BE%D0%BC%D0%B8%D0%BD%D0%B0%D0%B5%D1%82%20%D0%90%D0%BB%D0%B5%D0%BA%D1%81%D0%B0%D0%BD%D0%B4%D1%80%20%D0%93%D0%BE%D1%80%D0%B5%D0%BB%D0%BE%D0%B2,%20%D0%B7%D0%B0%D0%BC%D0%B5%D1%81%D1%82%D0%B8%D1%82%D0%B5%D0%BB%D1%8C%20%D0%B4%D0%B8%D1%80%D0%B5%D0%BA%D1%82%D0%BE%D1%80%D0%B0%20%D0%BF%D0%BE%20%D0%BD%D0%B0%D1%83%D1%87%D0%BD%D0%BE%D0%B9%20%D1%80%D0%B0%D0%B1%D0%BE%D1%82%D0%B5%20%D0%A4%D0%91%D0%A3%D0%9D%20%D0%A6%D0%9D%D0%98%D0%98%20%D1%8D%D0%BF%D0%B8%D0%B4%D0%B5%D0%BC%D0%B8%D0%BE%D0%BB%D0%BE%D0%B3%D0%B8%D0%B8%20%D0%A0%D0%BE%D1%81%D0%BF%D0%BE%D1%82%D1%80%D0%B5%D0%B1%D0%BD%D0%B0%D0%B4%D0%B7%D0%BE%D1%80%D0%B0,%20%D0%B0%D0%BA%D0%B0%D0%B4%D0%B5%D0%BC%D0%B8%D0%BA%20%D0%A0%D0%90%D0%9D.%3C/p%3E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 Version="2003"/>
</file>

<file path=customXml/itemProps1.xml><?xml version="1.0" encoding="utf-8"?>
<ds:datastoreItem xmlns:ds="http://schemas.openxmlformats.org/officeDocument/2006/customXml" ds:itemID="{2347AB14-59F1-4B8E-A8C7-9B6A61BC4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1310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Людмила Германовна</dc:creator>
  <cp:keywords/>
  <dc:description/>
  <cp:lastModifiedBy>User-6</cp:lastModifiedBy>
  <cp:revision>2</cp:revision>
  <dcterms:created xsi:type="dcterms:W3CDTF">2025-03-12T06:09:00Z</dcterms:created>
  <dcterms:modified xsi:type="dcterms:W3CDTF">2025-03-12T06:09:00Z</dcterms:modified>
</cp:coreProperties>
</file>