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55"/>
        <w:gridCol w:w="1135"/>
        <w:gridCol w:w="4255"/>
      </w:tblGrid>
      <w:tr w:rsidR="00B654C9" w:rsidTr="00B654C9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654C9" w:rsidRDefault="00B654C9">
            <w:pPr>
              <w:pStyle w:val="1"/>
              <w:spacing w:line="276" w:lineRule="auto"/>
              <w:rPr>
                <w:rFonts w:ascii="Times New Roman" w:hAnsi="Times New Roman" w:cs="Times New Roman"/>
                <w:caps/>
                <w:spacing w:val="0"/>
              </w:rPr>
            </w:pPr>
            <w:r>
              <w:rPr>
                <w:rFonts w:ascii="Times New Roman" w:hAnsi="Times New Roman" w:cs="Times New Roman"/>
                <w:caps/>
                <w:spacing w:val="0"/>
              </w:rPr>
              <w:t>СОВЕТ</w:t>
            </w:r>
          </w:p>
          <w:p w:rsidR="00B654C9" w:rsidRDefault="00B654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НОВОКЫРЛАЙСКОГО</w:t>
            </w:r>
          </w:p>
          <w:p w:rsidR="00B654C9" w:rsidRDefault="00B654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B654C9" w:rsidRDefault="00B654C9">
            <w:pPr>
              <w:pStyle w:val="1"/>
              <w:spacing w:line="276" w:lineRule="auto"/>
              <w:rPr>
                <w:rFonts w:ascii="Times New Roman" w:hAnsi="Times New Roman" w:cs="Times New Roman"/>
                <w:caps/>
                <w:spacing w:val="-18"/>
              </w:rPr>
            </w:pPr>
            <w:r>
              <w:rPr>
                <w:rFonts w:ascii="Times New Roman" w:hAnsi="Times New Roman" w:cs="Times New Roman"/>
                <w:caps/>
                <w:spacing w:val="-18"/>
              </w:rPr>
              <w:t>Арского муниципального района</w:t>
            </w:r>
          </w:p>
          <w:p w:rsidR="00B654C9" w:rsidRDefault="00B654C9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РЕСПУБЛИКИ ТАТАРСТАН</w:t>
            </w:r>
          </w:p>
          <w:p w:rsidR="00B654C9" w:rsidRDefault="00B654C9">
            <w:pPr>
              <w:spacing w:line="276" w:lineRule="auto"/>
              <w:jc w:val="center"/>
            </w:pPr>
            <w:r>
              <w:rPr>
                <w:lang w:val="tt-RU"/>
              </w:rPr>
              <w:t>ул.Центральная, д. 3</w:t>
            </w:r>
            <w:r>
              <w:t xml:space="preserve">, с.Новый </w:t>
            </w:r>
            <w:proofErr w:type="spellStart"/>
            <w:r>
              <w:t>Кырлай</w:t>
            </w:r>
            <w:proofErr w:type="spellEnd"/>
            <w:r>
              <w:t xml:space="preserve">, </w:t>
            </w:r>
          </w:p>
          <w:p w:rsidR="00B654C9" w:rsidRDefault="00B654C9">
            <w:pPr>
              <w:spacing w:line="276" w:lineRule="auto"/>
              <w:jc w:val="center"/>
            </w:pPr>
            <w:r>
              <w:t>Арский муниципальный район, 422035</w:t>
            </w:r>
          </w:p>
          <w:p w:rsidR="00B654C9" w:rsidRDefault="00B654C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54C9" w:rsidRDefault="00B654C9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4C9" w:rsidRDefault="00B654C9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B654C9" w:rsidRDefault="00B654C9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B654C9" w:rsidRDefault="00B654C9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ЯҢА КЫРЛАЙ</w:t>
            </w:r>
          </w:p>
          <w:p w:rsidR="00B654C9" w:rsidRDefault="00B654C9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авыл җирлеге</w:t>
            </w:r>
          </w:p>
          <w:p w:rsidR="00B654C9" w:rsidRDefault="00B654C9">
            <w:pPr>
              <w:spacing w:line="276" w:lineRule="auto"/>
              <w:jc w:val="center"/>
              <w:rPr>
                <w:caps/>
                <w:sz w:val="28"/>
                <w:szCs w:val="28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СОВЕты</w:t>
            </w:r>
            <w:r>
              <w:rPr>
                <w:caps/>
                <w:sz w:val="28"/>
                <w:szCs w:val="28"/>
                <w:lang w:val="tt-RU"/>
              </w:rPr>
              <w:t xml:space="preserve"> </w:t>
            </w:r>
          </w:p>
          <w:p w:rsidR="00B654C9" w:rsidRDefault="00B654C9">
            <w:pPr>
              <w:spacing w:line="276" w:lineRule="auto"/>
              <w:jc w:val="center"/>
              <w:rPr>
                <w:spacing w:val="-6"/>
                <w:lang w:val="tt-RU"/>
              </w:rPr>
            </w:pPr>
            <w:r>
              <w:rPr>
                <w:spacing w:val="-6"/>
                <w:lang w:val="tt-RU"/>
              </w:rPr>
              <w:t xml:space="preserve">Үзәк урам, 3 йорт, Яңа Кырлай авылы, </w:t>
            </w:r>
          </w:p>
          <w:p w:rsidR="00B654C9" w:rsidRDefault="00B654C9">
            <w:pPr>
              <w:spacing w:line="276" w:lineRule="auto"/>
              <w:jc w:val="center"/>
              <w:rPr>
                <w:b/>
                <w:bCs/>
                <w:spacing w:val="-6"/>
              </w:rPr>
            </w:pPr>
            <w:r>
              <w:rPr>
                <w:spacing w:val="-6"/>
                <w:lang w:val="tt-RU"/>
              </w:rPr>
              <w:t>Арча муниципаль районы, 422035</w:t>
            </w:r>
          </w:p>
        </w:tc>
      </w:tr>
      <w:tr w:rsidR="00B654C9" w:rsidTr="00B654C9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54C9" w:rsidRDefault="00B654C9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</w:rPr>
              <w:t>Тел. (84366)</w:t>
            </w:r>
            <w:r>
              <w:rPr>
                <w:spacing w:val="2"/>
                <w:lang w:val="tt-RU"/>
              </w:rPr>
              <w:t>56-7-32</w:t>
            </w:r>
            <w:r>
              <w:rPr>
                <w:spacing w:val="2"/>
              </w:rPr>
              <w:t>, факс (84366)</w:t>
            </w:r>
            <w:r>
              <w:rPr>
                <w:spacing w:val="2"/>
                <w:lang w:val="tt-RU"/>
              </w:rPr>
              <w:t>56-7-34</w:t>
            </w:r>
            <w:r>
              <w:rPr>
                <w:spacing w:val="2"/>
              </w:rPr>
              <w:t xml:space="preserve">. </w:t>
            </w:r>
            <w:r>
              <w:rPr>
                <w:spacing w:val="2"/>
                <w:lang w:val="en-US"/>
              </w:rPr>
              <w:t xml:space="preserve">E-mail: </w:t>
            </w:r>
            <w:proofErr w:type="spellStart"/>
            <w:r>
              <w:rPr>
                <w:spacing w:val="2"/>
                <w:lang w:val="en-US"/>
              </w:rPr>
              <w:t>Nkrl</w:t>
            </w:r>
            <w:proofErr w:type="spellEnd"/>
            <w:r w:rsidR="00C02440">
              <w:fldChar w:fldCharType="begin"/>
            </w:r>
            <w:r w:rsidR="001135CB">
              <w:instrText>HYPERLINK "mailto:.Ars@tatar.ru"</w:instrText>
            </w:r>
            <w:r w:rsidR="00C02440">
              <w:fldChar w:fldCharType="separate"/>
            </w:r>
            <w:r>
              <w:rPr>
                <w:rStyle w:val="a3"/>
              </w:rPr>
              <w:t>.Ars@tatar.ru</w:t>
            </w:r>
            <w:r w:rsidR="00C02440">
              <w:fldChar w:fldCharType="end"/>
            </w:r>
          </w:p>
        </w:tc>
      </w:tr>
    </w:tbl>
    <w:p w:rsidR="002752E0" w:rsidRDefault="002752E0"/>
    <w:p w:rsidR="00882022" w:rsidRDefault="00882022" w:rsidP="0088202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82022" w:rsidRDefault="00882022" w:rsidP="008820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22.01.2016 </w:t>
      </w:r>
      <w:r w:rsidR="006755B0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               № 12</w:t>
      </w:r>
    </w:p>
    <w:p w:rsidR="00BA57DB" w:rsidRDefault="00BA57DB" w:rsidP="00882022">
      <w:pPr>
        <w:spacing w:line="276" w:lineRule="auto"/>
        <w:jc w:val="center"/>
        <w:rPr>
          <w:b/>
          <w:sz w:val="28"/>
          <w:szCs w:val="28"/>
        </w:rPr>
      </w:pPr>
    </w:p>
    <w:p w:rsidR="00882022" w:rsidRDefault="00882022" w:rsidP="0088202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инициировании проведения референдума</w:t>
      </w:r>
    </w:p>
    <w:p w:rsidR="00882022" w:rsidRDefault="00882022" w:rsidP="00882022">
      <w:pPr>
        <w:spacing w:line="276" w:lineRule="auto"/>
        <w:jc w:val="center"/>
        <w:rPr>
          <w:b/>
          <w:sz w:val="28"/>
          <w:szCs w:val="28"/>
        </w:rPr>
      </w:pPr>
    </w:p>
    <w:p w:rsidR="00882022" w:rsidRDefault="00882022" w:rsidP="00882022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 131-ФЗ «Об общих принципах организации местного самоуправления в Российской Федерации», статьей 18 закона Республики Татарстан от 24.04.2004 № 23-ЗРТ «О местном референдуме», статьей 12 Устава муниципального образования </w:t>
      </w:r>
      <w:proofErr w:type="spellStart"/>
      <w:r>
        <w:rPr>
          <w:sz w:val="28"/>
          <w:szCs w:val="28"/>
        </w:rPr>
        <w:t>Новокырлайское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End"/>
      <w:r>
        <w:rPr>
          <w:sz w:val="28"/>
          <w:szCs w:val="28"/>
        </w:rPr>
        <w:t xml:space="preserve"> Арского муниципального района Республики Татарстан, Совет </w:t>
      </w:r>
      <w:proofErr w:type="spellStart"/>
      <w:r>
        <w:rPr>
          <w:sz w:val="28"/>
          <w:szCs w:val="28"/>
        </w:rPr>
        <w:t>Новокырлайского</w:t>
      </w:r>
      <w:proofErr w:type="spellEnd"/>
      <w:r>
        <w:rPr>
          <w:sz w:val="28"/>
          <w:szCs w:val="28"/>
        </w:rPr>
        <w:t xml:space="preserve"> сельского поселения Арского муниципального района Республики Татарстан  РЕШИЛ:</w:t>
      </w:r>
    </w:p>
    <w:p w:rsidR="00882022" w:rsidRDefault="00882022" w:rsidP="00882022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проведение местного референдума по вопросу:</w:t>
      </w:r>
    </w:p>
    <w:p w:rsidR="00882022" w:rsidRDefault="00882022" w:rsidP="00882022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«Согласны ли вы на введение самообложения в 2016 году в сумме 300 рублей с каждого совершеннолетнего жителя, зарегистрированного по месту жительства на территории </w:t>
      </w:r>
      <w:proofErr w:type="spellStart"/>
      <w:r>
        <w:rPr>
          <w:sz w:val="28"/>
          <w:szCs w:val="28"/>
        </w:rPr>
        <w:t>Новокырлайского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 за исключением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студентов, обучающихся по очной форме обучения, инвалидов 1 группы, граждан старше 75 лет размер </w:t>
      </w:r>
      <w:r>
        <w:rPr>
          <w:color w:val="000000"/>
          <w:sz w:val="28"/>
          <w:szCs w:val="28"/>
        </w:rPr>
        <w:t xml:space="preserve">платежей для которых составляет 100 рублей и направлением полученных средств на решение вопросов местного </w:t>
      </w:r>
      <w:proofErr w:type="gramStart"/>
      <w:r>
        <w:rPr>
          <w:color w:val="000000"/>
          <w:sz w:val="28"/>
          <w:szCs w:val="28"/>
        </w:rPr>
        <w:t>значения по выполнению</w:t>
      </w:r>
      <w:proofErr w:type="gramEnd"/>
      <w:r>
        <w:rPr>
          <w:color w:val="000000"/>
          <w:sz w:val="28"/>
          <w:szCs w:val="28"/>
        </w:rPr>
        <w:t xml:space="preserve"> следующих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854"/>
        <w:gridCol w:w="3761"/>
        <w:gridCol w:w="2435"/>
      </w:tblGrid>
      <w:tr w:rsidR="00882022" w:rsidTr="0088202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вопроса местного 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Запланированные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 на реализацию /руб.</w:t>
            </w:r>
          </w:p>
        </w:tc>
      </w:tr>
      <w:tr w:rsidR="00882022" w:rsidTr="0088202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Дорожная деятельность в отношении дорог  местного значения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щебенение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дорог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овый </w:t>
            </w:r>
            <w:proofErr w:type="spellStart"/>
            <w:r>
              <w:rPr>
                <w:sz w:val="28"/>
                <w:szCs w:val="28"/>
                <w:lang w:eastAsia="en-US"/>
              </w:rPr>
              <w:t>Кырлай</w:t>
            </w:r>
            <w:proofErr w:type="spellEnd"/>
            <w:r>
              <w:rPr>
                <w:sz w:val="28"/>
                <w:szCs w:val="28"/>
                <w:lang w:eastAsia="en-US"/>
              </w:rPr>
              <w:t>, ул.Тукая с д.29 по д.95</w:t>
            </w: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Новый </w:t>
            </w:r>
            <w:proofErr w:type="spellStart"/>
            <w:r>
              <w:rPr>
                <w:sz w:val="28"/>
                <w:szCs w:val="28"/>
                <w:lang w:eastAsia="en-US"/>
              </w:rPr>
              <w:t>Яваш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proofErr w:type="spellStart"/>
            <w:r>
              <w:rPr>
                <w:sz w:val="28"/>
                <w:szCs w:val="28"/>
                <w:lang w:eastAsia="en-US"/>
              </w:rPr>
              <w:t>Тухватуллина</w:t>
            </w:r>
            <w:proofErr w:type="spellEnd"/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с. Учили, ул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укая</w:t>
            </w: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ямочный ремонт дорог в с. </w:t>
            </w:r>
            <w:proofErr w:type="spellStart"/>
            <w:r>
              <w:rPr>
                <w:sz w:val="28"/>
                <w:szCs w:val="28"/>
                <w:lang w:eastAsia="en-US"/>
              </w:rPr>
              <w:t>Чиканас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(ул. </w:t>
            </w:r>
            <w:proofErr w:type="gramStart"/>
            <w:r>
              <w:rPr>
                <w:sz w:val="28"/>
                <w:szCs w:val="28"/>
                <w:lang w:eastAsia="en-US"/>
              </w:rPr>
              <w:t>Советская</w:t>
            </w:r>
            <w:proofErr w:type="gramEnd"/>
            <w:r>
              <w:rPr>
                <w:sz w:val="28"/>
                <w:szCs w:val="28"/>
                <w:lang w:eastAsia="en-US"/>
              </w:rPr>
              <w:t>, ул. Октябрьская);</w:t>
            </w: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82022" w:rsidRDefault="000523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882022">
              <w:rPr>
                <w:sz w:val="28"/>
                <w:szCs w:val="28"/>
                <w:lang w:eastAsia="en-US"/>
              </w:rPr>
              <w:t>5 500 руб.</w:t>
            </w: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82022" w:rsidRDefault="000523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882022">
              <w:rPr>
                <w:sz w:val="28"/>
                <w:szCs w:val="28"/>
                <w:lang w:eastAsia="en-US"/>
              </w:rPr>
              <w:t>0 000руб.</w:t>
            </w: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16 000 руб.</w:t>
            </w: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82022" w:rsidRDefault="000523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82022">
              <w:rPr>
                <w:sz w:val="28"/>
                <w:szCs w:val="28"/>
                <w:lang w:eastAsia="en-US"/>
              </w:rPr>
              <w:t>8 000 руб.</w:t>
            </w: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82022" w:rsidTr="0088202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22" w:rsidRDefault="0088202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Содержание мест захоронения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22" w:rsidRDefault="0088202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устройство ограждения и содержание кладбищ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882022" w:rsidRDefault="0088202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Иске-Юрт</w:t>
            </w:r>
            <w:proofErr w:type="spellEnd"/>
            <w:proofErr w:type="gramEnd"/>
          </w:p>
          <w:p w:rsidR="00882022" w:rsidRDefault="0088202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д. Верхние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Верези</w:t>
            </w:r>
            <w:proofErr w:type="spellEnd"/>
          </w:p>
          <w:p w:rsidR="00882022" w:rsidRDefault="0088202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Кукче-Верези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7 500 руб.</w:t>
            </w: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14 000 руб.</w:t>
            </w:r>
          </w:p>
          <w:p w:rsidR="00882022" w:rsidRDefault="008820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5 000 руб.</w:t>
            </w:r>
          </w:p>
        </w:tc>
      </w:tr>
      <w:tr w:rsidR="00052387" w:rsidTr="0088202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87" w:rsidRDefault="000523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87" w:rsidRDefault="00052387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87" w:rsidRDefault="00052387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7" w:rsidRDefault="000523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196 000руб.</w:t>
            </w:r>
          </w:p>
        </w:tc>
      </w:tr>
    </w:tbl>
    <w:p w:rsidR="00882022" w:rsidRDefault="00882022" w:rsidP="0088202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                                                        НЕТ».</w:t>
      </w:r>
    </w:p>
    <w:p w:rsidR="00882022" w:rsidRDefault="00882022" w:rsidP="00882022">
      <w:pPr>
        <w:ind w:firstLine="708"/>
        <w:jc w:val="both"/>
        <w:outlineLvl w:val="1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портале правовой информации Республики Татарстан (http:pravo.tatarstan.ru) или на официальном сайте Арского муниципального района или на информационных стендах в местах массового скопления граждан по адресам: </w:t>
      </w:r>
      <w:r>
        <w:rPr>
          <w:color w:val="000000"/>
          <w:sz w:val="28"/>
          <w:szCs w:val="28"/>
        </w:rPr>
        <w:t>РТ, Арский район, с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 xml:space="preserve">овый </w:t>
      </w:r>
      <w:proofErr w:type="spellStart"/>
      <w:r>
        <w:rPr>
          <w:color w:val="000000"/>
          <w:sz w:val="28"/>
          <w:szCs w:val="28"/>
        </w:rPr>
        <w:t>Кырлай</w:t>
      </w:r>
      <w:proofErr w:type="spellEnd"/>
      <w:r>
        <w:rPr>
          <w:color w:val="000000"/>
          <w:sz w:val="28"/>
          <w:szCs w:val="28"/>
        </w:rPr>
        <w:t>, ул.Центральная, д.3; РТ, Арский район, с.Учили, ул.Тукая, д.73.</w:t>
      </w:r>
    </w:p>
    <w:p w:rsidR="00882022" w:rsidRDefault="00882022" w:rsidP="00882022">
      <w:pPr>
        <w:ind w:firstLine="426"/>
        <w:jc w:val="both"/>
        <w:rPr>
          <w:sz w:val="28"/>
          <w:szCs w:val="28"/>
        </w:rPr>
      </w:pPr>
    </w:p>
    <w:p w:rsidR="00882022" w:rsidRDefault="00882022" w:rsidP="00882022">
      <w:pPr>
        <w:ind w:firstLine="426"/>
        <w:jc w:val="both"/>
        <w:rPr>
          <w:sz w:val="28"/>
          <w:szCs w:val="28"/>
        </w:rPr>
      </w:pPr>
    </w:p>
    <w:p w:rsidR="00882022" w:rsidRDefault="00882022" w:rsidP="0088202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Новокырлайского</w:t>
      </w:r>
      <w:proofErr w:type="spellEnd"/>
    </w:p>
    <w:p w:rsidR="00882022" w:rsidRDefault="00882022" w:rsidP="00882022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Г.Г.Сафаров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82022" w:rsidSect="0027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4C9"/>
    <w:rsid w:val="00052387"/>
    <w:rsid w:val="00075C39"/>
    <w:rsid w:val="001135CB"/>
    <w:rsid w:val="002752E0"/>
    <w:rsid w:val="002D5B0B"/>
    <w:rsid w:val="00504778"/>
    <w:rsid w:val="006755B0"/>
    <w:rsid w:val="00882022"/>
    <w:rsid w:val="008C698F"/>
    <w:rsid w:val="00B654C9"/>
    <w:rsid w:val="00B6602B"/>
    <w:rsid w:val="00BA3C87"/>
    <w:rsid w:val="00BA57DB"/>
    <w:rsid w:val="00C02440"/>
    <w:rsid w:val="00CC296C"/>
    <w:rsid w:val="00FB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654C9"/>
    <w:pPr>
      <w:keepNext/>
      <w:jc w:val="center"/>
      <w:outlineLvl w:val="0"/>
    </w:pPr>
    <w:rPr>
      <w:rFonts w:ascii="Tatar Antiqua" w:hAnsi="Tatar Antiqua" w:cs="Tatar Antiqua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54C9"/>
    <w:pPr>
      <w:keepNext/>
      <w:spacing w:line="360" w:lineRule="auto"/>
      <w:jc w:val="center"/>
      <w:outlineLvl w:val="1"/>
    </w:pPr>
    <w:rPr>
      <w:rFonts w:ascii="Tatar Antiqua" w:hAnsi="Tatar Antiqua" w:cs="Tatar Antiqu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654C9"/>
    <w:rPr>
      <w:rFonts w:ascii="Tatar Antiqua" w:eastAsia="Times New Roman" w:hAnsi="Tatar Antiqua" w:cs="Tatar Antiqua"/>
      <w:spacing w:val="-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654C9"/>
    <w:rPr>
      <w:rFonts w:ascii="Tatar Antiqua" w:eastAsia="Times New Roman" w:hAnsi="Tatar Antiqua" w:cs="Tatar Antiqua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65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12</cp:revision>
  <dcterms:created xsi:type="dcterms:W3CDTF">2016-01-22T04:21:00Z</dcterms:created>
  <dcterms:modified xsi:type="dcterms:W3CDTF">2016-01-22T10:12:00Z</dcterms:modified>
</cp:coreProperties>
</file>